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b w:val="0"/>
          <w:bCs w:val="0"/>
          <w:color w:val="7CD4A8" w:themeColor="accent3" w:themeTint="99"/>
          <w:sz w:val="24"/>
          <w:szCs w:val="24"/>
          <w:lang w:val="en-GB"/>
        </w:rPr>
        <w:id w:val="-1509978231"/>
        <w:docPartObj>
          <w:docPartGallery w:val="Table of Contents"/>
          <w:docPartUnique/>
        </w:docPartObj>
      </w:sdtPr>
      <w:sdtEndPr>
        <w:rPr>
          <w:noProof/>
          <w:color w:val="auto"/>
        </w:rPr>
      </w:sdtEndPr>
      <w:sdtContent>
        <w:p w14:paraId="7D275347" w14:textId="77777777" w:rsidR="00DC6240" w:rsidRPr="00220A5E" w:rsidRDefault="00DC6240" w:rsidP="00DC6240">
          <w:pPr>
            <w:pStyle w:val="TOCHeading"/>
            <w:spacing w:line="360" w:lineRule="auto"/>
            <w:rPr>
              <w:rStyle w:val="TitleChar"/>
              <w:color w:val="7CD4A8" w:themeColor="accent3" w:themeTint="99"/>
              <w:sz w:val="40"/>
            </w:rPr>
          </w:pPr>
          <w:r w:rsidRPr="00220A5E">
            <w:rPr>
              <w:rStyle w:val="TitleChar"/>
              <w:color w:val="7CD4A8" w:themeColor="accent3" w:themeTint="99"/>
              <w:sz w:val="40"/>
            </w:rPr>
            <w:t>Table of Contents</w:t>
          </w:r>
        </w:p>
        <w:p w14:paraId="5AB62411" w14:textId="77777777" w:rsidR="0080271A" w:rsidRPr="0080271A" w:rsidRDefault="00DC6240"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r w:rsidRPr="0080271A">
            <w:rPr>
              <w:rFonts w:asciiTheme="majorHAnsi" w:hAnsiTheme="majorHAnsi"/>
              <w:b w:val="0"/>
              <w:bCs w:val="0"/>
              <w:color w:val="297C52" w:themeColor="accent3" w:themeShade="BF"/>
              <w:sz w:val="28"/>
            </w:rPr>
            <w:fldChar w:fldCharType="begin"/>
          </w:r>
          <w:r w:rsidRPr="0080271A">
            <w:rPr>
              <w:rFonts w:asciiTheme="majorHAnsi" w:hAnsiTheme="majorHAnsi"/>
              <w:b w:val="0"/>
              <w:color w:val="297C52" w:themeColor="accent3" w:themeShade="BF"/>
              <w:sz w:val="28"/>
            </w:rPr>
            <w:instrText xml:space="preserve"> TOC \o "1-3" \h \z \u </w:instrText>
          </w:r>
          <w:r w:rsidRPr="0080271A">
            <w:rPr>
              <w:rFonts w:asciiTheme="majorHAnsi" w:hAnsiTheme="majorHAnsi"/>
              <w:b w:val="0"/>
              <w:bCs w:val="0"/>
              <w:color w:val="297C52" w:themeColor="accent3" w:themeShade="BF"/>
              <w:sz w:val="28"/>
            </w:rPr>
            <w:fldChar w:fldCharType="separate"/>
          </w:r>
          <w:hyperlink w:anchor="_Toc528614036" w:history="1">
            <w:r w:rsidR="0080271A" w:rsidRPr="0080271A">
              <w:rPr>
                <w:rStyle w:val="Hyperlink"/>
                <w:rFonts w:asciiTheme="majorHAnsi" w:hAnsiTheme="majorHAnsi"/>
                <w:b w:val="0"/>
                <w:noProof/>
                <w:color w:val="297C52" w:themeColor="accent3" w:themeShade="BF"/>
                <w:sz w:val="28"/>
                <w:lang w:val="en-AU"/>
              </w:rPr>
              <w:t>Introduction to organisational behaviour and diversity</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_Toc528614036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2</w:t>
            </w:r>
            <w:r w:rsidR="0080271A" w:rsidRPr="0080271A">
              <w:rPr>
                <w:rFonts w:asciiTheme="majorHAnsi" w:hAnsiTheme="majorHAnsi"/>
                <w:b w:val="0"/>
                <w:noProof/>
                <w:webHidden/>
                <w:color w:val="297C52" w:themeColor="accent3" w:themeShade="BF"/>
                <w:sz w:val="28"/>
              </w:rPr>
              <w:fldChar w:fldCharType="end"/>
            </w:r>
          </w:hyperlink>
        </w:p>
        <w:p w14:paraId="18928CD3"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37" w:history="1">
            <w:r w:rsidR="0080271A" w:rsidRPr="0080271A">
              <w:rPr>
                <w:rStyle w:val="Hyperlink"/>
                <w:rFonts w:asciiTheme="majorHAnsi" w:hAnsiTheme="majorHAnsi"/>
                <w:b w:val="0"/>
                <w:noProof/>
                <w:color w:val="297C52" w:themeColor="accent3" w:themeShade="BF"/>
                <w:sz w:val="28"/>
                <w:lang w:val="en-AU"/>
              </w:rPr>
              <w:t>Attitudes and job satisfaction</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_Toc528614037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8</w:t>
            </w:r>
            <w:r w:rsidR="0080271A" w:rsidRPr="0080271A">
              <w:rPr>
                <w:rFonts w:asciiTheme="majorHAnsi" w:hAnsiTheme="majorHAnsi"/>
                <w:b w:val="0"/>
                <w:noProof/>
                <w:webHidden/>
                <w:color w:val="297C52" w:themeColor="accent3" w:themeShade="BF"/>
                <w:sz w:val="28"/>
              </w:rPr>
              <w:fldChar w:fldCharType="end"/>
            </w:r>
          </w:hyperlink>
        </w:p>
        <w:p w14:paraId="49313CAA"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38" w:history="1">
            <w:r w:rsidR="0080271A" w:rsidRPr="0080271A">
              <w:rPr>
                <w:rStyle w:val="Hyperlink"/>
                <w:rFonts w:asciiTheme="majorHAnsi" w:hAnsiTheme="majorHAnsi"/>
                <w:b w:val="0"/>
                <w:noProof/>
                <w:color w:val="297C52" w:themeColor="accent3" w:themeShade="BF"/>
                <w:sz w:val="28"/>
                <w:lang w:val="en-AU"/>
              </w:rPr>
              <w:t>Emotions and stress</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_Toc528614038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12</w:t>
            </w:r>
            <w:r w:rsidR="0080271A" w:rsidRPr="0080271A">
              <w:rPr>
                <w:rFonts w:asciiTheme="majorHAnsi" w:hAnsiTheme="majorHAnsi"/>
                <w:b w:val="0"/>
                <w:noProof/>
                <w:webHidden/>
                <w:color w:val="297C52" w:themeColor="accent3" w:themeShade="BF"/>
                <w:sz w:val="28"/>
              </w:rPr>
              <w:fldChar w:fldCharType="end"/>
            </w:r>
          </w:hyperlink>
        </w:p>
        <w:p w14:paraId="00F12093"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39" w:history="1">
            <w:r w:rsidR="0080271A" w:rsidRPr="0080271A">
              <w:rPr>
                <w:rStyle w:val="Hyperlink"/>
                <w:rFonts w:asciiTheme="majorHAnsi" w:hAnsiTheme="majorHAnsi"/>
                <w:b w:val="0"/>
                <w:noProof/>
                <w:color w:val="297C52" w:themeColor="accent3" w:themeShade="BF"/>
                <w:sz w:val="28"/>
                <w:lang w:val="en-AU"/>
              </w:rPr>
              <w:t>Personality and values</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_Toc528614039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16</w:t>
            </w:r>
            <w:r w:rsidR="0080271A" w:rsidRPr="0080271A">
              <w:rPr>
                <w:rFonts w:asciiTheme="majorHAnsi" w:hAnsiTheme="majorHAnsi"/>
                <w:b w:val="0"/>
                <w:noProof/>
                <w:webHidden/>
                <w:color w:val="297C52" w:themeColor="accent3" w:themeShade="BF"/>
                <w:sz w:val="28"/>
              </w:rPr>
              <w:fldChar w:fldCharType="end"/>
            </w:r>
          </w:hyperlink>
        </w:p>
        <w:p w14:paraId="3D7B6093"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0" w:history="1">
            <w:r w:rsidR="0080271A" w:rsidRPr="0080271A">
              <w:rPr>
                <w:rStyle w:val="Hyperlink"/>
                <w:rFonts w:asciiTheme="majorHAnsi" w:hAnsiTheme="majorHAnsi"/>
                <w:b w:val="0"/>
                <w:noProof/>
                <w:color w:val="297C52" w:themeColor="accent3" w:themeShade="BF"/>
                <w:sz w:val="28"/>
                <w:lang w:val="en-AU"/>
              </w:rPr>
              <w:t>Ethics and the ‘dark side’ of OB</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_Toc528614040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21</w:t>
            </w:r>
            <w:r w:rsidR="0080271A" w:rsidRPr="0080271A">
              <w:rPr>
                <w:rFonts w:asciiTheme="majorHAnsi" w:hAnsiTheme="majorHAnsi"/>
                <w:b w:val="0"/>
                <w:noProof/>
                <w:webHidden/>
                <w:color w:val="297C52" w:themeColor="accent3" w:themeShade="BF"/>
                <w:sz w:val="28"/>
              </w:rPr>
              <w:fldChar w:fldCharType="end"/>
            </w:r>
          </w:hyperlink>
        </w:p>
        <w:p w14:paraId="4134B195"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1" w:history="1">
            <w:r w:rsidR="0080271A" w:rsidRPr="0080271A">
              <w:rPr>
                <w:rStyle w:val="Hyperlink"/>
                <w:rFonts w:asciiTheme="majorHAnsi" w:hAnsiTheme="majorHAnsi"/>
                <w:b w:val="0"/>
                <w:noProof/>
                <w:color w:val="297C52" w:themeColor="accent3" w:themeShade="BF"/>
                <w:sz w:val="28"/>
                <w:lang w:val="en-AU"/>
              </w:rPr>
              <w:t>Leadership</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_Toc528614041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24</w:t>
            </w:r>
            <w:r w:rsidR="0080271A" w:rsidRPr="0080271A">
              <w:rPr>
                <w:rFonts w:asciiTheme="majorHAnsi" w:hAnsiTheme="majorHAnsi"/>
                <w:b w:val="0"/>
                <w:noProof/>
                <w:webHidden/>
                <w:color w:val="297C52" w:themeColor="accent3" w:themeShade="BF"/>
                <w:sz w:val="28"/>
              </w:rPr>
              <w:fldChar w:fldCharType="end"/>
            </w:r>
          </w:hyperlink>
        </w:p>
        <w:p w14:paraId="1D8D7FB1"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2" w:history="1">
            <w:r w:rsidR="0080271A" w:rsidRPr="0080271A">
              <w:rPr>
                <w:rStyle w:val="Hyperlink"/>
                <w:rFonts w:asciiTheme="majorHAnsi" w:hAnsiTheme="majorHAnsi"/>
                <w:b w:val="0"/>
                <w:noProof/>
                <w:color w:val="297C52" w:themeColor="accent3" w:themeShade="BF"/>
                <w:sz w:val="28"/>
                <w:lang w:val="en-AU"/>
              </w:rPr>
              <w:t>Perception and individual decision-making</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_Toc528614042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27</w:t>
            </w:r>
            <w:r w:rsidR="0080271A" w:rsidRPr="0080271A">
              <w:rPr>
                <w:rFonts w:asciiTheme="majorHAnsi" w:hAnsiTheme="majorHAnsi"/>
                <w:b w:val="0"/>
                <w:noProof/>
                <w:webHidden/>
                <w:color w:val="297C52" w:themeColor="accent3" w:themeShade="BF"/>
                <w:sz w:val="28"/>
              </w:rPr>
              <w:fldChar w:fldCharType="end"/>
            </w:r>
          </w:hyperlink>
        </w:p>
        <w:p w14:paraId="5868659E"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3" w:history="1">
            <w:r w:rsidR="0080271A" w:rsidRPr="0080271A">
              <w:rPr>
                <w:rStyle w:val="Hyperlink"/>
                <w:rFonts w:asciiTheme="majorHAnsi" w:hAnsiTheme="majorHAnsi"/>
                <w:b w:val="0"/>
                <w:noProof/>
                <w:color w:val="297C52" w:themeColor="accent3" w:themeShade="BF"/>
                <w:sz w:val="28"/>
                <w:lang w:val="en-AU"/>
              </w:rPr>
              <w:t>Groups and teams</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_Toc528614043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30</w:t>
            </w:r>
            <w:r w:rsidR="0080271A" w:rsidRPr="0080271A">
              <w:rPr>
                <w:rFonts w:asciiTheme="majorHAnsi" w:hAnsiTheme="majorHAnsi"/>
                <w:b w:val="0"/>
                <w:noProof/>
                <w:webHidden/>
                <w:color w:val="297C52" w:themeColor="accent3" w:themeShade="BF"/>
                <w:sz w:val="28"/>
              </w:rPr>
              <w:fldChar w:fldCharType="end"/>
            </w:r>
          </w:hyperlink>
        </w:p>
        <w:p w14:paraId="380F40B5"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4" w:history="1">
            <w:r w:rsidR="0080271A" w:rsidRPr="0080271A">
              <w:rPr>
                <w:rStyle w:val="Hyperlink"/>
                <w:rFonts w:asciiTheme="majorHAnsi" w:hAnsiTheme="majorHAnsi"/>
                <w:b w:val="0"/>
                <w:noProof/>
                <w:color w:val="297C52" w:themeColor="accent3" w:themeShade="BF"/>
                <w:sz w:val="28"/>
                <w:lang w:val="en-AU"/>
              </w:rPr>
              <w:t>Powers and politics</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_Toc528614044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34</w:t>
            </w:r>
            <w:r w:rsidR="0080271A" w:rsidRPr="0080271A">
              <w:rPr>
                <w:rFonts w:asciiTheme="majorHAnsi" w:hAnsiTheme="majorHAnsi"/>
                <w:b w:val="0"/>
                <w:noProof/>
                <w:webHidden/>
                <w:color w:val="297C52" w:themeColor="accent3" w:themeShade="BF"/>
                <w:sz w:val="28"/>
              </w:rPr>
              <w:fldChar w:fldCharType="end"/>
            </w:r>
          </w:hyperlink>
        </w:p>
        <w:p w14:paraId="3C321F38"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5" w:history="1">
            <w:r w:rsidR="0080271A" w:rsidRPr="0080271A">
              <w:rPr>
                <w:rStyle w:val="Hyperlink"/>
                <w:rFonts w:asciiTheme="majorHAnsi" w:hAnsiTheme="majorHAnsi"/>
                <w:b w:val="0"/>
                <w:noProof/>
                <w:color w:val="297C52" w:themeColor="accent3" w:themeShade="BF"/>
                <w:sz w:val="28"/>
                <w:lang w:val="en-AU"/>
              </w:rPr>
              <w:t>Motivation</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_Toc528614045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36</w:t>
            </w:r>
            <w:r w:rsidR="0080271A" w:rsidRPr="0080271A">
              <w:rPr>
                <w:rFonts w:asciiTheme="majorHAnsi" w:hAnsiTheme="majorHAnsi"/>
                <w:b w:val="0"/>
                <w:noProof/>
                <w:webHidden/>
                <w:color w:val="297C52" w:themeColor="accent3" w:themeShade="BF"/>
                <w:sz w:val="28"/>
              </w:rPr>
              <w:fldChar w:fldCharType="end"/>
            </w:r>
          </w:hyperlink>
        </w:p>
        <w:p w14:paraId="69E47B69" w14:textId="77777777" w:rsidR="0080271A" w:rsidRPr="0080271A" w:rsidRDefault="00152124" w:rsidP="0080271A">
          <w:pPr>
            <w:pStyle w:val="TOC1"/>
            <w:tabs>
              <w:tab w:val="right" w:leader="dot" w:pos="9010"/>
            </w:tabs>
            <w:spacing w:line="360" w:lineRule="auto"/>
            <w:rPr>
              <w:rFonts w:asciiTheme="majorHAnsi" w:eastAsiaTheme="minorEastAsia" w:hAnsiTheme="majorHAnsi"/>
              <w:b w:val="0"/>
              <w:bCs w:val="0"/>
              <w:noProof/>
              <w:color w:val="297C52" w:themeColor="accent3" w:themeShade="BF"/>
              <w:sz w:val="28"/>
              <w:lang w:eastAsia="en-GB"/>
            </w:rPr>
          </w:pPr>
          <w:hyperlink w:anchor="_Toc528614046" w:history="1">
            <w:r w:rsidR="0080271A" w:rsidRPr="0080271A">
              <w:rPr>
                <w:rStyle w:val="Hyperlink"/>
                <w:rFonts w:asciiTheme="majorHAnsi" w:hAnsiTheme="majorHAnsi"/>
                <w:b w:val="0"/>
                <w:noProof/>
                <w:color w:val="297C52" w:themeColor="accent3" w:themeShade="BF"/>
                <w:sz w:val="28"/>
                <w:lang w:val="en-AU"/>
              </w:rPr>
              <w:t>Organisational culture</w:t>
            </w:r>
            <w:r w:rsidR="0080271A" w:rsidRPr="0080271A">
              <w:rPr>
                <w:rFonts w:asciiTheme="majorHAnsi" w:hAnsiTheme="majorHAnsi"/>
                <w:b w:val="0"/>
                <w:noProof/>
                <w:webHidden/>
                <w:color w:val="297C52" w:themeColor="accent3" w:themeShade="BF"/>
                <w:sz w:val="28"/>
              </w:rPr>
              <w:tab/>
            </w:r>
            <w:r w:rsidR="0080271A" w:rsidRPr="0080271A">
              <w:rPr>
                <w:rFonts w:asciiTheme="majorHAnsi" w:hAnsiTheme="majorHAnsi"/>
                <w:b w:val="0"/>
                <w:noProof/>
                <w:webHidden/>
                <w:color w:val="297C52" w:themeColor="accent3" w:themeShade="BF"/>
                <w:sz w:val="28"/>
              </w:rPr>
              <w:fldChar w:fldCharType="begin"/>
            </w:r>
            <w:r w:rsidR="0080271A" w:rsidRPr="0080271A">
              <w:rPr>
                <w:rFonts w:asciiTheme="majorHAnsi" w:hAnsiTheme="majorHAnsi"/>
                <w:b w:val="0"/>
                <w:noProof/>
                <w:webHidden/>
                <w:color w:val="297C52" w:themeColor="accent3" w:themeShade="BF"/>
                <w:sz w:val="28"/>
              </w:rPr>
              <w:instrText xml:space="preserve"> PAGEREF _Toc528614046 \h </w:instrText>
            </w:r>
            <w:r w:rsidR="0080271A" w:rsidRPr="0080271A">
              <w:rPr>
                <w:rFonts w:asciiTheme="majorHAnsi" w:hAnsiTheme="majorHAnsi"/>
                <w:b w:val="0"/>
                <w:noProof/>
                <w:webHidden/>
                <w:color w:val="297C52" w:themeColor="accent3" w:themeShade="BF"/>
                <w:sz w:val="28"/>
              </w:rPr>
            </w:r>
            <w:r w:rsidR="0080271A" w:rsidRPr="0080271A">
              <w:rPr>
                <w:rFonts w:asciiTheme="majorHAnsi" w:hAnsiTheme="majorHAnsi"/>
                <w:b w:val="0"/>
                <w:noProof/>
                <w:webHidden/>
                <w:color w:val="297C52" w:themeColor="accent3" w:themeShade="BF"/>
                <w:sz w:val="28"/>
              </w:rPr>
              <w:fldChar w:fldCharType="separate"/>
            </w:r>
            <w:r w:rsidR="0080271A" w:rsidRPr="0080271A">
              <w:rPr>
                <w:rFonts w:asciiTheme="majorHAnsi" w:hAnsiTheme="majorHAnsi"/>
                <w:b w:val="0"/>
                <w:noProof/>
                <w:webHidden/>
                <w:color w:val="297C52" w:themeColor="accent3" w:themeShade="BF"/>
                <w:sz w:val="28"/>
              </w:rPr>
              <w:t>39</w:t>
            </w:r>
            <w:r w:rsidR="0080271A" w:rsidRPr="0080271A">
              <w:rPr>
                <w:rFonts w:asciiTheme="majorHAnsi" w:hAnsiTheme="majorHAnsi"/>
                <w:b w:val="0"/>
                <w:noProof/>
                <w:webHidden/>
                <w:color w:val="297C52" w:themeColor="accent3" w:themeShade="BF"/>
                <w:sz w:val="28"/>
              </w:rPr>
              <w:fldChar w:fldCharType="end"/>
            </w:r>
          </w:hyperlink>
        </w:p>
        <w:p w14:paraId="1AD00A30" w14:textId="77777777" w:rsidR="00DC6240" w:rsidRDefault="00DC6240" w:rsidP="0080271A">
          <w:pPr>
            <w:spacing w:line="360" w:lineRule="auto"/>
          </w:pPr>
          <w:r w:rsidRPr="0080271A">
            <w:rPr>
              <w:rFonts w:asciiTheme="majorHAnsi" w:hAnsiTheme="majorHAnsi"/>
              <w:bCs/>
              <w:noProof/>
              <w:color w:val="297C52" w:themeColor="accent3" w:themeShade="BF"/>
              <w:sz w:val="28"/>
            </w:rPr>
            <w:fldChar w:fldCharType="end"/>
          </w:r>
        </w:p>
      </w:sdtContent>
    </w:sdt>
    <w:p w14:paraId="3A239779" w14:textId="77777777" w:rsidR="00DC6240" w:rsidRDefault="00DC6240">
      <w:pPr>
        <w:rPr>
          <w:rFonts w:asciiTheme="majorHAnsi" w:eastAsiaTheme="majorEastAsia" w:hAnsiTheme="majorHAnsi" w:cstheme="majorBidi"/>
          <w:color w:val="729928" w:themeColor="accent1" w:themeShade="BF"/>
          <w:sz w:val="32"/>
          <w:szCs w:val="32"/>
          <w:lang w:val="en-AU"/>
        </w:rPr>
      </w:pPr>
      <w:r>
        <w:rPr>
          <w:lang w:val="en-AU"/>
        </w:rPr>
        <w:br w:type="page"/>
      </w:r>
    </w:p>
    <w:p w14:paraId="23B3A670" w14:textId="7193043A" w:rsidR="00DC6240" w:rsidRPr="00220A5E" w:rsidRDefault="00B973BE" w:rsidP="007E1719">
      <w:pPr>
        <w:pStyle w:val="Heading1"/>
        <w:rPr>
          <w:color w:val="7CD4A8" w:themeColor="accent3" w:themeTint="99"/>
          <w:lang w:val="en-AU"/>
        </w:rPr>
      </w:pPr>
      <w:bookmarkStart w:id="1" w:name="_Toc528614036"/>
      <w:r w:rsidRPr="00220A5E">
        <w:rPr>
          <w:color w:val="7CD4A8" w:themeColor="accent3" w:themeTint="99"/>
          <w:lang w:val="en-AU"/>
        </w:rPr>
        <w:lastRenderedPageBreak/>
        <w:t>Introduction to organisational behaviour and diversity</w:t>
      </w:r>
      <w:bookmarkEnd w:id="1"/>
    </w:p>
    <w:p w14:paraId="3E04EAFC" w14:textId="77777777" w:rsidR="00DC6240" w:rsidRDefault="00DC6240" w:rsidP="00DC6240">
      <w:pPr>
        <w:spacing w:line="276" w:lineRule="auto"/>
        <w:rPr>
          <w:color w:val="7CD4A8" w:themeColor="accent3" w:themeTint="99"/>
          <w:lang w:val="en-AU"/>
        </w:rPr>
      </w:pPr>
    </w:p>
    <w:p w14:paraId="7C88E635" w14:textId="271C9809" w:rsidR="00160628" w:rsidRPr="00F6589D" w:rsidRDefault="00282DE2" w:rsidP="00DC6240">
      <w:pPr>
        <w:spacing w:line="276" w:lineRule="auto"/>
        <w:rPr>
          <w:b/>
          <w:sz w:val="21"/>
          <w:szCs w:val="21"/>
          <w:lang w:val="en-AU"/>
        </w:rPr>
      </w:pPr>
      <w:r w:rsidRPr="00F6589D">
        <w:rPr>
          <w:b/>
          <w:sz w:val="21"/>
          <w:szCs w:val="21"/>
          <w:lang w:val="en-AU"/>
        </w:rPr>
        <w:t>Importance of Interpersonal Skills</w:t>
      </w:r>
    </w:p>
    <w:p w14:paraId="5B5CE056" w14:textId="77777777" w:rsidR="00764966" w:rsidRPr="00F6589D" w:rsidRDefault="00764966" w:rsidP="00DC6240">
      <w:pPr>
        <w:spacing w:line="276" w:lineRule="auto"/>
        <w:rPr>
          <w:b/>
          <w:sz w:val="21"/>
          <w:szCs w:val="21"/>
          <w:lang w:val="en-AU"/>
        </w:rPr>
      </w:pPr>
    </w:p>
    <w:p w14:paraId="41468793" w14:textId="66218368" w:rsidR="00282DE2" w:rsidRPr="00F6589D" w:rsidRDefault="00764966" w:rsidP="00764966">
      <w:pPr>
        <w:pStyle w:val="ListParagraph"/>
        <w:numPr>
          <w:ilvl w:val="0"/>
          <w:numId w:val="1"/>
        </w:numPr>
        <w:spacing w:line="276" w:lineRule="auto"/>
        <w:rPr>
          <w:sz w:val="21"/>
          <w:szCs w:val="21"/>
          <w:lang w:val="en-AU"/>
        </w:rPr>
      </w:pPr>
      <w:r w:rsidRPr="00F6589D">
        <w:rPr>
          <w:sz w:val="21"/>
          <w:szCs w:val="21"/>
          <w:lang w:val="en-AU"/>
        </w:rPr>
        <w:t>Helps organisations to attract and keep high-performing employees.</w:t>
      </w:r>
    </w:p>
    <w:p w14:paraId="2EBB1FA6" w14:textId="0964A042" w:rsidR="00764966" w:rsidRPr="00F6589D" w:rsidRDefault="00764966" w:rsidP="00764966">
      <w:pPr>
        <w:pStyle w:val="ListParagraph"/>
        <w:numPr>
          <w:ilvl w:val="0"/>
          <w:numId w:val="1"/>
        </w:numPr>
        <w:spacing w:line="276" w:lineRule="auto"/>
        <w:rPr>
          <w:sz w:val="21"/>
          <w:szCs w:val="21"/>
          <w:lang w:val="en-AU"/>
        </w:rPr>
      </w:pPr>
      <w:r w:rsidRPr="00F6589D">
        <w:rPr>
          <w:sz w:val="21"/>
          <w:szCs w:val="21"/>
          <w:lang w:val="en-AU"/>
        </w:rPr>
        <w:t xml:space="preserve">Positive social relationships are associated with lower stress levels at work and lower intentions to quit. So, having managers with good interpersonal skills is likely to make the workplace more pleasant. </w:t>
      </w:r>
    </w:p>
    <w:p w14:paraId="22EE4B2F" w14:textId="3F633108" w:rsidR="00764966" w:rsidRPr="00F6589D" w:rsidRDefault="00764966" w:rsidP="00764966">
      <w:pPr>
        <w:pStyle w:val="ListParagraph"/>
        <w:numPr>
          <w:ilvl w:val="0"/>
          <w:numId w:val="1"/>
        </w:numPr>
        <w:spacing w:line="276" w:lineRule="auto"/>
        <w:rPr>
          <w:sz w:val="21"/>
          <w:szCs w:val="21"/>
          <w:lang w:val="en-AU"/>
        </w:rPr>
      </w:pPr>
      <w:r w:rsidRPr="00F6589D">
        <w:rPr>
          <w:sz w:val="21"/>
          <w:szCs w:val="21"/>
          <w:lang w:val="en-AU"/>
        </w:rPr>
        <w:t>In today’s competitive and demanding workplace, managers cannot succeed on their technical skills alone they also need to have good people skills.</w:t>
      </w:r>
    </w:p>
    <w:p w14:paraId="15173AAE" w14:textId="77777777" w:rsidR="00764966" w:rsidRPr="00F6589D" w:rsidRDefault="00764966" w:rsidP="00764966">
      <w:pPr>
        <w:spacing w:line="276" w:lineRule="auto"/>
        <w:rPr>
          <w:sz w:val="21"/>
          <w:szCs w:val="21"/>
          <w:lang w:val="en-AU"/>
        </w:rPr>
      </w:pPr>
    </w:p>
    <w:p w14:paraId="590AA452" w14:textId="2E13E312" w:rsidR="00764966" w:rsidRPr="00F6589D" w:rsidRDefault="00764966" w:rsidP="00764966">
      <w:pPr>
        <w:spacing w:line="276" w:lineRule="auto"/>
        <w:rPr>
          <w:b/>
          <w:sz w:val="21"/>
          <w:szCs w:val="21"/>
          <w:lang w:val="en-AU"/>
        </w:rPr>
      </w:pPr>
      <w:r w:rsidRPr="00F6589D">
        <w:rPr>
          <w:b/>
          <w:sz w:val="21"/>
          <w:szCs w:val="21"/>
          <w:lang w:val="en-AU"/>
        </w:rPr>
        <w:t xml:space="preserve">What do managers do? </w:t>
      </w:r>
    </w:p>
    <w:p w14:paraId="5E5A6D11" w14:textId="27F691F4" w:rsidR="00764966" w:rsidRPr="00F6589D" w:rsidRDefault="00764966" w:rsidP="006F1578">
      <w:pPr>
        <w:spacing w:line="276" w:lineRule="auto"/>
        <w:rPr>
          <w:sz w:val="21"/>
          <w:szCs w:val="21"/>
          <w:lang w:val="en-AU"/>
        </w:rPr>
      </w:pPr>
      <w:r w:rsidRPr="00F6589D">
        <w:rPr>
          <w:sz w:val="21"/>
          <w:szCs w:val="21"/>
          <w:lang w:val="en-AU"/>
        </w:rPr>
        <w:t>They get things done through other people.</w:t>
      </w:r>
    </w:p>
    <w:p w14:paraId="41C70431" w14:textId="77777777" w:rsidR="00764966" w:rsidRPr="00F6589D" w:rsidRDefault="00764966" w:rsidP="00764966">
      <w:pPr>
        <w:spacing w:line="276" w:lineRule="auto"/>
        <w:rPr>
          <w:sz w:val="21"/>
          <w:szCs w:val="21"/>
          <w:lang w:val="en-AU"/>
        </w:rPr>
      </w:pPr>
    </w:p>
    <w:p w14:paraId="7571103B" w14:textId="0D815637" w:rsidR="00764966" w:rsidRPr="00F6589D" w:rsidRDefault="00764966" w:rsidP="00764966">
      <w:pPr>
        <w:spacing w:line="276" w:lineRule="auto"/>
        <w:rPr>
          <w:b/>
          <w:sz w:val="21"/>
          <w:szCs w:val="21"/>
          <w:lang w:val="en-AU"/>
        </w:rPr>
      </w:pPr>
      <w:r w:rsidRPr="00F6589D">
        <w:rPr>
          <w:b/>
          <w:sz w:val="21"/>
          <w:szCs w:val="21"/>
          <w:lang w:val="en-AU"/>
        </w:rPr>
        <w:t>Management activities</w:t>
      </w:r>
    </w:p>
    <w:p w14:paraId="78C73676" w14:textId="679F71C1" w:rsidR="00764966" w:rsidRPr="00F6589D" w:rsidRDefault="00764966" w:rsidP="00764966">
      <w:pPr>
        <w:pStyle w:val="ListParagraph"/>
        <w:numPr>
          <w:ilvl w:val="0"/>
          <w:numId w:val="2"/>
        </w:numPr>
        <w:spacing w:line="276" w:lineRule="auto"/>
        <w:rPr>
          <w:sz w:val="21"/>
          <w:szCs w:val="21"/>
          <w:lang w:val="en-AU"/>
        </w:rPr>
      </w:pPr>
      <w:r w:rsidRPr="00F6589D">
        <w:rPr>
          <w:sz w:val="21"/>
          <w:szCs w:val="21"/>
          <w:lang w:val="en-AU"/>
        </w:rPr>
        <w:t xml:space="preserve">Make decisions. </w:t>
      </w:r>
    </w:p>
    <w:p w14:paraId="05487E19" w14:textId="6ADBED1A" w:rsidR="00764966" w:rsidRPr="00F6589D" w:rsidRDefault="00764966" w:rsidP="00764966">
      <w:pPr>
        <w:pStyle w:val="ListParagraph"/>
        <w:numPr>
          <w:ilvl w:val="0"/>
          <w:numId w:val="2"/>
        </w:numPr>
        <w:spacing w:line="276" w:lineRule="auto"/>
        <w:rPr>
          <w:sz w:val="21"/>
          <w:szCs w:val="21"/>
          <w:lang w:val="en-AU"/>
        </w:rPr>
      </w:pPr>
      <w:r w:rsidRPr="00F6589D">
        <w:rPr>
          <w:sz w:val="21"/>
          <w:szCs w:val="21"/>
          <w:lang w:val="en-AU"/>
        </w:rPr>
        <w:t xml:space="preserve">Allocate resources. </w:t>
      </w:r>
    </w:p>
    <w:p w14:paraId="6877A5D2" w14:textId="0535AE5F" w:rsidR="00764966" w:rsidRPr="00F6589D" w:rsidRDefault="00764966" w:rsidP="00764966">
      <w:pPr>
        <w:pStyle w:val="ListParagraph"/>
        <w:numPr>
          <w:ilvl w:val="0"/>
          <w:numId w:val="2"/>
        </w:numPr>
        <w:spacing w:line="276" w:lineRule="auto"/>
        <w:rPr>
          <w:sz w:val="21"/>
          <w:szCs w:val="21"/>
          <w:lang w:val="en-AU"/>
        </w:rPr>
      </w:pPr>
      <w:r w:rsidRPr="00F6589D">
        <w:rPr>
          <w:sz w:val="21"/>
          <w:szCs w:val="21"/>
          <w:lang w:val="en-AU"/>
        </w:rPr>
        <w:t xml:space="preserve">Direct activities of others to attain goals. </w:t>
      </w:r>
    </w:p>
    <w:p w14:paraId="1223DF2E" w14:textId="77777777" w:rsidR="00764966" w:rsidRPr="00F6589D" w:rsidRDefault="00764966" w:rsidP="00764966">
      <w:pPr>
        <w:spacing w:line="276" w:lineRule="auto"/>
        <w:rPr>
          <w:b/>
          <w:sz w:val="21"/>
          <w:szCs w:val="21"/>
          <w:lang w:val="en-AU"/>
        </w:rPr>
      </w:pPr>
    </w:p>
    <w:p w14:paraId="22691192" w14:textId="57544C4F" w:rsidR="00764966" w:rsidRPr="00F6589D" w:rsidRDefault="00764966" w:rsidP="00764966">
      <w:pPr>
        <w:spacing w:line="276" w:lineRule="auto"/>
        <w:rPr>
          <w:b/>
          <w:sz w:val="21"/>
          <w:szCs w:val="21"/>
          <w:lang w:val="en-AU"/>
        </w:rPr>
      </w:pPr>
      <w:r w:rsidRPr="00F6589D">
        <w:rPr>
          <w:b/>
          <w:sz w:val="21"/>
          <w:szCs w:val="21"/>
          <w:lang w:val="en-AU"/>
        </w:rPr>
        <w:t>Work in an organisation</w:t>
      </w:r>
    </w:p>
    <w:p w14:paraId="580058FA" w14:textId="17724FC6" w:rsidR="00764966" w:rsidRPr="00F6589D" w:rsidRDefault="00764966" w:rsidP="000D220B">
      <w:pPr>
        <w:pStyle w:val="ListParagraph"/>
        <w:numPr>
          <w:ilvl w:val="0"/>
          <w:numId w:val="3"/>
        </w:numPr>
        <w:spacing w:line="276" w:lineRule="auto"/>
        <w:rPr>
          <w:sz w:val="21"/>
          <w:szCs w:val="21"/>
          <w:lang w:val="en-AU"/>
        </w:rPr>
      </w:pPr>
      <w:r w:rsidRPr="00F6589D">
        <w:rPr>
          <w:sz w:val="21"/>
          <w:szCs w:val="21"/>
          <w:lang w:val="en-AU"/>
        </w:rPr>
        <w:t xml:space="preserve">A consciously coordinate special unit composed of two or more people that functions on a relatively continuous basis to achieve a common goal or set of goals. </w:t>
      </w:r>
    </w:p>
    <w:tbl>
      <w:tblPr>
        <w:tblpPr w:leftFromText="180" w:rightFromText="180" w:vertAnchor="text" w:horzAnchor="page" w:tblpX="1846" w:tblpY="463"/>
        <w:tblW w:w="8499" w:type="dxa"/>
        <w:tblCellMar>
          <w:left w:w="0" w:type="dxa"/>
          <w:right w:w="0" w:type="dxa"/>
        </w:tblCellMar>
        <w:tblLook w:val="0420" w:firstRow="1" w:lastRow="0" w:firstColumn="0" w:lastColumn="0" w:noHBand="0" w:noVBand="1"/>
      </w:tblPr>
      <w:tblGrid>
        <w:gridCol w:w="4248"/>
        <w:gridCol w:w="4251"/>
      </w:tblGrid>
      <w:tr w:rsidR="006F1578" w:rsidRPr="00F6589D" w14:paraId="4DBAF05C" w14:textId="77777777" w:rsidTr="006F1578">
        <w:trPr>
          <w:trHeight w:val="336"/>
        </w:trPr>
        <w:tc>
          <w:tcPr>
            <w:tcW w:w="84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D7AAA9" w14:textId="77777777" w:rsidR="006F1578" w:rsidRPr="00F6589D" w:rsidRDefault="006F1578" w:rsidP="006F1578">
            <w:pPr>
              <w:spacing w:line="276" w:lineRule="auto"/>
              <w:rPr>
                <w:sz w:val="21"/>
                <w:szCs w:val="21"/>
              </w:rPr>
            </w:pPr>
            <w:r w:rsidRPr="00F6589D">
              <w:rPr>
                <w:b/>
                <w:bCs/>
                <w:i/>
                <w:iCs/>
                <w:sz w:val="21"/>
                <w:szCs w:val="21"/>
                <w:lang w:val="en-AU"/>
              </w:rPr>
              <w:t>Three Different Approaches to Managerial Skills and Activities</w:t>
            </w:r>
          </w:p>
        </w:tc>
      </w:tr>
      <w:tr w:rsidR="006F1578" w:rsidRPr="00F6589D" w14:paraId="2C07068E" w14:textId="77777777" w:rsidTr="006F1578">
        <w:trPr>
          <w:trHeight w:val="1227"/>
        </w:trPr>
        <w:tc>
          <w:tcPr>
            <w:tcW w:w="4248" w:type="dxa"/>
            <w:tcBorders>
              <w:top w:val="single" w:sz="8" w:space="0" w:color="000000"/>
              <w:left w:val="single" w:sz="8" w:space="0" w:color="000000"/>
              <w:bottom w:val="single" w:sz="8" w:space="0" w:color="000000"/>
              <w:right w:val="single" w:sz="8" w:space="0" w:color="000000"/>
            </w:tcBorders>
            <w:shd w:val="clear" w:color="auto" w:fill="E4E9EF"/>
            <w:tcMar>
              <w:top w:w="72" w:type="dxa"/>
              <w:left w:w="144" w:type="dxa"/>
              <w:bottom w:w="72" w:type="dxa"/>
              <w:right w:w="144" w:type="dxa"/>
            </w:tcMar>
            <w:hideMark/>
          </w:tcPr>
          <w:p w14:paraId="17A3CBFF" w14:textId="77777777" w:rsidR="006F1578" w:rsidRPr="00F6589D" w:rsidRDefault="006F1578" w:rsidP="006F1578">
            <w:pPr>
              <w:spacing w:line="276" w:lineRule="auto"/>
              <w:rPr>
                <w:sz w:val="21"/>
                <w:szCs w:val="21"/>
              </w:rPr>
            </w:pPr>
            <w:r w:rsidRPr="00F6589D">
              <w:rPr>
                <w:i/>
                <w:iCs/>
                <w:sz w:val="21"/>
                <w:szCs w:val="21"/>
                <w:lang w:val="en-AU"/>
              </w:rPr>
              <w:t>Management Functions (Fayol)</w:t>
            </w:r>
          </w:p>
          <w:p w14:paraId="01D5AF8F" w14:textId="77777777" w:rsidR="006F1578" w:rsidRPr="00F6589D" w:rsidRDefault="006F1578" w:rsidP="000D220B">
            <w:pPr>
              <w:numPr>
                <w:ilvl w:val="0"/>
                <w:numId w:val="4"/>
              </w:numPr>
              <w:spacing w:line="276" w:lineRule="auto"/>
              <w:rPr>
                <w:sz w:val="21"/>
                <w:szCs w:val="21"/>
              </w:rPr>
            </w:pPr>
            <w:r w:rsidRPr="00F6589D">
              <w:rPr>
                <w:sz w:val="21"/>
                <w:szCs w:val="21"/>
                <w:lang w:val="en-AU"/>
              </w:rPr>
              <w:t>Planning</w:t>
            </w:r>
          </w:p>
          <w:p w14:paraId="7DBCC415" w14:textId="77777777" w:rsidR="006F1578" w:rsidRPr="00F6589D" w:rsidRDefault="006F1578" w:rsidP="000D220B">
            <w:pPr>
              <w:numPr>
                <w:ilvl w:val="0"/>
                <w:numId w:val="4"/>
              </w:numPr>
              <w:spacing w:line="276" w:lineRule="auto"/>
              <w:rPr>
                <w:sz w:val="21"/>
                <w:szCs w:val="21"/>
              </w:rPr>
            </w:pPr>
            <w:r w:rsidRPr="00F6589D">
              <w:rPr>
                <w:sz w:val="21"/>
                <w:szCs w:val="21"/>
                <w:lang w:val="en-AU"/>
              </w:rPr>
              <w:t>Organising</w:t>
            </w:r>
          </w:p>
          <w:p w14:paraId="4DBB503E" w14:textId="77777777" w:rsidR="006F1578" w:rsidRPr="00F6589D" w:rsidRDefault="006F1578" w:rsidP="000D220B">
            <w:pPr>
              <w:numPr>
                <w:ilvl w:val="0"/>
                <w:numId w:val="4"/>
              </w:numPr>
              <w:spacing w:line="276" w:lineRule="auto"/>
              <w:rPr>
                <w:sz w:val="21"/>
                <w:szCs w:val="21"/>
              </w:rPr>
            </w:pPr>
            <w:r w:rsidRPr="00F6589D">
              <w:rPr>
                <w:sz w:val="21"/>
                <w:szCs w:val="21"/>
                <w:lang w:val="en-AU"/>
              </w:rPr>
              <w:t>Leading</w:t>
            </w:r>
          </w:p>
          <w:p w14:paraId="2602399C" w14:textId="77777777" w:rsidR="006F1578" w:rsidRPr="00F6589D" w:rsidRDefault="006F1578" w:rsidP="000D220B">
            <w:pPr>
              <w:numPr>
                <w:ilvl w:val="0"/>
                <w:numId w:val="4"/>
              </w:numPr>
              <w:spacing w:line="276" w:lineRule="auto"/>
              <w:rPr>
                <w:sz w:val="21"/>
                <w:szCs w:val="21"/>
              </w:rPr>
            </w:pPr>
            <w:r w:rsidRPr="00F6589D">
              <w:rPr>
                <w:sz w:val="21"/>
                <w:szCs w:val="21"/>
                <w:lang w:val="en-AU"/>
              </w:rPr>
              <w:t xml:space="preserve">Controlling </w:t>
            </w:r>
          </w:p>
        </w:tc>
        <w:tc>
          <w:tcPr>
            <w:tcW w:w="4251" w:type="dxa"/>
            <w:tcBorders>
              <w:top w:val="single" w:sz="8" w:space="0" w:color="000000"/>
              <w:left w:val="single" w:sz="8" w:space="0" w:color="000000"/>
              <w:bottom w:val="single" w:sz="8" w:space="0" w:color="000000"/>
              <w:right w:val="single" w:sz="8" w:space="0" w:color="000000"/>
            </w:tcBorders>
            <w:shd w:val="clear" w:color="auto" w:fill="FAE6D3"/>
            <w:tcMar>
              <w:top w:w="72" w:type="dxa"/>
              <w:left w:w="144" w:type="dxa"/>
              <w:bottom w:w="72" w:type="dxa"/>
              <w:right w:w="144" w:type="dxa"/>
            </w:tcMar>
            <w:hideMark/>
          </w:tcPr>
          <w:p w14:paraId="3E68DC68" w14:textId="77777777" w:rsidR="006F1578" w:rsidRPr="00F6589D" w:rsidRDefault="006F1578" w:rsidP="006F1578">
            <w:pPr>
              <w:spacing w:line="276" w:lineRule="auto"/>
              <w:rPr>
                <w:sz w:val="21"/>
                <w:szCs w:val="21"/>
              </w:rPr>
            </w:pPr>
            <w:r w:rsidRPr="00F6589D">
              <w:rPr>
                <w:i/>
                <w:iCs/>
                <w:sz w:val="21"/>
                <w:szCs w:val="21"/>
                <w:lang w:val="en-AU"/>
              </w:rPr>
              <w:t xml:space="preserve">Management Roles (Mintzberg) </w:t>
            </w:r>
          </w:p>
          <w:p w14:paraId="57DC473D" w14:textId="77777777" w:rsidR="006F1578" w:rsidRPr="00F6589D" w:rsidRDefault="006F1578" w:rsidP="000D220B">
            <w:pPr>
              <w:numPr>
                <w:ilvl w:val="0"/>
                <w:numId w:val="5"/>
              </w:numPr>
              <w:spacing w:line="276" w:lineRule="auto"/>
              <w:rPr>
                <w:sz w:val="21"/>
                <w:szCs w:val="21"/>
              </w:rPr>
            </w:pPr>
            <w:r w:rsidRPr="00F6589D">
              <w:rPr>
                <w:sz w:val="21"/>
                <w:szCs w:val="21"/>
                <w:lang w:val="en-AU"/>
              </w:rPr>
              <w:t>Interpersonal roles</w:t>
            </w:r>
          </w:p>
          <w:p w14:paraId="38A5D79C" w14:textId="77777777" w:rsidR="006F1578" w:rsidRPr="00F6589D" w:rsidRDefault="006F1578" w:rsidP="000D220B">
            <w:pPr>
              <w:numPr>
                <w:ilvl w:val="0"/>
                <w:numId w:val="5"/>
              </w:numPr>
              <w:spacing w:line="276" w:lineRule="auto"/>
              <w:rPr>
                <w:sz w:val="21"/>
                <w:szCs w:val="21"/>
              </w:rPr>
            </w:pPr>
            <w:r w:rsidRPr="00F6589D">
              <w:rPr>
                <w:sz w:val="21"/>
                <w:szCs w:val="21"/>
                <w:lang w:val="en-AU"/>
              </w:rPr>
              <w:t>Informational roles</w:t>
            </w:r>
          </w:p>
          <w:p w14:paraId="4D4D5D74" w14:textId="77777777" w:rsidR="006F1578" w:rsidRPr="00F6589D" w:rsidRDefault="006F1578" w:rsidP="000D220B">
            <w:pPr>
              <w:numPr>
                <w:ilvl w:val="0"/>
                <w:numId w:val="5"/>
              </w:numPr>
              <w:spacing w:line="276" w:lineRule="auto"/>
              <w:rPr>
                <w:sz w:val="21"/>
                <w:szCs w:val="21"/>
              </w:rPr>
            </w:pPr>
            <w:r w:rsidRPr="00F6589D">
              <w:rPr>
                <w:sz w:val="21"/>
                <w:szCs w:val="21"/>
                <w:lang w:val="en-AU"/>
              </w:rPr>
              <w:t>Decisional roles</w:t>
            </w:r>
          </w:p>
        </w:tc>
      </w:tr>
      <w:tr w:rsidR="006F1578" w:rsidRPr="00F6589D" w14:paraId="55816269" w14:textId="77777777" w:rsidTr="006F1578">
        <w:trPr>
          <w:trHeight w:val="931"/>
        </w:trPr>
        <w:tc>
          <w:tcPr>
            <w:tcW w:w="8499" w:type="dxa"/>
            <w:gridSpan w:val="2"/>
            <w:tcBorders>
              <w:top w:val="single" w:sz="8" w:space="0" w:color="000000"/>
              <w:left w:val="single" w:sz="8" w:space="0" w:color="000000"/>
              <w:bottom w:val="single" w:sz="8" w:space="0" w:color="000000"/>
              <w:right w:val="single" w:sz="8" w:space="0" w:color="000000"/>
            </w:tcBorders>
            <w:shd w:val="clear" w:color="auto" w:fill="ECDBDB"/>
            <w:tcMar>
              <w:top w:w="72" w:type="dxa"/>
              <w:left w:w="144" w:type="dxa"/>
              <w:bottom w:w="72" w:type="dxa"/>
              <w:right w:w="144" w:type="dxa"/>
            </w:tcMar>
            <w:hideMark/>
          </w:tcPr>
          <w:p w14:paraId="24934024" w14:textId="77777777" w:rsidR="006F1578" w:rsidRPr="00F6589D" w:rsidRDefault="006F1578" w:rsidP="006F1578">
            <w:pPr>
              <w:spacing w:line="276" w:lineRule="auto"/>
              <w:rPr>
                <w:sz w:val="21"/>
                <w:szCs w:val="21"/>
              </w:rPr>
            </w:pPr>
            <w:r w:rsidRPr="00F6589D">
              <w:rPr>
                <w:i/>
                <w:iCs/>
                <w:sz w:val="21"/>
                <w:szCs w:val="21"/>
                <w:lang w:val="en-AU"/>
              </w:rPr>
              <w:t>Management Skills</w:t>
            </w:r>
          </w:p>
          <w:p w14:paraId="401074A7" w14:textId="77777777" w:rsidR="006F1578" w:rsidRPr="00F6589D" w:rsidRDefault="006F1578" w:rsidP="000D220B">
            <w:pPr>
              <w:numPr>
                <w:ilvl w:val="0"/>
                <w:numId w:val="6"/>
              </w:numPr>
              <w:spacing w:line="276" w:lineRule="auto"/>
              <w:rPr>
                <w:sz w:val="21"/>
                <w:szCs w:val="21"/>
              </w:rPr>
            </w:pPr>
            <w:r w:rsidRPr="00F6589D">
              <w:rPr>
                <w:sz w:val="21"/>
                <w:szCs w:val="21"/>
                <w:lang w:val="en-AU"/>
              </w:rPr>
              <w:t>Technical skills (apply specialised knowledge)</w:t>
            </w:r>
          </w:p>
          <w:p w14:paraId="525800C3" w14:textId="77777777" w:rsidR="006F1578" w:rsidRPr="00F6589D" w:rsidRDefault="006F1578" w:rsidP="000D220B">
            <w:pPr>
              <w:numPr>
                <w:ilvl w:val="0"/>
                <w:numId w:val="6"/>
              </w:numPr>
              <w:spacing w:line="276" w:lineRule="auto"/>
              <w:rPr>
                <w:sz w:val="21"/>
                <w:szCs w:val="21"/>
              </w:rPr>
            </w:pPr>
            <w:r w:rsidRPr="00F6589D">
              <w:rPr>
                <w:sz w:val="21"/>
                <w:szCs w:val="21"/>
                <w:lang w:val="en-AU"/>
              </w:rPr>
              <w:t>Human skills (work with people)</w:t>
            </w:r>
          </w:p>
          <w:p w14:paraId="1522075E" w14:textId="77777777" w:rsidR="006F1578" w:rsidRPr="00F6589D" w:rsidRDefault="006F1578" w:rsidP="000D220B">
            <w:pPr>
              <w:numPr>
                <w:ilvl w:val="0"/>
                <w:numId w:val="6"/>
              </w:numPr>
              <w:spacing w:line="276" w:lineRule="auto"/>
              <w:rPr>
                <w:sz w:val="21"/>
                <w:szCs w:val="21"/>
              </w:rPr>
            </w:pPr>
            <w:r w:rsidRPr="00F6589D">
              <w:rPr>
                <w:sz w:val="21"/>
                <w:szCs w:val="21"/>
                <w:lang w:val="en-AU"/>
              </w:rPr>
              <w:t>Conceptual skills (analyse and diagnose complex situations)</w:t>
            </w:r>
          </w:p>
        </w:tc>
      </w:tr>
    </w:tbl>
    <w:p w14:paraId="534D1659" w14:textId="77777777" w:rsidR="006F1578" w:rsidRPr="00F6589D" w:rsidRDefault="006F1578" w:rsidP="006F1578">
      <w:pPr>
        <w:spacing w:line="276" w:lineRule="auto"/>
        <w:rPr>
          <w:sz w:val="21"/>
          <w:szCs w:val="21"/>
          <w:lang w:val="en-AU"/>
        </w:rPr>
      </w:pPr>
    </w:p>
    <w:p w14:paraId="408646C6" w14:textId="77777777" w:rsidR="006F1578" w:rsidRPr="00F6589D" w:rsidRDefault="006F1578" w:rsidP="006F1578">
      <w:pPr>
        <w:spacing w:line="276" w:lineRule="auto"/>
        <w:rPr>
          <w:sz w:val="21"/>
          <w:szCs w:val="21"/>
          <w:lang w:val="en-AU"/>
        </w:rPr>
      </w:pPr>
    </w:p>
    <w:p w14:paraId="5FA93800" w14:textId="2A66B04D" w:rsidR="006F1578" w:rsidRPr="00F6589D" w:rsidRDefault="006F1578" w:rsidP="006F1578">
      <w:pPr>
        <w:spacing w:line="276" w:lineRule="auto"/>
        <w:rPr>
          <w:b/>
          <w:sz w:val="21"/>
          <w:szCs w:val="21"/>
          <w:lang w:val="en-AU"/>
        </w:rPr>
      </w:pPr>
      <w:r w:rsidRPr="00F6589D">
        <w:rPr>
          <w:b/>
          <w:sz w:val="21"/>
          <w:szCs w:val="21"/>
          <w:lang w:val="en-AU"/>
        </w:rPr>
        <w:t>Effective versus successful managerial activities</w:t>
      </w:r>
    </w:p>
    <w:p w14:paraId="35AA60DB" w14:textId="77777777" w:rsidR="006F1578" w:rsidRPr="00F6589D" w:rsidRDefault="006F1578" w:rsidP="006F1578">
      <w:pPr>
        <w:spacing w:line="276" w:lineRule="auto"/>
        <w:rPr>
          <w:sz w:val="21"/>
          <w:szCs w:val="21"/>
          <w:lang w:val="en-AU"/>
        </w:rPr>
      </w:pPr>
    </w:p>
    <w:p w14:paraId="4F865466" w14:textId="67D4EAE8" w:rsidR="006F1578" w:rsidRPr="00F6589D" w:rsidRDefault="006F1578" w:rsidP="006F1578">
      <w:pPr>
        <w:spacing w:line="276" w:lineRule="auto"/>
        <w:rPr>
          <w:sz w:val="21"/>
          <w:szCs w:val="21"/>
          <w:lang w:val="en-AU"/>
        </w:rPr>
      </w:pPr>
      <w:r w:rsidRPr="00F6589D">
        <w:rPr>
          <w:sz w:val="21"/>
          <w:szCs w:val="21"/>
          <w:lang w:val="en-AU"/>
        </w:rPr>
        <w:t>Four managerial activities:</w:t>
      </w:r>
    </w:p>
    <w:p w14:paraId="44255905" w14:textId="6E03FF51" w:rsidR="006F1578" w:rsidRPr="00F6589D" w:rsidRDefault="006F1578" w:rsidP="000D220B">
      <w:pPr>
        <w:pStyle w:val="ListParagraph"/>
        <w:numPr>
          <w:ilvl w:val="0"/>
          <w:numId w:val="7"/>
        </w:numPr>
        <w:spacing w:line="276" w:lineRule="auto"/>
        <w:rPr>
          <w:sz w:val="21"/>
          <w:szCs w:val="21"/>
          <w:lang w:val="en-AU"/>
        </w:rPr>
      </w:pPr>
      <w:r w:rsidRPr="00F6589D">
        <w:rPr>
          <w:sz w:val="21"/>
          <w:szCs w:val="21"/>
          <w:lang w:val="en-AU"/>
        </w:rPr>
        <w:t>Traditional management</w:t>
      </w:r>
    </w:p>
    <w:p w14:paraId="4F80F236" w14:textId="1178E8A0" w:rsidR="006F1578" w:rsidRPr="00F6589D" w:rsidRDefault="006F1578" w:rsidP="000D220B">
      <w:pPr>
        <w:pStyle w:val="ListParagraph"/>
        <w:numPr>
          <w:ilvl w:val="1"/>
          <w:numId w:val="3"/>
        </w:numPr>
        <w:spacing w:line="276" w:lineRule="auto"/>
        <w:rPr>
          <w:sz w:val="21"/>
          <w:szCs w:val="21"/>
          <w:lang w:val="en-AU"/>
        </w:rPr>
      </w:pPr>
      <w:r w:rsidRPr="00F6589D">
        <w:rPr>
          <w:sz w:val="21"/>
          <w:szCs w:val="21"/>
          <w:lang w:val="en-AU"/>
        </w:rPr>
        <w:t xml:space="preserve">Decision making, planning and controlling. </w:t>
      </w:r>
    </w:p>
    <w:p w14:paraId="65CF0C52" w14:textId="5B1D205D" w:rsidR="006F1578" w:rsidRPr="00F6589D" w:rsidRDefault="006F1578" w:rsidP="000D220B">
      <w:pPr>
        <w:pStyle w:val="ListParagraph"/>
        <w:numPr>
          <w:ilvl w:val="0"/>
          <w:numId w:val="7"/>
        </w:numPr>
        <w:spacing w:line="276" w:lineRule="auto"/>
        <w:rPr>
          <w:sz w:val="21"/>
          <w:szCs w:val="21"/>
          <w:lang w:val="en-AU"/>
        </w:rPr>
      </w:pPr>
      <w:r w:rsidRPr="00F6589D">
        <w:rPr>
          <w:sz w:val="21"/>
          <w:szCs w:val="21"/>
          <w:lang w:val="en-AU"/>
        </w:rPr>
        <w:t>Communication</w:t>
      </w:r>
    </w:p>
    <w:p w14:paraId="076F8461" w14:textId="0FE2F90C" w:rsidR="006F1578" w:rsidRPr="00F6589D" w:rsidRDefault="006F1578" w:rsidP="000D220B">
      <w:pPr>
        <w:pStyle w:val="ListParagraph"/>
        <w:numPr>
          <w:ilvl w:val="1"/>
          <w:numId w:val="3"/>
        </w:numPr>
        <w:spacing w:line="276" w:lineRule="auto"/>
        <w:rPr>
          <w:sz w:val="21"/>
          <w:szCs w:val="21"/>
          <w:lang w:val="en-AU"/>
        </w:rPr>
      </w:pPr>
      <w:r w:rsidRPr="00F6589D">
        <w:rPr>
          <w:sz w:val="21"/>
          <w:szCs w:val="21"/>
          <w:lang w:val="en-AU"/>
        </w:rPr>
        <w:t xml:space="preserve">Exchanging routine information and processing paperwork. </w:t>
      </w:r>
    </w:p>
    <w:p w14:paraId="2E6D67B1" w14:textId="1AB32039" w:rsidR="006F1578" w:rsidRPr="00F6589D" w:rsidRDefault="006F1578" w:rsidP="000D220B">
      <w:pPr>
        <w:pStyle w:val="ListParagraph"/>
        <w:numPr>
          <w:ilvl w:val="0"/>
          <w:numId w:val="7"/>
        </w:numPr>
        <w:spacing w:line="276" w:lineRule="auto"/>
        <w:rPr>
          <w:sz w:val="21"/>
          <w:szCs w:val="21"/>
          <w:lang w:val="en-AU"/>
        </w:rPr>
      </w:pPr>
      <w:r w:rsidRPr="00F6589D">
        <w:rPr>
          <w:sz w:val="21"/>
          <w:szCs w:val="21"/>
          <w:lang w:val="en-AU"/>
        </w:rPr>
        <w:t>Human resource management</w:t>
      </w:r>
    </w:p>
    <w:p w14:paraId="110F8021" w14:textId="07B6EE5C" w:rsidR="006F1578" w:rsidRPr="00F6589D" w:rsidRDefault="006F1578" w:rsidP="000D220B">
      <w:pPr>
        <w:pStyle w:val="ListParagraph"/>
        <w:numPr>
          <w:ilvl w:val="1"/>
          <w:numId w:val="3"/>
        </w:numPr>
        <w:spacing w:line="276" w:lineRule="auto"/>
        <w:rPr>
          <w:sz w:val="21"/>
          <w:szCs w:val="21"/>
          <w:lang w:val="en-AU"/>
        </w:rPr>
      </w:pPr>
      <w:r w:rsidRPr="00F6589D">
        <w:rPr>
          <w:sz w:val="21"/>
          <w:szCs w:val="21"/>
          <w:lang w:val="en-AU"/>
        </w:rPr>
        <w:t xml:space="preserve">Motivating, disciplining, managing conflict, staffing and training. </w:t>
      </w:r>
    </w:p>
    <w:p w14:paraId="54819592" w14:textId="221CDCB1" w:rsidR="006F1578" w:rsidRPr="00F6589D" w:rsidRDefault="006F1578" w:rsidP="000D220B">
      <w:pPr>
        <w:pStyle w:val="ListParagraph"/>
        <w:numPr>
          <w:ilvl w:val="0"/>
          <w:numId w:val="7"/>
        </w:numPr>
        <w:spacing w:line="276" w:lineRule="auto"/>
        <w:rPr>
          <w:sz w:val="21"/>
          <w:szCs w:val="21"/>
          <w:lang w:val="en-AU"/>
        </w:rPr>
      </w:pPr>
      <w:r w:rsidRPr="00F6589D">
        <w:rPr>
          <w:sz w:val="21"/>
          <w:szCs w:val="21"/>
          <w:lang w:val="en-AU"/>
        </w:rPr>
        <w:lastRenderedPageBreak/>
        <w:t>Networking</w:t>
      </w:r>
    </w:p>
    <w:p w14:paraId="484B3B35" w14:textId="62CA58A0" w:rsidR="006F1578" w:rsidRPr="00F6589D" w:rsidRDefault="006F1578" w:rsidP="000D220B">
      <w:pPr>
        <w:pStyle w:val="ListParagraph"/>
        <w:numPr>
          <w:ilvl w:val="1"/>
          <w:numId w:val="3"/>
        </w:numPr>
        <w:spacing w:line="276" w:lineRule="auto"/>
        <w:rPr>
          <w:sz w:val="21"/>
          <w:szCs w:val="21"/>
          <w:lang w:val="en-AU"/>
        </w:rPr>
      </w:pPr>
      <w:r w:rsidRPr="00F6589D">
        <w:rPr>
          <w:sz w:val="21"/>
          <w:szCs w:val="21"/>
          <w:lang w:val="en-AU"/>
        </w:rPr>
        <w:t>Socialising, politicking and interacting with others.</w:t>
      </w:r>
    </w:p>
    <w:p w14:paraId="6680FC7E" w14:textId="77777777" w:rsidR="006F1578" w:rsidRPr="00F6589D" w:rsidRDefault="006F1578" w:rsidP="006F1578">
      <w:pPr>
        <w:spacing w:line="276" w:lineRule="auto"/>
        <w:rPr>
          <w:sz w:val="21"/>
          <w:szCs w:val="21"/>
          <w:lang w:val="en-AU"/>
        </w:rPr>
      </w:pPr>
    </w:p>
    <w:p w14:paraId="05BB82B4" w14:textId="423B49FD" w:rsidR="006F1578" w:rsidRPr="00F6589D" w:rsidRDefault="00D245D7" w:rsidP="006F1578">
      <w:pPr>
        <w:spacing w:line="276" w:lineRule="auto"/>
        <w:rPr>
          <w:b/>
          <w:sz w:val="21"/>
          <w:szCs w:val="21"/>
          <w:lang w:val="en-AU"/>
        </w:rPr>
      </w:pPr>
      <w:r w:rsidRPr="00F6589D">
        <w:rPr>
          <w:b/>
          <w:sz w:val="21"/>
          <w:szCs w:val="21"/>
          <w:lang w:val="en-AU"/>
        </w:rPr>
        <w:t>Allocation of activities by time</w:t>
      </w:r>
    </w:p>
    <w:p w14:paraId="04DD8B72" w14:textId="77777777" w:rsidR="00D245D7" w:rsidRPr="00F6589D" w:rsidRDefault="00D245D7" w:rsidP="006F1578">
      <w:pPr>
        <w:spacing w:line="276" w:lineRule="auto"/>
        <w:rPr>
          <w:sz w:val="21"/>
          <w:szCs w:val="21"/>
          <w:lang w:val="en-AU"/>
        </w:rPr>
      </w:pPr>
    </w:p>
    <w:p w14:paraId="779243E0" w14:textId="26CEC010" w:rsidR="00D245D7" w:rsidRPr="00F6589D" w:rsidRDefault="00D245D7" w:rsidP="006F1578">
      <w:pPr>
        <w:spacing w:line="276" w:lineRule="auto"/>
        <w:rPr>
          <w:sz w:val="21"/>
          <w:szCs w:val="21"/>
          <w:lang w:val="en-AU"/>
        </w:rPr>
      </w:pPr>
      <w:r w:rsidRPr="00F6589D">
        <w:rPr>
          <w:noProof/>
          <w:sz w:val="21"/>
          <w:szCs w:val="21"/>
          <w:lang w:eastAsia="en-GB"/>
        </w:rPr>
        <w:drawing>
          <wp:inline distT="0" distB="0" distL="0" distR="0" wp14:anchorId="64AAEC78" wp14:editId="6C53D893">
            <wp:extent cx="5727700" cy="2546985"/>
            <wp:effectExtent l="0" t="0" r="12700" b="0"/>
            <wp:docPr id="2" name="Picture 7" descr="G:\Sushant\Project\PAU11\Production\DSG\Robbins_OB_Updated_PPTs\Artwork for PowerPoints\Ch01\ex01_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G:\Sushant\Project\PAU11\Production\DSG\Robbins_OB_Updated_PPTs\Artwork for PowerPoints\Ch01\ex01_00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546985"/>
                    </a:xfrm>
                    <a:prstGeom prst="rect">
                      <a:avLst/>
                    </a:prstGeom>
                    <a:noFill/>
                    <a:ln>
                      <a:noFill/>
                    </a:ln>
                    <a:extLst/>
                  </pic:spPr>
                </pic:pic>
              </a:graphicData>
            </a:graphic>
          </wp:inline>
        </w:drawing>
      </w:r>
    </w:p>
    <w:p w14:paraId="71404AA5" w14:textId="77777777" w:rsidR="00D245D7" w:rsidRPr="00F6589D" w:rsidRDefault="00D245D7" w:rsidP="006F1578">
      <w:pPr>
        <w:spacing w:line="276" w:lineRule="auto"/>
        <w:rPr>
          <w:sz w:val="21"/>
          <w:szCs w:val="21"/>
          <w:lang w:val="en-AU"/>
        </w:rPr>
      </w:pPr>
    </w:p>
    <w:p w14:paraId="4090950C" w14:textId="697C71FA" w:rsidR="006F1578" w:rsidRPr="00F6589D" w:rsidRDefault="009F00DF" w:rsidP="006F1578">
      <w:pPr>
        <w:spacing w:line="276" w:lineRule="auto"/>
        <w:rPr>
          <w:sz w:val="21"/>
          <w:szCs w:val="21"/>
          <w:lang w:val="en-AU"/>
        </w:rPr>
      </w:pPr>
      <w:r w:rsidRPr="00F6589D">
        <w:rPr>
          <w:sz w:val="21"/>
          <w:szCs w:val="21"/>
          <w:lang w:val="en-AU"/>
        </w:rPr>
        <w:t xml:space="preserve">* </w:t>
      </w:r>
      <w:r w:rsidR="00D245D7" w:rsidRPr="00F6589D">
        <w:rPr>
          <w:sz w:val="21"/>
          <w:szCs w:val="21"/>
          <w:lang w:val="en-AU"/>
        </w:rPr>
        <w:t xml:space="preserve">As illustrated above successful managers will assign most of their time to networking i.e. forming connections with others (meeting other meeting, identifying people that are helpful to your career, creating and mentoring relationships, ensuring people view you as being successful i.e. making your successful endeavours visible to others, making clear to other people that you want those promotions). Additionally, to </w:t>
      </w:r>
      <w:r w:rsidR="00D874FA" w:rsidRPr="00F6589D">
        <w:rPr>
          <w:sz w:val="21"/>
          <w:szCs w:val="21"/>
          <w:lang w:val="en-AU"/>
        </w:rPr>
        <w:t>be</w:t>
      </w:r>
      <w:r w:rsidR="00D245D7" w:rsidRPr="00F6589D">
        <w:rPr>
          <w:sz w:val="21"/>
          <w:szCs w:val="21"/>
          <w:lang w:val="en-AU"/>
        </w:rPr>
        <w:t xml:space="preserve"> an effective manager 44% of time is spent communicating with others providing further evidence that interpersonal skills are imperative </w:t>
      </w:r>
      <w:r w:rsidR="00D874FA" w:rsidRPr="00F6589D">
        <w:rPr>
          <w:sz w:val="21"/>
          <w:szCs w:val="21"/>
          <w:lang w:val="en-AU"/>
        </w:rPr>
        <w:t xml:space="preserve">in becoming a leader. </w:t>
      </w:r>
    </w:p>
    <w:p w14:paraId="6399B2EB" w14:textId="77777777" w:rsidR="009F00DF" w:rsidRPr="00F6589D" w:rsidRDefault="009F00DF">
      <w:pPr>
        <w:rPr>
          <w:color w:val="7CD4A8" w:themeColor="accent3" w:themeTint="99"/>
          <w:sz w:val="21"/>
          <w:szCs w:val="21"/>
          <w:lang w:val="en-AU"/>
        </w:rPr>
      </w:pPr>
    </w:p>
    <w:p w14:paraId="771C87ED" w14:textId="77777777" w:rsidR="007142DC" w:rsidRPr="00F6589D" w:rsidRDefault="007142DC">
      <w:pPr>
        <w:rPr>
          <w:b/>
          <w:sz w:val="21"/>
          <w:szCs w:val="21"/>
          <w:lang w:val="en-AU"/>
        </w:rPr>
      </w:pPr>
      <w:r w:rsidRPr="00F6589D">
        <w:rPr>
          <w:b/>
          <w:sz w:val="21"/>
          <w:szCs w:val="21"/>
          <w:lang w:val="en-AU"/>
        </w:rPr>
        <w:t>What is organisational behaviour?</w:t>
      </w:r>
    </w:p>
    <w:p w14:paraId="7CC8F5A5" w14:textId="77777777" w:rsidR="007142DC" w:rsidRPr="00F6589D" w:rsidRDefault="007142DC">
      <w:pPr>
        <w:rPr>
          <w:sz w:val="21"/>
          <w:szCs w:val="21"/>
          <w:lang w:val="en-AU"/>
        </w:rPr>
      </w:pPr>
    </w:p>
    <w:p w14:paraId="7FB8A099" w14:textId="63EDAA2A" w:rsidR="007142DC" w:rsidRPr="00F6589D" w:rsidRDefault="007142DC" w:rsidP="000D220B">
      <w:pPr>
        <w:pStyle w:val="ListParagraph"/>
        <w:numPr>
          <w:ilvl w:val="0"/>
          <w:numId w:val="3"/>
        </w:numPr>
        <w:rPr>
          <w:rFonts w:eastAsiaTheme="majorEastAsia" w:cstheme="majorBidi"/>
          <w:color w:val="7CD4A8" w:themeColor="accent3" w:themeTint="99"/>
          <w:sz w:val="21"/>
          <w:szCs w:val="21"/>
          <w:lang w:val="en-AU"/>
        </w:rPr>
      </w:pPr>
      <w:r w:rsidRPr="00F6589D">
        <w:rPr>
          <w:sz w:val="21"/>
          <w:szCs w:val="21"/>
          <w:lang w:val="en-AU"/>
        </w:rPr>
        <w:t>Organisational behaviour (OB) is a field of study that investigates the impact that individuals, groups and structure have on behaviour within organisations, for the purpose of improving an organisations effectiveness</w:t>
      </w:r>
      <w:r w:rsidR="00805AFB" w:rsidRPr="00F6589D">
        <w:rPr>
          <w:rStyle w:val="FootnoteReference"/>
          <w:sz w:val="21"/>
          <w:szCs w:val="21"/>
          <w:lang w:val="en-AU"/>
        </w:rPr>
        <w:footnoteReference w:id="1"/>
      </w:r>
      <w:r w:rsidRPr="00F6589D">
        <w:rPr>
          <w:sz w:val="21"/>
          <w:szCs w:val="21"/>
          <w:lang w:val="en-AU"/>
        </w:rPr>
        <w:t xml:space="preserve">. </w:t>
      </w:r>
    </w:p>
    <w:p w14:paraId="19FC57A5" w14:textId="2C21FAB1" w:rsidR="007142DC" w:rsidRPr="00F6589D" w:rsidRDefault="007142DC" w:rsidP="000D220B">
      <w:pPr>
        <w:pStyle w:val="ListParagraph"/>
        <w:numPr>
          <w:ilvl w:val="0"/>
          <w:numId w:val="3"/>
        </w:numPr>
        <w:rPr>
          <w:rFonts w:eastAsiaTheme="majorEastAsia" w:cstheme="majorBidi"/>
          <w:sz w:val="21"/>
          <w:szCs w:val="21"/>
          <w:lang w:val="en-AU"/>
        </w:rPr>
      </w:pPr>
      <w:r w:rsidRPr="00F6589D">
        <w:rPr>
          <w:rFonts w:eastAsiaTheme="majorEastAsia" w:cstheme="majorBidi"/>
          <w:sz w:val="21"/>
          <w:szCs w:val="21"/>
          <w:lang w:val="en-AU"/>
        </w:rPr>
        <w:t xml:space="preserve">OB studies three determinants of behaviour in organisations: </w:t>
      </w:r>
    </w:p>
    <w:p w14:paraId="2779EB7A" w14:textId="06CCE66D" w:rsidR="007142DC" w:rsidRPr="00F6589D" w:rsidRDefault="007142DC" w:rsidP="000D220B">
      <w:pPr>
        <w:pStyle w:val="ListParagraph"/>
        <w:numPr>
          <w:ilvl w:val="1"/>
          <w:numId w:val="3"/>
        </w:numPr>
        <w:rPr>
          <w:rFonts w:eastAsiaTheme="majorEastAsia" w:cstheme="majorBidi"/>
          <w:sz w:val="21"/>
          <w:szCs w:val="21"/>
          <w:lang w:val="en-AU"/>
        </w:rPr>
      </w:pPr>
      <w:r w:rsidRPr="00F6589D">
        <w:rPr>
          <w:rFonts w:eastAsiaTheme="majorEastAsia" w:cstheme="majorBidi"/>
          <w:sz w:val="21"/>
          <w:szCs w:val="21"/>
          <w:lang w:val="en-AU"/>
        </w:rPr>
        <w:t>Individuals, groups and structure</w:t>
      </w:r>
    </w:p>
    <w:p w14:paraId="28A902AC" w14:textId="132B7BBC" w:rsidR="007142DC" w:rsidRPr="00F6589D" w:rsidRDefault="007142DC" w:rsidP="000D220B">
      <w:pPr>
        <w:pStyle w:val="ListParagraph"/>
        <w:numPr>
          <w:ilvl w:val="0"/>
          <w:numId w:val="8"/>
        </w:numPr>
        <w:rPr>
          <w:rFonts w:eastAsiaTheme="majorEastAsia" w:cstheme="majorBidi"/>
          <w:sz w:val="21"/>
          <w:szCs w:val="21"/>
          <w:lang w:val="en-AU"/>
        </w:rPr>
      </w:pPr>
      <w:r w:rsidRPr="00F6589D">
        <w:rPr>
          <w:rFonts w:eastAsiaTheme="majorEastAsia" w:cstheme="majorBidi"/>
          <w:sz w:val="21"/>
          <w:szCs w:val="21"/>
          <w:lang w:val="en-AU"/>
        </w:rPr>
        <w:t xml:space="preserve">Applies knowledge gained about individuals, groups and the effect of structure on behaviour in order to make organisations work more effectively. </w:t>
      </w:r>
    </w:p>
    <w:p w14:paraId="3B7FF6E0" w14:textId="77777777" w:rsidR="00805AFB" w:rsidRPr="00F6589D" w:rsidRDefault="00805AFB" w:rsidP="007142DC">
      <w:pPr>
        <w:rPr>
          <w:rFonts w:eastAsiaTheme="majorEastAsia" w:cstheme="majorBidi"/>
          <w:sz w:val="21"/>
          <w:szCs w:val="21"/>
          <w:lang w:val="en-AU"/>
        </w:rPr>
      </w:pPr>
    </w:p>
    <w:p w14:paraId="351A94E5" w14:textId="0E0D9E56" w:rsidR="007142DC" w:rsidRPr="00F6589D" w:rsidRDefault="00805AFB" w:rsidP="007142DC">
      <w:pPr>
        <w:rPr>
          <w:rFonts w:eastAsiaTheme="majorEastAsia" w:cstheme="majorBidi"/>
          <w:b/>
          <w:sz w:val="21"/>
          <w:szCs w:val="21"/>
          <w:lang w:val="en-AU"/>
        </w:rPr>
      </w:pPr>
      <w:r w:rsidRPr="00F6589D">
        <w:rPr>
          <w:rFonts w:eastAsiaTheme="majorEastAsia" w:cstheme="majorBidi"/>
          <w:b/>
          <w:sz w:val="21"/>
          <w:szCs w:val="21"/>
          <w:lang w:val="en-AU"/>
        </w:rPr>
        <w:t>Intuition and systematic study</w:t>
      </w:r>
    </w:p>
    <w:p w14:paraId="06369FEF" w14:textId="77777777" w:rsidR="00805AFB" w:rsidRPr="00F6589D" w:rsidRDefault="00805AFB" w:rsidP="007142DC">
      <w:pPr>
        <w:rPr>
          <w:rFonts w:eastAsiaTheme="majorEastAsia" w:cstheme="majorBidi"/>
          <w:sz w:val="21"/>
          <w:szCs w:val="21"/>
          <w:lang w:val="en-AU"/>
        </w:rPr>
      </w:pPr>
    </w:p>
    <w:p w14:paraId="1CE1DB53" w14:textId="307E071B" w:rsidR="000A3163" w:rsidRPr="00F6589D" w:rsidRDefault="00AA1BF9" w:rsidP="000D220B">
      <w:pPr>
        <w:numPr>
          <w:ilvl w:val="0"/>
          <w:numId w:val="9"/>
        </w:numPr>
        <w:tabs>
          <w:tab w:val="num" w:pos="720"/>
        </w:tabs>
        <w:rPr>
          <w:rFonts w:eastAsiaTheme="majorEastAsia" w:cstheme="majorBidi"/>
          <w:sz w:val="21"/>
          <w:szCs w:val="21"/>
        </w:rPr>
      </w:pPr>
      <w:r w:rsidRPr="00F6589D">
        <w:rPr>
          <w:rFonts w:eastAsiaTheme="majorEastAsia" w:cstheme="majorBidi"/>
          <w:sz w:val="21"/>
          <w:szCs w:val="21"/>
          <w:lang w:val="en-US"/>
        </w:rPr>
        <w:t xml:space="preserve">Each of us is a student of behaviour. You have been </w:t>
      </w:r>
      <w:r w:rsidRPr="00F6589D">
        <w:rPr>
          <w:rFonts w:eastAsiaTheme="majorEastAsia" w:cstheme="majorBidi"/>
          <w:b/>
          <w:sz w:val="21"/>
          <w:szCs w:val="21"/>
          <w:lang w:val="en-US"/>
        </w:rPr>
        <w:t>‘reading’ people</w:t>
      </w:r>
      <w:r w:rsidRPr="00F6589D">
        <w:rPr>
          <w:rFonts w:eastAsiaTheme="majorEastAsia" w:cstheme="majorBidi"/>
          <w:sz w:val="21"/>
          <w:szCs w:val="21"/>
          <w:lang w:val="en-US"/>
        </w:rPr>
        <w:t xml:space="preserve"> almost all your life, watching their actions and trying to interpret what you see or to predict what people might do under different conditions</w:t>
      </w:r>
      <w:r w:rsidR="00B85784" w:rsidRPr="00F6589D">
        <w:rPr>
          <w:rFonts w:eastAsiaTheme="majorEastAsia" w:cstheme="majorBidi"/>
          <w:sz w:val="21"/>
          <w:szCs w:val="21"/>
          <w:lang w:val="en-US"/>
        </w:rPr>
        <w:t xml:space="preserve">. </w:t>
      </w:r>
      <w:r w:rsidRPr="00F6589D">
        <w:rPr>
          <w:rFonts w:eastAsiaTheme="majorEastAsia" w:cstheme="majorBidi"/>
          <w:sz w:val="21"/>
          <w:szCs w:val="21"/>
          <w:lang w:val="en-US"/>
        </w:rPr>
        <w:t xml:space="preserve">  </w:t>
      </w:r>
    </w:p>
    <w:p w14:paraId="1FA7C3DD" w14:textId="21AE22E9" w:rsidR="000A3163" w:rsidRPr="00F6589D" w:rsidRDefault="00AA1BF9" w:rsidP="000D220B">
      <w:pPr>
        <w:numPr>
          <w:ilvl w:val="0"/>
          <w:numId w:val="9"/>
        </w:numPr>
        <w:tabs>
          <w:tab w:val="num" w:pos="720"/>
        </w:tabs>
        <w:rPr>
          <w:rFonts w:eastAsiaTheme="majorEastAsia" w:cstheme="majorBidi"/>
          <w:sz w:val="21"/>
          <w:szCs w:val="21"/>
        </w:rPr>
      </w:pPr>
      <w:r w:rsidRPr="00F6589D">
        <w:rPr>
          <w:rFonts w:eastAsiaTheme="majorEastAsia" w:cstheme="majorBidi"/>
          <w:sz w:val="21"/>
          <w:szCs w:val="21"/>
          <w:lang w:val="en-US"/>
        </w:rPr>
        <w:t>You can improve your predictive ability by supplementing intuition with a more systematic approach</w:t>
      </w:r>
      <w:r w:rsidR="00B85784" w:rsidRPr="00F6589D">
        <w:rPr>
          <w:rFonts w:eastAsiaTheme="majorEastAsia" w:cstheme="majorBidi"/>
          <w:sz w:val="21"/>
          <w:szCs w:val="21"/>
          <w:lang w:val="en-US"/>
        </w:rPr>
        <w:t xml:space="preserve">. </w:t>
      </w:r>
      <w:r w:rsidRPr="00F6589D">
        <w:rPr>
          <w:rFonts w:eastAsiaTheme="majorEastAsia" w:cstheme="majorBidi"/>
          <w:sz w:val="21"/>
          <w:szCs w:val="21"/>
          <w:lang w:val="en-US"/>
        </w:rPr>
        <w:t xml:space="preserve">  </w:t>
      </w:r>
    </w:p>
    <w:p w14:paraId="0211BE6B" w14:textId="7AAB88DB" w:rsidR="000A3163" w:rsidRPr="00F6589D" w:rsidRDefault="00AA1BF9" w:rsidP="000D220B">
      <w:pPr>
        <w:numPr>
          <w:ilvl w:val="0"/>
          <w:numId w:val="9"/>
        </w:numPr>
        <w:tabs>
          <w:tab w:val="num" w:pos="720"/>
        </w:tabs>
        <w:rPr>
          <w:rFonts w:eastAsiaTheme="majorEastAsia" w:cstheme="majorBidi"/>
          <w:sz w:val="21"/>
          <w:szCs w:val="21"/>
        </w:rPr>
      </w:pPr>
      <w:r w:rsidRPr="00F6589D">
        <w:rPr>
          <w:rFonts w:eastAsiaTheme="majorEastAsia" w:cstheme="majorBidi"/>
          <w:sz w:val="21"/>
          <w:szCs w:val="21"/>
          <w:lang w:val="en-AU"/>
        </w:rPr>
        <w:lastRenderedPageBreak/>
        <w:t>Behaviour is generally predictable, and the systematic study of behaviour is a means to making r</w:t>
      </w:r>
      <w:r w:rsidR="00B85784" w:rsidRPr="00F6589D">
        <w:rPr>
          <w:rFonts w:eastAsiaTheme="majorEastAsia" w:cstheme="majorBidi"/>
          <w:sz w:val="21"/>
          <w:szCs w:val="21"/>
          <w:lang w:val="en-AU"/>
        </w:rPr>
        <w:t xml:space="preserve">easonably accurate predictions. </w:t>
      </w:r>
    </w:p>
    <w:p w14:paraId="6DE37511" w14:textId="653708F0" w:rsidR="00B85784" w:rsidRPr="00F6589D" w:rsidRDefault="00AA1BF9" w:rsidP="000D220B">
      <w:pPr>
        <w:numPr>
          <w:ilvl w:val="0"/>
          <w:numId w:val="9"/>
        </w:numPr>
        <w:rPr>
          <w:rFonts w:eastAsiaTheme="majorEastAsia" w:cstheme="majorBidi"/>
          <w:sz w:val="21"/>
          <w:szCs w:val="21"/>
        </w:rPr>
      </w:pPr>
      <w:r w:rsidRPr="00F6589D">
        <w:rPr>
          <w:rFonts w:eastAsiaTheme="majorEastAsia" w:cstheme="majorBidi"/>
          <w:sz w:val="21"/>
          <w:szCs w:val="21"/>
          <w:lang w:val="en-AU"/>
        </w:rPr>
        <w:t>Systematic study allows us to look at relationships, attempting to attribute causes and effects, and basing our conclusions on scientific evidence—that is, on data gathered under controlled conditions and measured and interpreted i</w:t>
      </w:r>
      <w:r w:rsidR="00B85784" w:rsidRPr="00F6589D">
        <w:rPr>
          <w:rFonts w:eastAsiaTheme="majorEastAsia" w:cstheme="majorBidi"/>
          <w:sz w:val="21"/>
          <w:szCs w:val="21"/>
          <w:lang w:val="en-AU"/>
        </w:rPr>
        <w:t xml:space="preserve">n a reasonably rigorous manner. </w:t>
      </w:r>
    </w:p>
    <w:p w14:paraId="5EC48341" w14:textId="056466C8" w:rsidR="00B85784" w:rsidRPr="00F6589D" w:rsidRDefault="00B85784" w:rsidP="000D220B">
      <w:pPr>
        <w:numPr>
          <w:ilvl w:val="1"/>
          <w:numId w:val="9"/>
        </w:numPr>
        <w:rPr>
          <w:rFonts w:eastAsiaTheme="majorEastAsia" w:cstheme="majorBidi"/>
          <w:sz w:val="21"/>
          <w:szCs w:val="21"/>
        </w:rPr>
      </w:pPr>
      <w:r w:rsidRPr="00F6589D">
        <w:rPr>
          <w:rFonts w:eastAsiaTheme="majorEastAsia" w:cstheme="majorBidi"/>
          <w:sz w:val="21"/>
          <w:szCs w:val="21"/>
        </w:rPr>
        <w:t xml:space="preserve">Intuition is not always accurate and cannot be solely relied upon, it must be accompanied by systematic research. </w:t>
      </w:r>
    </w:p>
    <w:p w14:paraId="0B5EC265" w14:textId="5DD5665A" w:rsidR="00B85784" w:rsidRPr="00F6589D" w:rsidRDefault="00B85784" w:rsidP="000D220B">
      <w:pPr>
        <w:numPr>
          <w:ilvl w:val="1"/>
          <w:numId w:val="9"/>
        </w:numPr>
        <w:rPr>
          <w:rFonts w:eastAsiaTheme="majorEastAsia" w:cstheme="majorBidi"/>
          <w:sz w:val="21"/>
          <w:szCs w:val="21"/>
        </w:rPr>
      </w:pPr>
      <w:r w:rsidRPr="00F6589D">
        <w:rPr>
          <w:rFonts w:eastAsiaTheme="majorEastAsia" w:cstheme="majorBidi"/>
          <w:sz w:val="21"/>
          <w:szCs w:val="21"/>
        </w:rPr>
        <w:t>Intuition needs to be complimented with systematic study i.e. research to reinforce presumptions.</w:t>
      </w:r>
    </w:p>
    <w:p w14:paraId="372EBA9B" w14:textId="77777777" w:rsidR="00805AFB" w:rsidRPr="00F6589D" w:rsidRDefault="00805AFB" w:rsidP="007142DC">
      <w:pPr>
        <w:rPr>
          <w:rFonts w:eastAsiaTheme="majorEastAsia" w:cstheme="majorBidi"/>
          <w:sz w:val="21"/>
          <w:szCs w:val="21"/>
          <w:lang w:val="en-AU"/>
        </w:rPr>
      </w:pPr>
    </w:p>
    <w:p w14:paraId="16B98DE0" w14:textId="5826ED3A" w:rsidR="00805AFB" w:rsidRPr="00F6589D" w:rsidRDefault="004957E4" w:rsidP="007142DC">
      <w:pPr>
        <w:rPr>
          <w:rFonts w:eastAsiaTheme="majorEastAsia" w:cstheme="majorBidi"/>
          <w:b/>
          <w:sz w:val="21"/>
          <w:szCs w:val="21"/>
          <w:lang w:val="en-AU"/>
        </w:rPr>
      </w:pPr>
      <w:r w:rsidRPr="00F6589D">
        <w:rPr>
          <w:rFonts w:eastAsiaTheme="majorEastAsia" w:cstheme="majorBidi"/>
          <w:b/>
          <w:sz w:val="21"/>
          <w:szCs w:val="21"/>
          <w:lang w:val="en-AU"/>
        </w:rPr>
        <w:t>Evidence-based management</w:t>
      </w:r>
    </w:p>
    <w:p w14:paraId="697E5C62" w14:textId="77777777" w:rsidR="004957E4" w:rsidRPr="00F6589D" w:rsidRDefault="004957E4" w:rsidP="007142DC">
      <w:pPr>
        <w:rPr>
          <w:rFonts w:eastAsiaTheme="majorEastAsia" w:cstheme="majorBidi"/>
          <w:b/>
          <w:sz w:val="21"/>
          <w:szCs w:val="21"/>
          <w:lang w:val="en-AU"/>
        </w:rPr>
      </w:pPr>
    </w:p>
    <w:p w14:paraId="294686C5" w14:textId="61AE10A0" w:rsidR="000A3163" w:rsidRPr="00F6589D" w:rsidRDefault="00AA1BF9" w:rsidP="000D220B">
      <w:pPr>
        <w:numPr>
          <w:ilvl w:val="0"/>
          <w:numId w:val="10"/>
        </w:numPr>
        <w:tabs>
          <w:tab w:val="num" w:pos="720"/>
        </w:tabs>
        <w:rPr>
          <w:rFonts w:eastAsiaTheme="majorEastAsia" w:cstheme="majorBidi"/>
          <w:sz w:val="21"/>
          <w:szCs w:val="21"/>
        </w:rPr>
      </w:pPr>
      <w:r w:rsidRPr="00F6589D">
        <w:rPr>
          <w:rFonts w:eastAsiaTheme="majorEastAsia" w:cstheme="majorBidi"/>
          <w:sz w:val="21"/>
          <w:szCs w:val="21"/>
          <w:lang w:val="en-AU"/>
        </w:rPr>
        <w:t>Evidence-based management (EBM) complements systematic study by basing managerial decisions on the best</w:t>
      </w:r>
      <w:r w:rsidR="004957E4" w:rsidRPr="00F6589D">
        <w:rPr>
          <w:rFonts w:eastAsiaTheme="majorEastAsia" w:cstheme="majorBidi"/>
          <w:sz w:val="21"/>
          <w:szCs w:val="21"/>
          <w:lang w:val="en-AU"/>
        </w:rPr>
        <w:t xml:space="preserve"> available scientific evidence or data. </w:t>
      </w:r>
    </w:p>
    <w:p w14:paraId="11AD016C" w14:textId="12846AB9" w:rsidR="000A3163" w:rsidRPr="00F6589D" w:rsidRDefault="00AA1BF9" w:rsidP="000D220B">
      <w:pPr>
        <w:numPr>
          <w:ilvl w:val="0"/>
          <w:numId w:val="10"/>
        </w:numPr>
        <w:tabs>
          <w:tab w:val="num" w:pos="720"/>
        </w:tabs>
        <w:rPr>
          <w:rFonts w:eastAsiaTheme="majorEastAsia" w:cstheme="majorBidi"/>
          <w:sz w:val="21"/>
          <w:szCs w:val="21"/>
        </w:rPr>
      </w:pPr>
      <w:r w:rsidRPr="00F6589D">
        <w:rPr>
          <w:rFonts w:eastAsiaTheme="majorEastAsia" w:cstheme="majorBidi"/>
          <w:sz w:val="21"/>
          <w:szCs w:val="21"/>
          <w:lang w:val="en-AU"/>
        </w:rPr>
        <w:t>Use evidence as much as possible to inform</w:t>
      </w:r>
      <w:r w:rsidR="004957E4" w:rsidRPr="00F6589D">
        <w:rPr>
          <w:rFonts w:eastAsiaTheme="majorEastAsia" w:cstheme="majorBidi"/>
          <w:sz w:val="21"/>
          <w:szCs w:val="21"/>
          <w:lang w:val="en-AU"/>
        </w:rPr>
        <w:t xml:space="preserve"> your intuition and experience. </w:t>
      </w:r>
    </w:p>
    <w:p w14:paraId="0EBB7B2C" w14:textId="3416CB34" w:rsidR="004957E4" w:rsidRPr="00F6589D" w:rsidRDefault="004957E4" w:rsidP="000D220B">
      <w:pPr>
        <w:numPr>
          <w:ilvl w:val="0"/>
          <w:numId w:val="10"/>
        </w:numPr>
        <w:tabs>
          <w:tab w:val="num" w:pos="720"/>
        </w:tabs>
        <w:rPr>
          <w:rFonts w:eastAsiaTheme="majorEastAsia" w:cstheme="majorBidi"/>
          <w:sz w:val="21"/>
          <w:szCs w:val="21"/>
        </w:rPr>
      </w:pPr>
      <w:r w:rsidRPr="00F6589D">
        <w:rPr>
          <w:rFonts w:eastAsiaTheme="majorEastAsia" w:cstheme="majorBidi"/>
          <w:sz w:val="21"/>
          <w:szCs w:val="21"/>
          <w:lang w:val="en-AU"/>
        </w:rPr>
        <w:t xml:space="preserve">There are </w:t>
      </w:r>
      <w:r w:rsidRPr="00F6589D">
        <w:rPr>
          <w:rFonts w:eastAsiaTheme="majorEastAsia" w:cstheme="majorBidi"/>
          <w:sz w:val="21"/>
          <w:szCs w:val="21"/>
          <w:u w:val="single"/>
          <w:lang w:val="en-AU"/>
        </w:rPr>
        <w:t>no</w:t>
      </w:r>
      <w:r w:rsidRPr="00F6589D">
        <w:rPr>
          <w:rFonts w:eastAsiaTheme="majorEastAsia" w:cstheme="majorBidi"/>
          <w:sz w:val="21"/>
          <w:szCs w:val="21"/>
          <w:lang w:val="en-AU"/>
        </w:rPr>
        <w:t xml:space="preserve"> absolutes in OB. </w:t>
      </w:r>
    </w:p>
    <w:p w14:paraId="48F4E11B" w14:textId="4FB3EF6A" w:rsidR="00A42D73" w:rsidRPr="00F6589D" w:rsidRDefault="00A42D73" w:rsidP="000D220B">
      <w:pPr>
        <w:numPr>
          <w:ilvl w:val="1"/>
          <w:numId w:val="10"/>
        </w:numPr>
        <w:rPr>
          <w:rFonts w:eastAsiaTheme="majorEastAsia" w:cstheme="majorBidi"/>
          <w:sz w:val="21"/>
          <w:szCs w:val="21"/>
        </w:rPr>
      </w:pPr>
      <w:r w:rsidRPr="00F6589D">
        <w:rPr>
          <w:rFonts w:eastAsiaTheme="majorEastAsia" w:cstheme="majorBidi"/>
          <w:sz w:val="21"/>
          <w:szCs w:val="21"/>
          <w:lang w:val="en-AU"/>
        </w:rPr>
        <w:t>It the idea that managers can learn more about their employees and understand more about their experiences if they listen to them e.g. this may involve going out on the shop floor and actively engaging with employees (i.e. face-to-face contact</w:t>
      </w:r>
      <w:r w:rsidR="00361A65" w:rsidRPr="00F6589D">
        <w:rPr>
          <w:rFonts w:eastAsiaTheme="majorEastAsia" w:cstheme="majorBidi"/>
          <w:sz w:val="21"/>
          <w:szCs w:val="21"/>
          <w:lang w:val="en-AU"/>
        </w:rPr>
        <w:t xml:space="preserve"> or management by walking around</w:t>
      </w:r>
      <w:r w:rsidRPr="00F6589D">
        <w:rPr>
          <w:rFonts w:eastAsiaTheme="majorEastAsia" w:cstheme="majorBidi"/>
          <w:sz w:val="21"/>
          <w:szCs w:val="21"/>
          <w:lang w:val="en-AU"/>
        </w:rPr>
        <w:t xml:space="preserve">). </w:t>
      </w:r>
    </w:p>
    <w:p w14:paraId="0EAD8342" w14:textId="77777777" w:rsidR="00F61418" w:rsidRPr="00F6589D" w:rsidRDefault="00361A65" w:rsidP="000D220B">
      <w:pPr>
        <w:numPr>
          <w:ilvl w:val="1"/>
          <w:numId w:val="10"/>
        </w:numPr>
        <w:rPr>
          <w:rFonts w:eastAsiaTheme="majorEastAsia" w:cstheme="majorBidi"/>
          <w:sz w:val="21"/>
          <w:szCs w:val="21"/>
        </w:rPr>
      </w:pPr>
      <w:r w:rsidRPr="00F6589D">
        <w:rPr>
          <w:rFonts w:eastAsiaTheme="majorEastAsia" w:cstheme="majorBidi"/>
          <w:sz w:val="21"/>
          <w:szCs w:val="21"/>
          <w:lang w:val="en-AU"/>
        </w:rPr>
        <w:t xml:space="preserve">As a result, researchers found that this type of management was not as effective as it was initially thought. Only worked effectively in cases where managers followed up on employee concerns. </w:t>
      </w:r>
      <w:r w:rsidR="00CE245D" w:rsidRPr="00F6589D">
        <w:rPr>
          <w:rFonts w:eastAsiaTheme="majorEastAsia" w:cstheme="majorBidi"/>
          <w:sz w:val="21"/>
          <w:szCs w:val="21"/>
          <w:lang w:val="en-AU"/>
        </w:rPr>
        <w:t xml:space="preserve">Further, listening needed to be followed up by action. </w:t>
      </w:r>
    </w:p>
    <w:p w14:paraId="3E0D9E30" w14:textId="039FCB60" w:rsidR="004957E4" w:rsidRPr="00F6589D" w:rsidRDefault="004957E4" w:rsidP="000D220B">
      <w:pPr>
        <w:pStyle w:val="ListParagraph"/>
        <w:numPr>
          <w:ilvl w:val="0"/>
          <w:numId w:val="11"/>
        </w:numPr>
        <w:rPr>
          <w:rFonts w:eastAsiaTheme="majorEastAsia" w:cstheme="majorBidi"/>
          <w:sz w:val="21"/>
          <w:szCs w:val="21"/>
        </w:rPr>
      </w:pPr>
      <w:r w:rsidRPr="00F6589D">
        <w:rPr>
          <w:rFonts w:eastAsiaTheme="majorEastAsia" w:cstheme="majorBidi"/>
          <w:i/>
          <w:iCs/>
          <w:sz w:val="21"/>
          <w:szCs w:val="21"/>
          <w:lang w:val="en-AU"/>
        </w:rPr>
        <w:t>The trick, of course, is to</w:t>
      </w:r>
      <w:r w:rsidR="00F61418" w:rsidRPr="00F6589D">
        <w:rPr>
          <w:rFonts w:eastAsiaTheme="majorEastAsia" w:cstheme="majorBidi"/>
          <w:i/>
          <w:iCs/>
          <w:sz w:val="21"/>
          <w:szCs w:val="21"/>
          <w:lang w:val="en-AU"/>
        </w:rPr>
        <w:t xml:space="preserve"> know when to go with your gut. </w:t>
      </w:r>
      <w:r w:rsidRPr="00F6589D">
        <w:rPr>
          <w:rFonts w:eastAsiaTheme="majorEastAsia" w:cstheme="majorBidi"/>
          <w:sz w:val="21"/>
          <w:szCs w:val="21"/>
          <w:lang w:val="en-AU"/>
        </w:rPr>
        <w:t>– Jack Welch</w:t>
      </w:r>
      <w:r w:rsidR="00F61418" w:rsidRPr="00F6589D">
        <w:rPr>
          <w:rFonts w:eastAsiaTheme="majorEastAsia" w:cstheme="majorBidi"/>
          <w:sz w:val="21"/>
          <w:szCs w:val="21"/>
          <w:lang w:val="en-AU"/>
        </w:rPr>
        <w:t>.</w:t>
      </w:r>
    </w:p>
    <w:p w14:paraId="6867B404" w14:textId="77777777" w:rsidR="004957E4" w:rsidRPr="00F6589D" w:rsidRDefault="004957E4" w:rsidP="007142DC">
      <w:pPr>
        <w:rPr>
          <w:rFonts w:eastAsiaTheme="majorEastAsia" w:cstheme="majorBidi"/>
          <w:sz w:val="21"/>
          <w:szCs w:val="21"/>
          <w:lang w:val="en-AU"/>
        </w:rPr>
      </w:pPr>
    </w:p>
    <w:p w14:paraId="5D357109" w14:textId="6E564ECB" w:rsidR="00E623AD" w:rsidRPr="00F6589D" w:rsidRDefault="00E623AD" w:rsidP="007142DC">
      <w:pPr>
        <w:rPr>
          <w:rFonts w:eastAsiaTheme="majorEastAsia" w:cstheme="majorBidi"/>
          <w:i/>
          <w:color w:val="C00000"/>
          <w:sz w:val="21"/>
          <w:szCs w:val="21"/>
          <w:lang w:val="en-AU"/>
        </w:rPr>
      </w:pPr>
      <w:r w:rsidRPr="00F6589D">
        <w:rPr>
          <w:rFonts w:eastAsiaTheme="majorEastAsia" w:cstheme="majorBidi"/>
          <w:i/>
          <w:color w:val="C00000"/>
          <w:sz w:val="21"/>
          <w:szCs w:val="21"/>
          <w:lang w:val="en-AU"/>
        </w:rPr>
        <w:t xml:space="preserve">* Important that you understand this concept and keep it at the forefront of your mind throughout this course. </w:t>
      </w:r>
    </w:p>
    <w:p w14:paraId="082EFF87" w14:textId="77777777" w:rsidR="00805AFB" w:rsidRPr="00F6589D" w:rsidRDefault="00805AFB" w:rsidP="007142DC">
      <w:pPr>
        <w:rPr>
          <w:rFonts w:eastAsiaTheme="majorEastAsia" w:cstheme="majorBidi"/>
          <w:sz w:val="21"/>
          <w:szCs w:val="21"/>
          <w:lang w:val="en-AU"/>
        </w:rPr>
      </w:pPr>
    </w:p>
    <w:p w14:paraId="7DB09426" w14:textId="5606D1EC" w:rsidR="007142DC" w:rsidRPr="00F6589D" w:rsidRDefault="008B42FD" w:rsidP="007142DC">
      <w:pPr>
        <w:rPr>
          <w:rFonts w:eastAsiaTheme="majorEastAsia" w:cstheme="majorBidi"/>
          <w:b/>
          <w:sz w:val="21"/>
          <w:szCs w:val="21"/>
          <w:lang w:val="en-AU"/>
        </w:rPr>
      </w:pPr>
      <w:r w:rsidRPr="00F6589D">
        <w:rPr>
          <w:rFonts w:eastAsiaTheme="majorEastAsia" w:cstheme="majorBidi"/>
          <w:b/>
          <w:sz w:val="21"/>
          <w:szCs w:val="21"/>
          <w:lang w:val="en-AU"/>
        </w:rPr>
        <w:t>Disciplines that contribute to OB</w:t>
      </w:r>
    </w:p>
    <w:p w14:paraId="6737BFA2" w14:textId="77777777" w:rsidR="008B42FD" w:rsidRPr="00F6589D" w:rsidRDefault="008B42FD" w:rsidP="007142DC">
      <w:pPr>
        <w:rPr>
          <w:rFonts w:eastAsiaTheme="majorEastAsia" w:cstheme="majorBidi"/>
          <w:sz w:val="21"/>
          <w:szCs w:val="21"/>
          <w:lang w:val="en-AU"/>
        </w:rPr>
      </w:pPr>
    </w:p>
    <w:p w14:paraId="46533FAE" w14:textId="77777777" w:rsidR="008B42FD" w:rsidRPr="00F6589D" w:rsidRDefault="00AA1BF9" w:rsidP="000D220B">
      <w:pPr>
        <w:pStyle w:val="ListParagraph"/>
        <w:numPr>
          <w:ilvl w:val="0"/>
          <w:numId w:val="11"/>
        </w:numPr>
        <w:rPr>
          <w:rFonts w:eastAsiaTheme="majorEastAsia" w:cstheme="majorBidi"/>
          <w:sz w:val="21"/>
          <w:szCs w:val="21"/>
        </w:rPr>
      </w:pPr>
      <w:r w:rsidRPr="00F6589D">
        <w:rPr>
          <w:rFonts w:eastAsiaTheme="majorEastAsia" w:cstheme="majorBidi"/>
          <w:b/>
          <w:bCs/>
          <w:sz w:val="21"/>
          <w:szCs w:val="21"/>
          <w:lang w:val="en-AU"/>
        </w:rPr>
        <w:t>Psychology</w:t>
      </w:r>
    </w:p>
    <w:p w14:paraId="34B45482" w14:textId="02BEC2DE" w:rsidR="000A3163" w:rsidRPr="00F6589D" w:rsidRDefault="00AA1BF9" w:rsidP="000D220B">
      <w:pPr>
        <w:pStyle w:val="ListParagraph"/>
        <w:numPr>
          <w:ilvl w:val="1"/>
          <w:numId w:val="11"/>
        </w:numPr>
        <w:rPr>
          <w:rFonts w:eastAsiaTheme="majorEastAsia" w:cstheme="majorBidi"/>
          <w:sz w:val="21"/>
          <w:szCs w:val="21"/>
        </w:rPr>
      </w:pPr>
      <w:r w:rsidRPr="00F6589D">
        <w:rPr>
          <w:rFonts w:eastAsiaTheme="majorEastAsia" w:cstheme="majorBidi"/>
          <w:sz w:val="21"/>
          <w:szCs w:val="21"/>
          <w:lang w:val="en-AU"/>
        </w:rPr>
        <w:t>Helps us to understand individual-level behaviours and characteristics, including personality, decision-making, stress, and perception, etc.</w:t>
      </w:r>
    </w:p>
    <w:p w14:paraId="702BD12E" w14:textId="77777777" w:rsidR="008B42FD" w:rsidRPr="00F6589D" w:rsidRDefault="00AA1BF9" w:rsidP="000D220B">
      <w:pPr>
        <w:pStyle w:val="ListParagraph"/>
        <w:numPr>
          <w:ilvl w:val="0"/>
          <w:numId w:val="11"/>
        </w:numPr>
        <w:rPr>
          <w:rFonts w:eastAsiaTheme="majorEastAsia" w:cstheme="majorBidi"/>
          <w:sz w:val="21"/>
          <w:szCs w:val="21"/>
        </w:rPr>
      </w:pPr>
      <w:r w:rsidRPr="00F6589D">
        <w:rPr>
          <w:rFonts w:eastAsiaTheme="majorEastAsia" w:cstheme="majorBidi"/>
          <w:b/>
          <w:bCs/>
          <w:sz w:val="21"/>
          <w:szCs w:val="21"/>
          <w:lang w:val="en-AU"/>
        </w:rPr>
        <w:t>Social Psychology</w:t>
      </w:r>
    </w:p>
    <w:p w14:paraId="731A266E" w14:textId="5C04D2F6" w:rsidR="000A3163" w:rsidRPr="00F6589D" w:rsidRDefault="00AA1BF9" w:rsidP="000D220B">
      <w:pPr>
        <w:pStyle w:val="ListParagraph"/>
        <w:numPr>
          <w:ilvl w:val="1"/>
          <w:numId w:val="11"/>
        </w:numPr>
        <w:rPr>
          <w:rFonts w:eastAsiaTheme="majorEastAsia" w:cstheme="majorBidi"/>
          <w:sz w:val="21"/>
          <w:szCs w:val="21"/>
        </w:rPr>
      </w:pPr>
      <w:r w:rsidRPr="00F6589D">
        <w:rPr>
          <w:rFonts w:eastAsiaTheme="majorEastAsia" w:cstheme="majorBidi"/>
          <w:sz w:val="21"/>
          <w:szCs w:val="21"/>
          <w:lang w:val="en-AU"/>
        </w:rPr>
        <w:t>Contributes to measuring, understanding and changing attitudes; identifying communication patterns; building trust; group behaviour</w:t>
      </w:r>
    </w:p>
    <w:p w14:paraId="59530EC9" w14:textId="77777777" w:rsidR="008B42FD" w:rsidRPr="00F6589D" w:rsidRDefault="00AA1BF9" w:rsidP="000D220B">
      <w:pPr>
        <w:pStyle w:val="ListParagraph"/>
        <w:numPr>
          <w:ilvl w:val="0"/>
          <w:numId w:val="12"/>
        </w:numPr>
        <w:rPr>
          <w:rFonts w:eastAsiaTheme="majorEastAsia" w:cstheme="majorBidi"/>
          <w:sz w:val="21"/>
          <w:szCs w:val="21"/>
        </w:rPr>
      </w:pPr>
      <w:r w:rsidRPr="00F6589D">
        <w:rPr>
          <w:rFonts w:eastAsiaTheme="majorEastAsia" w:cstheme="majorBidi"/>
          <w:b/>
          <w:bCs/>
          <w:sz w:val="21"/>
          <w:szCs w:val="21"/>
          <w:lang w:val="en-AU"/>
        </w:rPr>
        <w:t>Sociology</w:t>
      </w:r>
    </w:p>
    <w:p w14:paraId="5AE9D479" w14:textId="626B2C4E" w:rsidR="000A3163" w:rsidRPr="00F6589D" w:rsidRDefault="00AA1BF9" w:rsidP="000D220B">
      <w:pPr>
        <w:pStyle w:val="ListParagraph"/>
        <w:numPr>
          <w:ilvl w:val="1"/>
          <w:numId w:val="12"/>
        </w:numPr>
        <w:rPr>
          <w:rFonts w:eastAsiaTheme="majorEastAsia" w:cstheme="majorBidi"/>
          <w:sz w:val="21"/>
          <w:szCs w:val="21"/>
        </w:rPr>
      </w:pPr>
      <w:r w:rsidRPr="00F6589D">
        <w:rPr>
          <w:rFonts w:eastAsiaTheme="majorEastAsia" w:cstheme="majorBidi"/>
          <w:sz w:val="21"/>
          <w:szCs w:val="21"/>
          <w:lang w:val="en-AU"/>
        </w:rPr>
        <w:t>Helps us understand organisational culture, formal organisation theory and structure, group behaviour</w:t>
      </w:r>
    </w:p>
    <w:p w14:paraId="6CE6DD4E" w14:textId="77777777" w:rsidR="008B42FD" w:rsidRPr="00F6589D" w:rsidRDefault="00AA1BF9" w:rsidP="000D220B">
      <w:pPr>
        <w:pStyle w:val="ListParagraph"/>
        <w:numPr>
          <w:ilvl w:val="0"/>
          <w:numId w:val="12"/>
        </w:numPr>
        <w:rPr>
          <w:rFonts w:eastAsiaTheme="majorEastAsia" w:cstheme="majorBidi"/>
          <w:sz w:val="21"/>
          <w:szCs w:val="21"/>
        </w:rPr>
      </w:pPr>
      <w:r w:rsidRPr="00F6589D">
        <w:rPr>
          <w:rFonts w:eastAsiaTheme="majorEastAsia" w:cstheme="majorBidi"/>
          <w:b/>
          <w:bCs/>
          <w:sz w:val="21"/>
          <w:szCs w:val="21"/>
          <w:lang w:val="en-AU"/>
        </w:rPr>
        <w:t>Anthropology</w:t>
      </w:r>
    </w:p>
    <w:p w14:paraId="3DCCE6A7" w14:textId="6FC4DCC3" w:rsidR="000A3163" w:rsidRPr="00F6589D" w:rsidRDefault="00AA1BF9" w:rsidP="000D220B">
      <w:pPr>
        <w:pStyle w:val="ListParagraph"/>
        <w:numPr>
          <w:ilvl w:val="1"/>
          <w:numId w:val="12"/>
        </w:numPr>
        <w:rPr>
          <w:rFonts w:eastAsiaTheme="majorEastAsia" w:cstheme="majorBidi"/>
          <w:sz w:val="21"/>
          <w:szCs w:val="21"/>
        </w:rPr>
      </w:pPr>
      <w:r w:rsidRPr="00F6589D">
        <w:rPr>
          <w:rFonts w:eastAsiaTheme="majorEastAsia" w:cstheme="majorBidi"/>
          <w:sz w:val="21"/>
          <w:szCs w:val="21"/>
          <w:lang w:val="en-US"/>
        </w:rPr>
        <w:t>Contributes to knowledge of organisational culture, organisational environments and differences between national cultures</w:t>
      </w:r>
    </w:p>
    <w:p w14:paraId="6E56268A" w14:textId="77777777" w:rsidR="008B42FD" w:rsidRPr="00F6589D" w:rsidRDefault="008B42FD" w:rsidP="008B42FD">
      <w:pPr>
        <w:rPr>
          <w:rFonts w:eastAsiaTheme="majorEastAsia" w:cstheme="majorBidi"/>
          <w:sz w:val="21"/>
          <w:szCs w:val="21"/>
        </w:rPr>
      </w:pPr>
    </w:p>
    <w:p w14:paraId="5B12081A" w14:textId="03A36BCF" w:rsidR="00C34989" w:rsidRPr="00F6589D" w:rsidRDefault="00C34989" w:rsidP="008B42FD">
      <w:pPr>
        <w:rPr>
          <w:rFonts w:eastAsiaTheme="majorEastAsia" w:cstheme="majorBidi"/>
          <w:b/>
          <w:sz w:val="21"/>
          <w:szCs w:val="21"/>
        </w:rPr>
      </w:pPr>
      <w:r w:rsidRPr="00F6589D">
        <w:rPr>
          <w:rFonts w:eastAsiaTheme="majorEastAsia" w:cstheme="majorBidi"/>
          <w:b/>
          <w:sz w:val="21"/>
          <w:szCs w:val="21"/>
        </w:rPr>
        <w:t>Challenges and opportunities for OB</w:t>
      </w:r>
    </w:p>
    <w:p w14:paraId="2F6BA131" w14:textId="77777777" w:rsidR="00C34989" w:rsidRPr="00F6589D" w:rsidRDefault="00C34989" w:rsidP="008B42FD">
      <w:pPr>
        <w:rPr>
          <w:rFonts w:eastAsiaTheme="majorEastAsia" w:cstheme="majorBidi"/>
          <w:b/>
          <w:sz w:val="21"/>
          <w:szCs w:val="21"/>
        </w:rPr>
      </w:pPr>
    </w:p>
    <w:p w14:paraId="05143A2D" w14:textId="77777777" w:rsidR="001571A0" w:rsidRPr="00F6589D" w:rsidRDefault="00AA1BF9" w:rsidP="000D220B">
      <w:pPr>
        <w:pStyle w:val="ListParagraph"/>
        <w:numPr>
          <w:ilvl w:val="0"/>
          <w:numId w:val="13"/>
        </w:numPr>
        <w:rPr>
          <w:rFonts w:eastAsiaTheme="majorEastAsia" w:cstheme="majorBidi"/>
          <w:sz w:val="21"/>
          <w:szCs w:val="21"/>
        </w:rPr>
      </w:pPr>
      <w:r w:rsidRPr="00F6589D">
        <w:rPr>
          <w:rFonts w:eastAsiaTheme="majorEastAsia" w:cstheme="majorBidi"/>
          <w:sz w:val="21"/>
          <w:szCs w:val="21"/>
          <w:lang w:val="en-AU"/>
        </w:rPr>
        <w:t xml:space="preserve">Today’s challenges bring opportunities for managers to use OB concepts to address problems and work toward solutions: </w:t>
      </w:r>
    </w:p>
    <w:p w14:paraId="1E677446"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Responding to economic pressures</w:t>
      </w:r>
    </w:p>
    <w:p w14:paraId="76BF18AA"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Responding to globalisation</w:t>
      </w:r>
    </w:p>
    <w:p w14:paraId="337A124B"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Managing workforce diversity</w:t>
      </w:r>
    </w:p>
    <w:p w14:paraId="35E07526"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Improving customer service and people skills</w:t>
      </w:r>
    </w:p>
    <w:p w14:paraId="04D3DEC7" w14:textId="24AB8D60" w:rsidR="00C34989" w:rsidRPr="00F6589D" w:rsidRDefault="00C34989" w:rsidP="000D220B">
      <w:pPr>
        <w:pStyle w:val="ListParagraph"/>
        <w:numPr>
          <w:ilvl w:val="1"/>
          <w:numId w:val="13"/>
        </w:numPr>
        <w:rPr>
          <w:rFonts w:eastAsiaTheme="majorEastAsia" w:cstheme="majorBidi"/>
          <w:sz w:val="21"/>
          <w:szCs w:val="21"/>
          <w:lang w:val="en-AU"/>
        </w:rPr>
      </w:pPr>
      <w:r w:rsidRPr="00F6589D">
        <w:rPr>
          <w:rFonts w:eastAsiaTheme="majorEastAsia" w:cstheme="majorBidi"/>
          <w:sz w:val="21"/>
          <w:szCs w:val="21"/>
          <w:lang w:val="en-AU"/>
        </w:rPr>
        <w:t xml:space="preserve">For example, ad campaigns can sometimes be misinterpreted which can damage brands e.g. H&amp;M. </w:t>
      </w:r>
    </w:p>
    <w:p w14:paraId="50393E9D"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lastRenderedPageBreak/>
        <w:t>Working in networked organisations</w:t>
      </w:r>
    </w:p>
    <w:p w14:paraId="67735CD7" w14:textId="77777777" w:rsidR="001571A0"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Enhancing employee well-being at work</w:t>
      </w:r>
    </w:p>
    <w:p w14:paraId="3CC33C64" w14:textId="4FBDA163" w:rsidR="000A3163" w:rsidRPr="00F6589D" w:rsidRDefault="00AA1BF9" w:rsidP="000D220B">
      <w:pPr>
        <w:pStyle w:val="ListParagraph"/>
        <w:numPr>
          <w:ilvl w:val="0"/>
          <w:numId w:val="14"/>
        </w:numPr>
        <w:rPr>
          <w:rFonts w:eastAsiaTheme="majorEastAsia" w:cstheme="majorBidi"/>
          <w:sz w:val="21"/>
          <w:szCs w:val="21"/>
          <w:lang w:val="en-AU"/>
        </w:rPr>
      </w:pPr>
      <w:r w:rsidRPr="00F6589D">
        <w:rPr>
          <w:rFonts w:eastAsiaTheme="majorEastAsia" w:cstheme="majorBidi"/>
          <w:sz w:val="21"/>
          <w:szCs w:val="21"/>
          <w:lang w:val="en-AU"/>
        </w:rPr>
        <w:t>Improving ethical behaviour</w:t>
      </w:r>
    </w:p>
    <w:p w14:paraId="26202EDC" w14:textId="450B2211" w:rsidR="00A2665F" w:rsidRPr="00F6589D" w:rsidRDefault="00A2665F" w:rsidP="000D220B">
      <w:pPr>
        <w:pStyle w:val="ListParagraph"/>
        <w:numPr>
          <w:ilvl w:val="1"/>
          <w:numId w:val="13"/>
        </w:numPr>
        <w:rPr>
          <w:rFonts w:eastAsiaTheme="majorEastAsia" w:cstheme="majorBidi"/>
          <w:sz w:val="21"/>
          <w:szCs w:val="21"/>
          <w:lang w:val="en-AU"/>
        </w:rPr>
      </w:pPr>
      <w:r w:rsidRPr="00F6589D">
        <w:rPr>
          <w:rFonts w:eastAsiaTheme="majorEastAsia" w:cstheme="majorBidi"/>
          <w:sz w:val="21"/>
          <w:szCs w:val="21"/>
          <w:lang w:val="en-AU"/>
        </w:rPr>
        <w:t>Unethical practices conducted by the big 4 banks in Australia.</w:t>
      </w:r>
    </w:p>
    <w:p w14:paraId="3F18B75E" w14:textId="77777777" w:rsidR="00C34989" w:rsidRPr="00F6589D" w:rsidRDefault="00C34989" w:rsidP="00C34989">
      <w:pPr>
        <w:ind w:left="360"/>
        <w:rPr>
          <w:rFonts w:eastAsiaTheme="majorEastAsia" w:cstheme="majorBidi"/>
          <w:sz w:val="21"/>
          <w:szCs w:val="21"/>
          <w:lang w:val="en-AU"/>
        </w:rPr>
      </w:pPr>
    </w:p>
    <w:p w14:paraId="53142641" w14:textId="53424F9D" w:rsidR="00C34989" w:rsidRPr="00F6589D" w:rsidRDefault="00C34989" w:rsidP="00C34989">
      <w:pPr>
        <w:ind w:left="360"/>
        <w:rPr>
          <w:rFonts w:eastAsiaTheme="majorEastAsia" w:cstheme="majorBidi"/>
          <w:sz w:val="21"/>
          <w:szCs w:val="21"/>
          <w:lang w:val="en-AU"/>
        </w:rPr>
      </w:pPr>
      <w:r w:rsidRPr="00F6589D">
        <w:rPr>
          <w:rFonts w:eastAsiaTheme="majorEastAsia" w:cstheme="majorBidi"/>
          <w:sz w:val="21"/>
          <w:szCs w:val="21"/>
          <w:lang w:val="en-AU"/>
        </w:rPr>
        <w:t xml:space="preserve">* Our world is characterised by constant change. In </w:t>
      </w:r>
      <w:r w:rsidR="00A2665F" w:rsidRPr="00F6589D">
        <w:rPr>
          <w:rFonts w:eastAsiaTheme="majorEastAsia" w:cstheme="majorBidi"/>
          <w:sz w:val="21"/>
          <w:szCs w:val="21"/>
          <w:lang w:val="en-AU"/>
        </w:rPr>
        <w:t>today’s</w:t>
      </w:r>
      <w:r w:rsidRPr="00F6589D">
        <w:rPr>
          <w:rFonts w:eastAsiaTheme="majorEastAsia" w:cstheme="majorBidi"/>
          <w:sz w:val="21"/>
          <w:szCs w:val="21"/>
          <w:lang w:val="en-AU"/>
        </w:rPr>
        <w:t xml:space="preserve"> organisations managers are confronted with both challenges and opportunities that they have never had to face before. In fact, there are challenges coming that future managers will have to grapple/acclimatise to e.g. artificial intelligence (driverless cars, robots performing work, etc. – learning how to respond to these changes). </w:t>
      </w:r>
    </w:p>
    <w:p w14:paraId="494FB0E3" w14:textId="0D501BEB" w:rsidR="001571A0" w:rsidRPr="00F6589D" w:rsidRDefault="001571A0" w:rsidP="001571A0">
      <w:pPr>
        <w:rPr>
          <w:rFonts w:eastAsiaTheme="majorEastAsia" w:cstheme="majorBidi"/>
          <w:sz w:val="21"/>
          <w:szCs w:val="21"/>
          <w:lang w:val="en-AU"/>
        </w:rPr>
      </w:pPr>
    </w:p>
    <w:p w14:paraId="1DA64B2B" w14:textId="554BCE3A" w:rsidR="00C34989" w:rsidRPr="00F6589D" w:rsidRDefault="00A2665F" w:rsidP="000D220B">
      <w:pPr>
        <w:pStyle w:val="ListParagraph"/>
        <w:numPr>
          <w:ilvl w:val="0"/>
          <w:numId w:val="13"/>
        </w:numPr>
        <w:rPr>
          <w:rFonts w:eastAsiaTheme="majorEastAsia" w:cstheme="majorBidi"/>
          <w:sz w:val="21"/>
          <w:szCs w:val="21"/>
        </w:rPr>
      </w:pPr>
      <w:r w:rsidRPr="00F6589D">
        <w:rPr>
          <w:rFonts w:eastAsiaTheme="majorEastAsia" w:cstheme="majorBidi"/>
          <w:noProof/>
          <w:sz w:val="21"/>
          <w:szCs w:val="21"/>
          <w:lang w:eastAsia="en-GB"/>
        </w:rPr>
        <w:drawing>
          <wp:anchor distT="0" distB="0" distL="114300" distR="114300" simplePos="0" relativeHeight="251658240" behindDoc="0" locked="0" layoutInCell="1" allowOverlap="1" wp14:anchorId="3C9213BD" wp14:editId="362E37D1">
            <wp:simplePos x="0" y="0"/>
            <wp:positionH relativeFrom="column">
              <wp:posOffset>2223770</wp:posOffset>
            </wp:positionH>
            <wp:positionV relativeFrom="paragraph">
              <wp:posOffset>169545</wp:posOffset>
            </wp:positionV>
            <wp:extent cx="4285615" cy="2745740"/>
            <wp:effectExtent l="0" t="0" r="6985" b="0"/>
            <wp:wrapTight wrapText="bothSides">
              <wp:wrapPolygon edited="0">
                <wp:start x="0" y="0"/>
                <wp:lineTo x="0" y="21380"/>
                <wp:lineTo x="21507" y="21380"/>
                <wp:lineTo x="21507" y="0"/>
                <wp:lineTo x="0" y="0"/>
              </wp:wrapPolygon>
            </wp:wrapTight>
            <wp:docPr id="1" name="Picture 6" descr="G:\Sushant\Project\PAU11\Production\DSG\Robbins_OB_Updated_PPTs\Artwork for PowerPoints\Ch01\ex01_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G:\Sushant\Project\PAU11\Production\DSG\Robbins_OB_Updated_PPTs\Artwork for PowerPoints\Ch01\ex01_004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615" cy="27457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A1BF9" w:rsidRPr="00F6589D">
        <w:rPr>
          <w:rFonts w:eastAsiaTheme="majorEastAsia" w:cstheme="majorBidi"/>
          <w:sz w:val="21"/>
          <w:szCs w:val="21"/>
          <w:lang w:val="en-AU"/>
        </w:rPr>
        <w:t xml:space="preserve">A model is an abstraction of reality, a simplified representation of some real-world phenomenon. </w:t>
      </w:r>
    </w:p>
    <w:p w14:paraId="2C5B9EE3" w14:textId="77777777" w:rsidR="00A2665F" w:rsidRPr="00F6589D" w:rsidRDefault="00A2665F" w:rsidP="00A2665F">
      <w:pPr>
        <w:pStyle w:val="ListParagraph"/>
        <w:rPr>
          <w:rFonts w:eastAsiaTheme="majorEastAsia" w:cstheme="majorBidi"/>
          <w:sz w:val="21"/>
          <w:szCs w:val="21"/>
        </w:rPr>
      </w:pPr>
    </w:p>
    <w:p w14:paraId="283F4A71" w14:textId="71FD27F4" w:rsidR="000A3163" w:rsidRPr="00F6589D" w:rsidRDefault="00AA1BF9" w:rsidP="000D220B">
      <w:pPr>
        <w:pStyle w:val="ListParagraph"/>
        <w:numPr>
          <w:ilvl w:val="0"/>
          <w:numId w:val="13"/>
        </w:numPr>
        <w:rPr>
          <w:rFonts w:eastAsiaTheme="majorEastAsia" w:cstheme="majorBidi"/>
          <w:sz w:val="21"/>
          <w:szCs w:val="21"/>
        </w:rPr>
      </w:pPr>
      <w:r w:rsidRPr="00F6589D">
        <w:rPr>
          <w:rFonts w:eastAsiaTheme="majorEastAsia" w:cstheme="majorBidi"/>
          <w:sz w:val="21"/>
          <w:szCs w:val="21"/>
          <w:lang w:val="en-AU"/>
        </w:rPr>
        <w:t xml:space="preserve">The </w:t>
      </w:r>
      <w:r w:rsidRPr="00F6589D">
        <w:rPr>
          <w:rFonts w:eastAsiaTheme="majorEastAsia" w:cstheme="majorBidi"/>
          <w:b/>
          <w:sz w:val="21"/>
          <w:szCs w:val="21"/>
          <w:lang w:val="en-AU"/>
        </w:rPr>
        <w:t>OB model</w:t>
      </w:r>
      <w:r w:rsidRPr="00F6589D">
        <w:rPr>
          <w:rFonts w:eastAsiaTheme="majorEastAsia" w:cstheme="majorBidi"/>
          <w:sz w:val="21"/>
          <w:szCs w:val="21"/>
          <w:lang w:val="en-AU"/>
        </w:rPr>
        <w:t xml:space="preserve"> proposes </w:t>
      </w:r>
      <w:r w:rsidRPr="00F6589D">
        <w:rPr>
          <w:rFonts w:eastAsiaTheme="majorEastAsia" w:cstheme="majorBidi"/>
          <w:b/>
          <w:sz w:val="21"/>
          <w:szCs w:val="21"/>
          <w:lang w:val="en-AU"/>
        </w:rPr>
        <w:t>three</w:t>
      </w:r>
      <w:r w:rsidRPr="00F6589D">
        <w:rPr>
          <w:rFonts w:eastAsiaTheme="majorEastAsia" w:cstheme="majorBidi"/>
          <w:sz w:val="21"/>
          <w:szCs w:val="21"/>
          <w:lang w:val="en-AU"/>
        </w:rPr>
        <w:t xml:space="preserve"> types of </w:t>
      </w:r>
      <w:r w:rsidRPr="00F6589D">
        <w:rPr>
          <w:rFonts w:eastAsiaTheme="majorEastAsia" w:cstheme="majorBidi"/>
          <w:b/>
          <w:sz w:val="21"/>
          <w:szCs w:val="21"/>
          <w:lang w:val="en-AU"/>
        </w:rPr>
        <w:t>variables</w:t>
      </w:r>
      <w:r w:rsidRPr="00F6589D">
        <w:rPr>
          <w:rFonts w:eastAsiaTheme="majorEastAsia" w:cstheme="majorBidi"/>
          <w:sz w:val="21"/>
          <w:szCs w:val="21"/>
          <w:lang w:val="en-AU"/>
        </w:rPr>
        <w:t xml:space="preserve">: </w:t>
      </w:r>
    </w:p>
    <w:p w14:paraId="1F17A858" w14:textId="73516E8A" w:rsidR="000A3163" w:rsidRPr="00F6589D" w:rsidRDefault="00AA1BF9" w:rsidP="000D220B">
      <w:pPr>
        <w:pStyle w:val="ListParagraph"/>
        <w:numPr>
          <w:ilvl w:val="1"/>
          <w:numId w:val="17"/>
        </w:numPr>
        <w:rPr>
          <w:rFonts w:eastAsiaTheme="majorEastAsia" w:cstheme="majorBidi"/>
          <w:sz w:val="21"/>
          <w:szCs w:val="21"/>
        </w:rPr>
      </w:pPr>
      <w:r w:rsidRPr="00F6589D">
        <w:rPr>
          <w:rFonts w:eastAsiaTheme="majorEastAsia" w:cstheme="majorBidi"/>
          <w:sz w:val="21"/>
          <w:szCs w:val="21"/>
          <w:lang w:val="en-AU"/>
        </w:rPr>
        <w:t>Inputs</w:t>
      </w:r>
    </w:p>
    <w:p w14:paraId="69A202E5" w14:textId="2FAE26E4" w:rsidR="000A3163" w:rsidRPr="00F6589D" w:rsidRDefault="00AA1BF9" w:rsidP="000D220B">
      <w:pPr>
        <w:pStyle w:val="ListParagraph"/>
        <w:numPr>
          <w:ilvl w:val="1"/>
          <w:numId w:val="17"/>
        </w:numPr>
        <w:rPr>
          <w:rFonts w:eastAsiaTheme="majorEastAsia" w:cstheme="majorBidi"/>
          <w:sz w:val="21"/>
          <w:szCs w:val="21"/>
        </w:rPr>
      </w:pPr>
      <w:r w:rsidRPr="00F6589D">
        <w:rPr>
          <w:rFonts w:eastAsiaTheme="majorEastAsia" w:cstheme="majorBidi"/>
          <w:sz w:val="21"/>
          <w:szCs w:val="21"/>
          <w:lang w:val="en-AU"/>
        </w:rPr>
        <w:t xml:space="preserve">Processes </w:t>
      </w:r>
    </w:p>
    <w:p w14:paraId="1342E1F8" w14:textId="3FF328D4" w:rsidR="00C34989" w:rsidRPr="00F6589D" w:rsidRDefault="00AA1BF9" w:rsidP="000D220B">
      <w:pPr>
        <w:pStyle w:val="ListParagraph"/>
        <w:numPr>
          <w:ilvl w:val="1"/>
          <w:numId w:val="17"/>
        </w:numPr>
        <w:rPr>
          <w:rFonts w:eastAsiaTheme="majorEastAsia" w:cstheme="majorBidi"/>
          <w:sz w:val="21"/>
          <w:szCs w:val="21"/>
        </w:rPr>
      </w:pPr>
      <w:r w:rsidRPr="00F6589D">
        <w:rPr>
          <w:rFonts w:eastAsiaTheme="majorEastAsia" w:cstheme="majorBidi"/>
          <w:sz w:val="21"/>
          <w:szCs w:val="21"/>
          <w:lang w:val="en-AU"/>
        </w:rPr>
        <w:t>Outcome</w:t>
      </w:r>
      <w:r w:rsidR="00A2665F" w:rsidRPr="00F6589D">
        <w:rPr>
          <w:rFonts w:eastAsiaTheme="majorEastAsia" w:cstheme="majorBidi"/>
          <w:sz w:val="21"/>
          <w:szCs w:val="21"/>
          <w:lang w:val="en-AU"/>
        </w:rPr>
        <w:t>s</w:t>
      </w:r>
    </w:p>
    <w:p w14:paraId="3EFA88B7" w14:textId="77777777" w:rsidR="00A2665F" w:rsidRPr="00F6589D" w:rsidRDefault="00A2665F" w:rsidP="00A2665F">
      <w:pPr>
        <w:pStyle w:val="ListParagraph"/>
        <w:ind w:left="1080"/>
        <w:rPr>
          <w:rFonts w:eastAsiaTheme="majorEastAsia" w:cstheme="majorBidi"/>
          <w:sz w:val="21"/>
          <w:szCs w:val="21"/>
        </w:rPr>
      </w:pPr>
    </w:p>
    <w:p w14:paraId="08EF0B2A" w14:textId="75DC55D6" w:rsidR="000A3163" w:rsidRPr="00F6589D" w:rsidRDefault="00AA1BF9" w:rsidP="000D220B">
      <w:pPr>
        <w:numPr>
          <w:ilvl w:val="0"/>
          <w:numId w:val="15"/>
        </w:numPr>
        <w:tabs>
          <w:tab w:val="num" w:pos="720"/>
        </w:tabs>
        <w:rPr>
          <w:rFonts w:eastAsiaTheme="majorEastAsia" w:cstheme="majorBidi"/>
          <w:sz w:val="21"/>
          <w:szCs w:val="21"/>
        </w:rPr>
      </w:pPr>
      <w:r w:rsidRPr="00F6589D">
        <w:rPr>
          <w:rFonts w:eastAsiaTheme="majorEastAsia" w:cstheme="majorBidi"/>
          <w:sz w:val="21"/>
          <w:szCs w:val="21"/>
          <w:lang w:val="en-AU"/>
        </w:rPr>
        <w:t xml:space="preserve">At three levels of analysis: </w:t>
      </w:r>
    </w:p>
    <w:p w14:paraId="558BF44B" w14:textId="5BF70581" w:rsidR="000A3163" w:rsidRPr="00F6589D" w:rsidRDefault="00AA1BF9" w:rsidP="000D220B">
      <w:pPr>
        <w:pStyle w:val="ListParagraph"/>
        <w:numPr>
          <w:ilvl w:val="0"/>
          <w:numId w:val="16"/>
        </w:numPr>
        <w:rPr>
          <w:rFonts w:eastAsiaTheme="majorEastAsia" w:cstheme="majorBidi"/>
          <w:sz w:val="21"/>
          <w:szCs w:val="21"/>
        </w:rPr>
      </w:pPr>
      <w:r w:rsidRPr="00F6589D">
        <w:rPr>
          <w:rFonts w:eastAsiaTheme="majorEastAsia" w:cstheme="majorBidi"/>
          <w:sz w:val="21"/>
          <w:szCs w:val="21"/>
          <w:lang w:val="en-AU"/>
        </w:rPr>
        <w:t xml:space="preserve">Individual </w:t>
      </w:r>
    </w:p>
    <w:p w14:paraId="7527B743" w14:textId="75495E6A" w:rsidR="000A3163" w:rsidRPr="00F6589D" w:rsidRDefault="00AA1BF9" w:rsidP="000D220B">
      <w:pPr>
        <w:pStyle w:val="ListParagraph"/>
        <w:numPr>
          <w:ilvl w:val="0"/>
          <w:numId w:val="16"/>
        </w:numPr>
        <w:rPr>
          <w:rFonts w:eastAsiaTheme="majorEastAsia" w:cstheme="majorBidi"/>
          <w:sz w:val="21"/>
          <w:szCs w:val="21"/>
        </w:rPr>
      </w:pPr>
      <w:r w:rsidRPr="00F6589D">
        <w:rPr>
          <w:rFonts w:eastAsiaTheme="majorEastAsia" w:cstheme="majorBidi"/>
          <w:sz w:val="21"/>
          <w:szCs w:val="21"/>
          <w:lang w:val="en-AU"/>
        </w:rPr>
        <w:t xml:space="preserve">Group </w:t>
      </w:r>
    </w:p>
    <w:p w14:paraId="0FAE7343" w14:textId="7AB08064" w:rsidR="000A3163" w:rsidRPr="00F6589D" w:rsidRDefault="00AA1BF9" w:rsidP="000D220B">
      <w:pPr>
        <w:pStyle w:val="ListParagraph"/>
        <w:numPr>
          <w:ilvl w:val="0"/>
          <w:numId w:val="16"/>
        </w:numPr>
        <w:rPr>
          <w:rFonts w:eastAsiaTheme="majorEastAsia" w:cstheme="majorBidi"/>
          <w:sz w:val="21"/>
          <w:szCs w:val="21"/>
        </w:rPr>
      </w:pPr>
      <w:r w:rsidRPr="00F6589D">
        <w:rPr>
          <w:rFonts w:eastAsiaTheme="majorEastAsia" w:cstheme="majorBidi"/>
          <w:sz w:val="21"/>
          <w:szCs w:val="21"/>
          <w:lang w:val="en-AU"/>
        </w:rPr>
        <w:t xml:space="preserve">Organisational </w:t>
      </w:r>
    </w:p>
    <w:p w14:paraId="05AD4418" w14:textId="38928FDB" w:rsidR="00D874FA" w:rsidRPr="00F6589D" w:rsidRDefault="00D874FA" w:rsidP="00A2665F">
      <w:pPr>
        <w:rPr>
          <w:rFonts w:asciiTheme="majorHAnsi" w:eastAsiaTheme="majorEastAsia" w:hAnsiTheme="majorHAnsi" w:cstheme="majorBidi"/>
          <w:color w:val="7CD4A8" w:themeColor="accent3" w:themeTint="99"/>
          <w:sz w:val="21"/>
          <w:szCs w:val="21"/>
          <w:lang w:val="en-AU"/>
        </w:rPr>
      </w:pPr>
    </w:p>
    <w:p w14:paraId="29B6097F" w14:textId="7AB58232" w:rsidR="00647233" w:rsidRPr="00F6589D" w:rsidRDefault="00647233" w:rsidP="00A2665F">
      <w:pPr>
        <w:rPr>
          <w:rFonts w:eastAsiaTheme="majorEastAsia" w:cstheme="majorBidi"/>
          <w:b/>
          <w:sz w:val="21"/>
          <w:szCs w:val="21"/>
          <w:lang w:val="en-AU"/>
        </w:rPr>
      </w:pPr>
      <w:r w:rsidRPr="00F6589D">
        <w:rPr>
          <w:rFonts w:eastAsiaTheme="majorEastAsia" w:cstheme="majorBidi"/>
          <w:b/>
          <w:noProof/>
          <w:sz w:val="21"/>
          <w:szCs w:val="21"/>
          <w:lang w:eastAsia="en-GB"/>
        </w:rPr>
        <w:drawing>
          <wp:anchor distT="0" distB="0" distL="114300" distR="114300" simplePos="0" relativeHeight="251659264" behindDoc="0" locked="0" layoutInCell="1" allowOverlap="1" wp14:anchorId="26B5082C" wp14:editId="68C08D38">
            <wp:simplePos x="0" y="0"/>
            <wp:positionH relativeFrom="column">
              <wp:posOffset>2338070</wp:posOffset>
            </wp:positionH>
            <wp:positionV relativeFrom="paragraph">
              <wp:posOffset>0</wp:posOffset>
            </wp:positionV>
            <wp:extent cx="3961765" cy="2340165"/>
            <wp:effectExtent l="0" t="0" r="635" b="0"/>
            <wp:wrapTight wrapText="bothSides">
              <wp:wrapPolygon edited="0">
                <wp:start x="0" y="0"/>
                <wp:lineTo x="0" y="21336"/>
                <wp:lineTo x="21465" y="21336"/>
                <wp:lineTo x="21465" y="0"/>
                <wp:lineTo x="0" y="0"/>
              </wp:wrapPolygon>
            </wp:wrapTight>
            <wp:docPr id="3" name="Picture 6" descr="G:\Sushant\Project\PAU11\Production\DSG\Robbins_OB_Updated_PPTs\Artwork for PowerPoints\Ch01\ex01_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G:\Sushant\Project\PAU11\Production\DSG\Robbins_OB_Updated_PPTs\Artwork for PowerPoints\Ch01\ex01_00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765" cy="2340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6589D">
        <w:rPr>
          <w:rFonts w:eastAsiaTheme="majorEastAsia" w:cstheme="majorBidi"/>
          <w:b/>
          <w:sz w:val="21"/>
          <w:szCs w:val="21"/>
          <w:lang w:val="en-AU"/>
        </w:rPr>
        <w:t>Coming attractions in OB</w:t>
      </w:r>
    </w:p>
    <w:p w14:paraId="1F48244C" w14:textId="77777777" w:rsidR="00647233" w:rsidRPr="00F6589D" w:rsidRDefault="00647233" w:rsidP="00A2665F">
      <w:pPr>
        <w:rPr>
          <w:rFonts w:eastAsiaTheme="majorEastAsia" w:cstheme="majorBidi"/>
          <w:b/>
          <w:sz w:val="21"/>
          <w:szCs w:val="21"/>
          <w:lang w:val="en-AU"/>
        </w:rPr>
      </w:pPr>
    </w:p>
    <w:p w14:paraId="2A10F760" w14:textId="77777777"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Attitudes and stress</w:t>
      </w:r>
    </w:p>
    <w:p w14:paraId="67EEDE3C" w14:textId="77777777"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Task performance</w:t>
      </w:r>
    </w:p>
    <w:p w14:paraId="51D0A51F" w14:textId="77777777"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Citizenship behaviours</w:t>
      </w:r>
    </w:p>
    <w:p w14:paraId="4C5B83BB" w14:textId="77777777"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Withdrawal behaviour</w:t>
      </w:r>
    </w:p>
    <w:p w14:paraId="6DD9853B" w14:textId="2837AB5B"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Group cohesion</w:t>
      </w:r>
    </w:p>
    <w:p w14:paraId="4CD922A4" w14:textId="77777777"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Group functioning</w:t>
      </w:r>
    </w:p>
    <w:p w14:paraId="4112D14F" w14:textId="66A99119"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Productivity</w:t>
      </w:r>
    </w:p>
    <w:p w14:paraId="09F4947A" w14:textId="6143E923" w:rsidR="000A3163" w:rsidRPr="00F6589D" w:rsidRDefault="00AA1BF9" w:rsidP="000D220B">
      <w:pPr>
        <w:numPr>
          <w:ilvl w:val="0"/>
          <w:numId w:val="18"/>
        </w:numPr>
        <w:rPr>
          <w:rFonts w:eastAsiaTheme="majorEastAsia" w:cstheme="majorBidi"/>
          <w:sz w:val="21"/>
          <w:szCs w:val="21"/>
        </w:rPr>
      </w:pPr>
      <w:r w:rsidRPr="00F6589D">
        <w:rPr>
          <w:rFonts w:eastAsiaTheme="majorEastAsia" w:cstheme="majorBidi"/>
          <w:sz w:val="21"/>
          <w:szCs w:val="21"/>
          <w:lang w:val="en-AU"/>
        </w:rPr>
        <w:t>Survival</w:t>
      </w:r>
    </w:p>
    <w:p w14:paraId="051A5743" w14:textId="77777777" w:rsidR="00647233" w:rsidRPr="00F6589D" w:rsidRDefault="00647233">
      <w:pPr>
        <w:rPr>
          <w:color w:val="7CD4A8" w:themeColor="accent3" w:themeTint="99"/>
          <w:sz w:val="21"/>
          <w:szCs w:val="21"/>
          <w:lang w:val="en-AU"/>
        </w:rPr>
      </w:pPr>
    </w:p>
    <w:p w14:paraId="2D805175" w14:textId="1983AD6B" w:rsidR="00647233" w:rsidRPr="00F6589D" w:rsidRDefault="00647233">
      <w:pPr>
        <w:rPr>
          <w:b/>
          <w:sz w:val="21"/>
          <w:szCs w:val="21"/>
          <w:lang w:val="en-AU"/>
        </w:rPr>
      </w:pPr>
      <w:r w:rsidRPr="00F6589D">
        <w:rPr>
          <w:b/>
          <w:sz w:val="21"/>
          <w:szCs w:val="21"/>
          <w:lang w:val="en-AU"/>
        </w:rPr>
        <w:t>Diversity in organisations</w:t>
      </w:r>
    </w:p>
    <w:p w14:paraId="6BA0ADEC" w14:textId="77777777" w:rsidR="00647233" w:rsidRPr="00F6589D" w:rsidRDefault="00647233">
      <w:pPr>
        <w:rPr>
          <w:sz w:val="21"/>
          <w:szCs w:val="21"/>
          <w:lang w:val="en-AU"/>
        </w:rPr>
      </w:pPr>
    </w:p>
    <w:p w14:paraId="7B926D71" w14:textId="77777777" w:rsidR="000A3163" w:rsidRPr="00F6589D" w:rsidRDefault="00AA1BF9" w:rsidP="000D220B">
      <w:pPr>
        <w:pStyle w:val="ListParagraph"/>
        <w:numPr>
          <w:ilvl w:val="0"/>
          <w:numId w:val="19"/>
        </w:numPr>
        <w:rPr>
          <w:sz w:val="21"/>
          <w:szCs w:val="21"/>
        </w:rPr>
      </w:pPr>
      <w:r w:rsidRPr="00F6589D">
        <w:rPr>
          <w:sz w:val="21"/>
          <w:szCs w:val="21"/>
          <w:lang w:val="en-AU"/>
        </w:rPr>
        <w:t>Importance of diversity management</w:t>
      </w:r>
    </w:p>
    <w:p w14:paraId="3B7D7AC4" w14:textId="77777777" w:rsidR="000A3163" w:rsidRPr="00F6589D" w:rsidRDefault="00AA1BF9" w:rsidP="000D220B">
      <w:pPr>
        <w:pStyle w:val="ListParagraph"/>
        <w:numPr>
          <w:ilvl w:val="0"/>
          <w:numId w:val="19"/>
        </w:numPr>
        <w:rPr>
          <w:sz w:val="21"/>
          <w:szCs w:val="21"/>
        </w:rPr>
      </w:pPr>
      <w:r w:rsidRPr="00F6589D">
        <w:rPr>
          <w:sz w:val="21"/>
          <w:szCs w:val="21"/>
          <w:lang w:val="en-AU"/>
        </w:rPr>
        <w:t>Levels of diversity</w:t>
      </w:r>
    </w:p>
    <w:p w14:paraId="57DB8EA3" w14:textId="77777777" w:rsidR="000A3163" w:rsidRPr="00F6589D" w:rsidRDefault="00AA1BF9" w:rsidP="000D220B">
      <w:pPr>
        <w:pStyle w:val="ListParagraph"/>
        <w:numPr>
          <w:ilvl w:val="0"/>
          <w:numId w:val="19"/>
        </w:numPr>
        <w:rPr>
          <w:sz w:val="21"/>
          <w:szCs w:val="21"/>
        </w:rPr>
      </w:pPr>
      <w:r w:rsidRPr="00F6589D">
        <w:rPr>
          <w:sz w:val="21"/>
          <w:szCs w:val="21"/>
          <w:lang w:val="en-AU"/>
        </w:rPr>
        <w:t>Biographical characteristics</w:t>
      </w:r>
    </w:p>
    <w:p w14:paraId="1CFBF076" w14:textId="77777777" w:rsidR="000A3163" w:rsidRPr="00F6589D" w:rsidRDefault="00AA1BF9" w:rsidP="000D220B">
      <w:pPr>
        <w:pStyle w:val="ListParagraph"/>
        <w:numPr>
          <w:ilvl w:val="0"/>
          <w:numId w:val="19"/>
        </w:numPr>
        <w:rPr>
          <w:sz w:val="21"/>
          <w:szCs w:val="21"/>
        </w:rPr>
      </w:pPr>
      <w:r w:rsidRPr="00F6589D">
        <w:rPr>
          <w:sz w:val="21"/>
          <w:szCs w:val="21"/>
          <w:lang w:val="en-AU"/>
        </w:rPr>
        <w:t>Ability</w:t>
      </w:r>
    </w:p>
    <w:p w14:paraId="0844B244" w14:textId="77777777" w:rsidR="000A3163" w:rsidRPr="00F6589D" w:rsidRDefault="00AA1BF9" w:rsidP="000D220B">
      <w:pPr>
        <w:pStyle w:val="ListParagraph"/>
        <w:numPr>
          <w:ilvl w:val="0"/>
          <w:numId w:val="19"/>
        </w:numPr>
        <w:rPr>
          <w:sz w:val="21"/>
          <w:szCs w:val="21"/>
        </w:rPr>
      </w:pPr>
      <w:r w:rsidRPr="00F6589D">
        <w:rPr>
          <w:sz w:val="21"/>
          <w:szCs w:val="21"/>
          <w:lang w:val="en-AU"/>
        </w:rPr>
        <w:t>Implementing diversity management strategies</w:t>
      </w:r>
    </w:p>
    <w:p w14:paraId="4E77948C" w14:textId="77777777" w:rsidR="000A3163" w:rsidRPr="00F6589D" w:rsidRDefault="00AA1BF9" w:rsidP="000D220B">
      <w:pPr>
        <w:pStyle w:val="ListParagraph"/>
        <w:numPr>
          <w:ilvl w:val="0"/>
          <w:numId w:val="19"/>
        </w:numPr>
        <w:rPr>
          <w:sz w:val="21"/>
          <w:szCs w:val="21"/>
        </w:rPr>
      </w:pPr>
      <w:r w:rsidRPr="00F6589D">
        <w:rPr>
          <w:sz w:val="21"/>
          <w:szCs w:val="21"/>
          <w:lang w:val="en-AU"/>
        </w:rPr>
        <w:t>Effective diversity programs</w:t>
      </w:r>
    </w:p>
    <w:p w14:paraId="0E3D1E97" w14:textId="77777777" w:rsidR="00647233" w:rsidRPr="00F6589D" w:rsidRDefault="00647233" w:rsidP="00647233">
      <w:pPr>
        <w:rPr>
          <w:color w:val="7CD4A8" w:themeColor="accent3" w:themeTint="99"/>
          <w:sz w:val="21"/>
          <w:szCs w:val="21"/>
          <w:lang w:val="en-AU"/>
        </w:rPr>
      </w:pPr>
    </w:p>
    <w:p w14:paraId="43CDE968" w14:textId="501EA296" w:rsidR="00647233" w:rsidRPr="00F6589D" w:rsidRDefault="00647233">
      <w:pPr>
        <w:rPr>
          <w:b/>
          <w:sz w:val="21"/>
          <w:szCs w:val="21"/>
          <w:lang w:val="en-AU"/>
        </w:rPr>
      </w:pPr>
      <w:r w:rsidRPr="00F6589D">
        <w:rPr>
          <w:b/>
          <w:sz w:val="21"/>
          <w:szCs w:val="21"/>
          <w:lang w:val="en-AU"/>
        </w:rPr>
        <w:t>Importance of diversity management</w:t>
      </w:r>
      <w:r w:rsidRPr="00F6589D">
        <w:rPr>
          <w:rStyle w:val="FootnoteReference"/>
          <w:b/>
          <w:sz w:val="21"/>
          <w:szCs w:val="21"/>
          <w:lang w:val="en-AU"/>
        </w:rPr>
        <w:footnoteReference w:id="2"/>
      </w:r>
    </w:p>
    <w:p w14:paraId="0DD5CB34" w14:textId="77777777" w:rsidR="00647233" w:rsidRPr="00F6589D" w:rsidRDefault="00647233">
      <w:pPr>
        <w:rPr>
          <w:b/>
          <w:sz w:val="21"/>
          <w:szCs w:val="21"/>
          <w:lang w:val="en-AU"/>
        </w:rPr>
      </w:pPr>
    </w:p>
    <w:p w14:paraId="64C61C46" w14:textId="26AF0A29" w:rsidR="000A3163" w:rsidRPr="00F6589D" w:rsidRDefault="00AA1BF9" w:rsidP="000D220B">
      <w:pPr>
        <w:numPr>
          <w:ilvl w:val="0"/>
          <w:numId w:val="20"/>
        </w:numPr>
        <w:rPr>
          <w:sz w:val="21"/>
          <w:szCs w:val="21"/>
        </w:rPr>
      </w:pPr>
      <w:r w:rsidRPr="00F6589D">
        <w:rPr>
          <w:sz w:val="21"/>
          <w:szCs w:val="21"/>
          <w:lang w:val="en-AU"/>
        </w:rPr>
        <w:t>Increasing diversity in organisations worldwide</w:t>
      </w:r>
      <w:r w:rsidR="00647233" w:rsidRPr="00F6589D">
        <w:rPr>
          <w:sz w:val="21"/>
          <w:szCs w:val="21"/>
          <w:lang w:val="en-AU"/>
        </w:rPr>
        <w:t xml:space="preserve">. </w:t>
      </w:r>
    </w:p>
    <w:p w14:paraId="1F3790D5" w14:textId="73F0640B" w:rsidR="000A3163" w:rsidRPr="00F6589D" w:rsidRDefault="00AA1BF9" w:rsidP="000D220B">
      <w:pPr>
        <w:numPr>
          <w:ilvl w:val="0"/>
          <w:numId w:val="20"/>
        </w:numPr>
        <w:rPr>
          <w:sz w:val="21"/>
          <w:szCs w:val="21"/>
        </w:rPr>
      </w:pPr>
      <w:r w:rsidRPr="00F6589D">
        <w:rPr>
          <w:sz w:val="21"/>
          <w:szCs w:val="21"/>
          <w:lang w:val="en-AU"/>
        </w:rPr>
        <w:lastRenderedPageBreak/>
        <w:t>Effective diversity management increases an organisation’s access to the widest possible pool of skills, abilities and ideas</w:t>
      </w:r>
      <w:r w:rsidR="001D10CD" w:rsidRPr="00F6589D">
        <w:rPr>
          <w:rStyle w:val="FootnoteReference"/>
          <w:sz w:val="21"/>
          <w:szCs w:val="21"/>
          <w:lang w:val="en-AU"/>
        </w:rPr>
        <w:footnoteReference w:id="3"/>
      </w:r>
      <w:r w:rsidR="00647233" w:rsidRPr="00F6589D">
        <w:rPr>
          <w:sz w:val="21"/>
          <w:szCs w:val="21"/>
          <w:lang w:val="en-AU"/>
        </w:rPr>
        <w:t xml:space="preserve">. </w:t>
      </w:r>
      <w:r w:rsidRPr="00F6589D">
        <w:rPr>
          <w:sz w:val="21"/>
          <w:szCs w:val="21"/>
          <w:lang w:val="en-AU"/>
        </w:rPr>
        <w:t xml:space="preserve"> </w:t>
      </w:r>
    </w:p>
    <w:p w14:paraId="31BC0855" w14:textId="52AE45EA" w:rsidR="000A3163" w:rsidRPr="00F6589D" w:rsidRDefault="00AA1BF9" w:rsidP="000D220B">
      <w:pPr>
        <w:numPr>
          <w:ilvl w:val="0"/>
          <w:numId w:val="20"/>
        </w:numPr>
        <w:rPr>
          <w:sz w:val="21"/>
          <w:szCs w:val="21"/>
        </w:rPr>
      </w:pPr>
      <w:r w:rsidRPr="00F6589D">
        <w:rPr>
          <w:sz w:val="21"/>
          <w:szCs w:val="21"/>
          <w:lang w:val="en-AU"/>
        </w:rPr>
        <w:t>Managers also need to recognise that differences between people can lead to miscommunication</w:t>
      </w:r>
      <w:r w:rsidR="00647233" w:rsidRPr="00F6589D">
        <w:rPr>
          <w:sz w:val="21"/>
          <w:szCs w:val="21"/>
          <w:lang w:val="en-AU"/>
        </w:rPr>
        <w:t xml:space="preserve">, misunderstanding and conflict. </w:t>
      </w:r>
    </w:p>
    <w:p w14:paraId="15986D43" w14:textId="20C86FB0" w:rsidR="000A3163" w:rsidRPr="00F6589D" w:rsidRDefault="00AA1BF9" w:rsidP="000D220B">
      <w:pPr>
        <w:numPr>
          <w:ilvl w:val="0"/>
          <w:numId w:val="20"/>
        </w:numPr>
        <w:rPr>
          <w:sz w:val="21"/>
          <w:szCs w:val="21"/>
        </w:rPr>
      </w:pPr>
      <w:r w:rsidRPr="00F6589D">
        <w:rPr>
          <w:sz w:val="21"/>
          <w:szCs w:val="21"/>
          <w:lang w:val="en-AU"/>
        </w:rPr>
        <w:t>Individual characteristics, such as age, gender, race, ethnicity and abilities, can influence employee performance</w:t>
      </w:r>
      <w:r w:rsidR="00647233" w:rsidRPr="00F6589D">
        <w:rPr>
          <w:sz w:val="21"/>
          <w:szCs w:val="21"/>
          <w:lang w:val="en-AU"/>
        </w:rPr>
        <w:t xml:space="preserve">. </w:t>
      </w:r>
      <w:r w:rsidRPr="00F6589D">
        <w:rPr>
          <w:sz w:val="21"/>
          <w:szCs w:val="21"/>
          <w:lang w:val="en-AU"/>
        </w:rPr>
        <w:t xml:space="preserve"> </w:t>
      </w:r>
    </w:p>
    <w:p w14:paraId="13A468A7" w14:textId="22EE087D" w:rsidR="000A3163" w:rsidRPr="00F6589D" w:rsidRDefault="00AA1BF9" w:rsidP="000D220B">
      <w:pPr>
        <w:numPr>
          <w:ilvl w:val="0"/>
          <w:numId w:val="20"/>
        </w:numPr>
        <w:rPr>
          <w:sz w:val="21"/>
          <w:szCs w:val="21"/>
        </w:rPr>
      </w:pPr>
      <w:r w:rsidRPr="00F6589D">
        <w:rPr>
          <w:sz w:val="21"/>
          <w:szCs w:val="21"/>
          <w:lang w:val="en-AU"/>
        </w:rPr>
        <w:t>Managers can develop awareness about these characteristics and manage a</w:t>
      </w:r>
      <w:r w:rsidR="00647233" w:rsidRPr="00F6589D">
        <w:rPr>
          <w:sz w:val="21"/>
          <w:szCs w:val="21"/>
          <w:lang w:val="en-AU"/>
        </w:rPr>
        <w:t xml:space="preserve"> diverse workforce effectively. </w:t>
      </w:r>
    </w:p>
    <w:p w14:paraId="24259B31" w14:textId="77777777" w:rsidR="00647233" w:rsidRPr="00F6589D" w:rsidRDefault="00647233">
      <w:pPr>
        <w:rPr>
          <w:sz w:val="21"/>
          <w:szCs w:val="21"/>
          <w:lang w:val="en-AU"/>
        </w:rPr>
      </w:pPr>
    </w:p>
    <w:p w14:paraId="7756C241" w14:textId="77777777" w:rsidR="00647233" w:rsidRPr="00F6589D" w:rsidRDefault="00647233">
      <w:pPr>
        <w:rPr>
          <w:b/>
          <w:sz w:val="21"/>
          <w:szCs w:val="21"/>
          <w:lang w:val="en-AU"/>
        </w:rPr>
      </w:pPr>
      <w:r w:rsidRPr="00F6589D">
        <w:rPr>
          <w:b/>
          <w:sz w:val="21"/>
          <w:szCs w:val="21"/>
          <w:lang w:val="en-AU"/>
        </w:rPr>
        <w:t>Levels of diversity</w:t>
      </w:r>
    </w:p>
    <w:p w14:paraId="7E1EC13E" w14:textId="77777777" w:rsidR="00647233" w:rsidRPr="00F6589D" w:rsidRDefault="00647233">
      <w:pPr>
        <w:rPr>
          <w:b/>
          <w:sz w:val="21"/>
          <w:szCs w:val="21"/>
          <w:lang w:val="en-AU"/>
        </w:rPr>
      </w:pPr>
    </w:p>
    <w:p w14:paraId="0E6D9D15" w14:textId="0C02CEEA" w:rsidR="000A3163" w:rsidRPr="00F6589D" w:rsidRDefault="00AA1BF9" w:rsidP="000D220B">
      <w:pPr>
        <w:numPr>
          <w:ilvl w:val="0"/>
          <w:numId w:val="21"/>
        </w:numPr>
        <w:tabs>
          <w:tab w:val="num" w:pos="720"/>
        </w:tabs>
        <w:rPr>
          <w:sz w:val="21"/>
          <w:szCs w:val="21"/>
        </w:rPr>
      </w:pPr>
      <w:r w:rsidRPr="00F6589D">
        <w:rPr>
          <w:sz w:val="21"/>
          <w:szCs w:val="21"/>
          <w:lang w:val="en-US"/>
        </w:rPr>
        <w:t xml:space="preserve">Demographics mostly reflect </w:t>
      </w:r>
      <w:r w:rsidRPr="00F6589D">
        <w:rPr>
          <w:b/>
          <w:bCs/>
          <w:sz w:val="21"/>
          <w:szCs w:val="21"/>
          <w:lang w:val="en-US"/>
        </w:rPr>
        <w:t>surface-level diversity</w:t>
      </w:r>
      <w:r w:rsidR="00424C4E" w:rsidRPr="00F6589D">
        <w:rPr>
          <w:rStyle w:val="FootnoteReference"/>
          <w:b/>
          <w:bCs/>
          <w:sz w:val="21"/>
          <w:szCs w:val="21"/>
          <w:lang w:val="en-US"/>
        </w:rPr>
        <w:footnoteReference w:id="4"/>
      </w:r>
      <w:r w:rsidRPr="00F6589D">
        <w:rPr>
          <w:sz w:val="21"/>
          <w:szCs w:val="21"/>
          <w:lang w:val="en-US"/>
        </w:rPr>
        <w:t>, not thoughts and feelings, and this can lead employees to perceive one another thro</w:t>
      </w:r>
      <w:r w:rsidR="00647233" w:rsidRPr="00F6589D">
        <w:rPr>
          <w:sz w:val="21"/>
          <w:szCs w:val="21"/>
          <w:lang w:val="en-US"/>
        </w:rPr>
        <w:t xml:space="preserve">ugh stereotypes and assumptions. </w:t>
      </w:r>
      <w:r w:rsidRPr="00F6589D">
        <w:rPr>
          <w:sz w:val="21"/>
          <w:szCs w:val="21"/>
          <w:lang w:val="en-US"/>
        </w:rPr>
        <w:t xml:space="preserve"> </w:t>
      </w:r>
    </w:p>
    <w:p w14:paraId="1E2FE208" w14:textId="1F8D7A04" w:rsidR="000A3163" w:rsidRPr="00F6589D" w:rsidRDefault="00AA1BF9" w:rsidP="000D220B">
      <w:pPr>
        <w:numPr>
          <w:ilvl w:val="0"/>
          <w:numId w:val="21"/>
        </w:numPr>
        <w:tabs>
          <w:tab w:val="num" w:pos="720"/>
        </w:tabs>
        <w:rPr>
          <w:sz w:val="21"/>
          <w:szCs w:val="21"/>
        </w:rPr>
      </w:pPr>
      <w:r w:rsidRPr="00F6589D">
        <w:rPr>
          <w:sz w:val="21"/>
          <w:szCs w:val="21"/>
          <w:lang w:val="en-US"/>
        </w:rPr>
        <w:t xml:space="preserve">Evidence has shown that as people get to know one another they become less concerned about demographic differences if they see themselves as sharing characteristics such as personality and values, which represent </w:t>
      </w:r>
      <w:r w:rsidRPr="00F6589D">
        <w:rPr>
          <w:b/>
          <w:bCs/>
          <w:sz w:val="21"/>
          <w:szCs w:val="21"/>
          <w:lang w:val="en-US"/>
        </w:rPr>
        <w:t>deep-level diversity</w:t>
      </w:r>
      <w:r w:rsidR="00647233" w:rsidRPr="00F6589D">
        <w:rPr>
          <w:sz w:val="21"/>
          <w:szCs w:val="21"/>
          <w:lang w:val="en-US"/>
        </w:rPr>
        <w:t xml:space="preserve">. </w:t>
      </w:r>
    </w:p>
    <w:p w14:paraId="2DFF179C" w14:textId="072E0C79" w:rsidR="000A3163" w:rsidRPr="00F6589D" w:rsidRDefault="00AA1BF9" w:rsidP="000D220B">
      <w:pPr>
        <w:numPr>
          <w:ilvl w:val="0"/>
          <w:numId w:val="21"/>
        </w:numPr>
        <w:tabs>
          <w:tab w:val="num" w:pos="720"/>
        </w:tabs>
        <w:rPr>
          <w:sz w:val="21"/>
          <w:szCs w:val="21"/>
        </w:rPr>
      </w:pPr>
      <w:r w:rsidRPr="00F6589D">
        <w:rPr>
          <w:sz w:val="21"/>
          <w:szCs w:val="21"/>
          <w:lang w:val="en-US"/>
        </w:rPr>
        <w:t>Individual differences in personality and culture shape preferences for rewards, communication styles, reactions to leaders, negotiation styles and many other aspects</w:t>
      </w:r>
      <w:r w:rsidR="00647233" w:rsidRPr="00F6589D">
        <w:rPr>
          <w:sz w:val="21"/>
          <w:szCs w:val="21"/>
          <w:lang w:val="en-US"/>
        </w:rPr>
        <w:t xml:space="preserve"> of behaviour in organisations. </w:t>
      </w:r>
    </w:p>
    <w:p w14:paraId="7CE859B6" w14:textId="77777777" w:rsidR="00647233" w:rsidRPr="00F6589D" w:rsidRDefault="00647233">
      <w:pPr>
        <w:rPr>
          <w:color w:val="7CD4A8" w:themeColor="accent3" w:themeTint="99"/>
          <w:sz w:val="21"/>
          <w:szCs w:val="21"/>
          <w:lang w:val="en-AU"/>
        </w:rPr>
      </w:pPr>
    </w:p>
    <w:p w14:paraId="2552DC43" w14:textId="2858BC31" w:rsidR="00647233" w:rsidRPr="00F6589D" w:rsidRDefault="00647233">
      <w:pPr>
        <w:rPr>
          <w:b/>
          <w:sz w:val="21"/>
          <w:szCs w:val="21"/>
          <w:lang w:val="en-AU"/>
        </w:rPr>
      </w:pPr>
      <w:r w:rsidRPr="00F6589D">
        <w:rPr>
          <w:b/>
          <w:sz w:val="21"/>
          <w:szCs w:val="21"/>
          <w:lang w:val="en-AU"/>
        </w:rPr>
        <w:t>Biographical characteristics</w:t>
      </w:r>
    </w:p>
    <w:p w14:paraId="0A8BC34F" w14:textId="77777777" w:rsidR="00647233" w:rsidRPr="00F6589D" w:rsidRDefault="00647233">
      <w:pPr>
        <w:rPr>
          <w:b/>
          <w:sz w:val="21"/>
          <w:szCs w:val="21"/>
          <w:lang w:val="en-AU"/>
        </w:rPr>
      </w:pPr>
    </w:p>
    <w:p w14:paraId="64D2B69C" w14:textId="6F386177" w:rsidR="000A3163" w:rsidRPr="00F6589D" w:rsidRDefault="00AA1BF9" w:rsidP="000D220B">
      <w:pPr>
        <w:numPr>
          <w:ilvl w:val="0"/>
          <w:numId w:val="22"/>
        </w:numPr>
        <w:tabs>
          <w:tab w:val="num" w:pos="720"/>
        </w:tabs>
        <w:rPr>
          <w:sz w:val="21"/>
          <w:szCs w:val="21"/>
        </w:rPr>
      </w:pPr>
      <w:r w:rsidRPr="00F6589D">
        <w:rPr>
          <w:b/>
          <w:bCs/>
          <w:sz w:val="21"/>
          <w:szCs w:val="21"/>
          <w:lang w:val="en-US"/>
        </w:rPr>
        <w:t>Biographical characteristics</w:t>
      </w:r>
      <w:r w:rsidRPr="00F6589D">
        <w:rPr>
          <w:sz w:val="21"/>
          <w:szCs w:val="21"/>
          <w:lang w:val="en-US"/>
        </w:rPr>
        <w:t>, such as age, gender, race, disability, religion, length of service, are some of the most obvious ways employees differ</w:t>
      </w:r>
      <w:r w:rsidR="00647233" w:rsidRPr="00F6589D">
        <w:rPr>
          <w:sz w:val="21"/>
          <w:szCs w:val="21"/>
          <w:lang w:val="en-US"/>
        </w:rPr>
        <w:t xml:space="preserve">. </w:t>
      </w:r>
    </w:p>
    <w:p w14:paraId="02B4718A" w14:textId="57E1BFE6" w:rsidR="000A3163" w:rsidRPr="00F6589D" w:rsidRDefault="00AA1BF9" w:rsidP="000D220B">
      <w:pPr>
        <w:numPr>
          <w:ilvl w:val="0"/>
          <w:numId w:val="22"/>
        </w:numPr>
        <w:tabs>
          <w:tab w:val="num" w:pos="720"/>
        </w:tabs>
        <w:rPr>
          <w:sz w:val="21"/>
          <w:szCs w:val="21"/>
        </w:rPr>
      </w:pPr>
      <w:r w:rsidRPr="00F6589D">
        <w:rPr>
          <w:sz w:val="21"/>
          <w:szCs w:val="21"/>
          <w:lang w:val="en-US"/>
        </w:rPr>
        <w:t xml:space="preserve">Although diversity does present many opportunities for organisations, effective diversity management also means working to eliminate unfair </w:t>
      </w:r>
      <w:r w:rsidRPr="00F6589D">
        <w:rPr>
          <w:b/>
          <w:bCs/>
          <w:sz w:val="21"/>
          <w:szCs w:val="21"/>
          <w:lang w:val="en-US"/>
        </w:rPr>
        <w:t>discrimination</w:t>
      </w:r>
      <w:r w:rsidR="00647233" w:rsidRPr="00F6589D">
        <w:rPr>
          <w:sz w:val="21"/>
          <w:szCs w:val="21"/>
          <w:lang w:val="en-US"/>
        </w:rPr>
        <w:t xml:space="preserve"> based on these characteristics. </w:t>
      </w:r>
    </w:p>
    <w:p w14:paraId="41F79086" w14:textId="77777777" w:rsidR="00424C4E" w:rsidRPr="00F6589D" w:rsidRDefault="00424C4E" w:rsidP="00424C4E">
      <w:pPr>
        <w:rPr>
          <w:b/>
          <w:bCs/>
          <w:sz w:val="21"/>
          <w:szCs w:val="21"/>
          <w:lang w:val="en-US"/>
        </w:rPr>
      </w:pPr>
    </w:p>
    <w:p w14:paraId="716EFEDB" w14:textId="77777777" w:rsidR="00424C4E" w:rsidRPr="00F6589D" w:rsidRDefault="00424C4E" w:rsidP="00424C4E">
      <w:pPr>
        <w:rPr>
          <w:sz w:val="21"/>
          <w:szCs w:val="21"/>
        </w:rPr>
      </w:pPr>
      <w:r w:rsidRPr="00F6589D">
        <w:rPr>
          <w:b/>
          <w:bCs/>
          <w:sz w:val="21"/>
          <w:szCs w:val="21"/>
          <w:lang w:val="en-US"/>
        </w:rPr>
        <w:t xml:space="preserve">Ability </w:t>
      </w:r>
      <w:r w:rsidRPr="00F6589D">
        <w:rPr>
          <w:sz w:val="21"/>
          <w:szCs w:val="21"/>
          <w:lang w:val="en-US"/>
        </w:rPr>
        <w:t xml:space="preserve">is an individual’s current capacity to perform the various tasks in a job. Overall, abilities are essentially made up of two sets of factors: intellectual and physical  </w:t>
      </w:r>
    </w:p>
    <w:p w14:paraId="4A3402EE" w14:textId="70E744BB" w:rsidR="000A3163" w:rsidRPr="00F6589D" w:rsidRDefault="00AA1BF9" w:rsidP="000D220B">
      <w:pPr>
        <w:numPr>
          <w:ilvl w:val="0"/>
          <w:numId w:val="23"/>
        </w:numPr>
        <w:tabs>
          <w:tab w:val="num" w:pos="720"/>
        </w:tabs>
        <w:rPr>
          <w:sz w:val="21"/>
          <w:szCs w:val="21"/>
        </w:rPr>
      </w:pPr>
      <w:r w:rsidRPr="00F6589D">
        <w:rPr>
          <w:sz w:val="21"/>
          <w:szCs w:val="21"/>
          <w:lang w:val="en-US"/>
        </w:rPr>
        <w:t>Everyone has strengths and weaknesses in terms of ability that make them relatively superior or inferior to others in performing c</w:t>
      </w:r>
      <w:r w:rsidR="00424C4E" w:rsidRPr="00F6589D">
        <w:rPr>
          <w:sz w:val="21"/>
          <w:szCs w:val="21"/>
          <w:lang w:val="en-US"/>
        </w:rPr>
        <w:t xml:space="preserve">ertain tasks or activities. </w:t>
      </w:r>
    </w:p>
    <w:p w14:paraId="4861498A" w14:textId="5B771657" w:rsidR="000A3163" w:rsidRPr="00F6589D" w:rsidRDefault="00AA1BF9" w:rsidP="000D220B">
      <w:pPr>
        <w:numPr>
          <w:ilvl w:val="0"/>
          <w:numId w:val="23"/>
        </w:numPr>
        <w:tabs>
          <w:tab w:val="num" w:pos="720"/>
        </w:tabs>
        <w:rPr>
          <w:sz w:val="21"/>
          <w:szCs w:val="21"/>
        </w:rPr>
      </w:pPr>
      <w:r w:rsidRPr="00F6589D">
        <w:rPr>
          <w:sz w:val="21"/>
          <w:szCs w:val="21"/>
          <w:lang w:val="en-US"/>
        </w:rPr>
        <w:t xml:space="preserve">From management’s standpoint, the issue is not whether people differ in terms of their abilities; they clearly do. The issue is knowing </w:t>
      </w:r>
      <w:r w:rsidRPr="00F6589D">
        <w:rPr>
          <w:i/>
          <w:iCs/>
          <w:sz w:val="21"/>
          <w:szCs w:val="21"/>
          <w:lang w:val="en-US"/>
        </w:rPr>
        <w:t xml:space="preserve">how </w:t>
      </w:r>
      <w:r w:rsidRPr="00F6589D">
        <w:rPr>
          <w:sz w:val="21"/>
          <w:szCs w:val="21"/>
          <w:lang w:val="en-US"/>
        </w:rPr>
        <w:t>people differ in abilities and using that knowledge to increase the likelihood that an empl</w:t>
      </w:r>
      <w:r w:rsidR="00424C4E" w:rsidRPr="00F6589D">
        <w:rPr>
          <w:sz w:val="21"/>
          <w:szCs w:val="21"/>
          <w:lang w:val="en-US"/>
        </w:rPr>
        <w:t xml:space="preserve">oyee will perform the job well. </w:t>
      </w:r>
    </w:p>
    <w:p w14:paraId="79F25E2A" w14:textId="77777777" w:rsidR="00424C4E" w:rsidRPr="00F6589D" w:rsidRDefault="00424C4E" w:rsidP="00424C4E">
      <w:pPr>
        <w:rPr>
          <w:sz w:val="21"/>
          <w:szCs w:val="21"/>
          <w:lang w:val="en-US"/>
        </w:rPr>
      </w:pPr>
    </w:p>
    <w:p w14:paraId="003DB20C" w14:textId="07C37F86" w:rsidR="00424C4E" w:rsidRPr="00F6589D" w:rsidRDefault="00424C4E" w:rsidP="00424C4E">
      <w:pPr>
        <w:rPr>
          <w:b/>
          <w:sz w:val="21"/>
          <w:szCs w:val="21"/>
        </w:rPr>
      </w:pPr>
      <w:r w:rsidRPr="00F6589D">
        <w:rPr>
          <w:b/>
          <w:sz w:val="21"/>
          <w:szCs w:val="21"/>
        </w:rPr>
        <w:t>Implementing diversity management strategies</w:t>
      </w:r>
    </w:p>
    <w:p w14:paraId="42FCBB94" w14:textId="77777777" w:rsidR="00424C4E" w:rsidRPr="00F6589D" w:rsidRDefault="00424C4E" w:rsidP="00424C4E">
      <w:pPr>
        <w:rPr>
          <w:sz w:val="21"/>
          <w:szCs w:val="21"/>
        </w:rPr>
      </w:pPr>
      <w:r w:rsidRPr="00F6589D">
        <w:rPr>
          <w:b/>
          <w:bCs/>
          <w:sz w:val="21"/>
          <w:szCs w:val="21"/>
          <w:lang w:val="en-US"/>
        </w:rPr>
        <w:t xml:space="preserve">Diversity management </w:t>
      </w:r>
      <w:r w:rsidRPr="00F6589D">
        <w:rPr>
          <w:sz w:val="21"/>
          <w:szCs w:val="21"/>
          <w:lang w:val="en-US"/>
        </w:rPr>
        <w:t xml:space="preserve">makes everyone more aware of and sensitive to the needs and differences of others  </w:t>
      </w:r>
    </w:p>
    <w:p w14:paraId="74B4F7A7" w14:textId="77777777" w:rsidR="000A3163" w:rsidRPr="00F6589D" w:rsidRDefault="00AA1BF9" w:rsidP="000D220B">
      <w:pPr>
        <w:numPr>
          <w:ilvl w:val="0"/>
          <w:numId w:val="24"/>
        </w:numPr>
        <w:tabs>
          <w:tab w:val="num" w:pos="720"/>
        </w:tabs>
        <w:rPr>
          <w:sz w:val="21"/>
          <w:szCs w:val="21"/>
        </w:rPr>
      </w:pPr>
      <w:r w:rsidRPr="00F6589D">
        <w:rPr>
          <w:sz w:val="21"/>
          <w:szCs w:val="21"/>
          <w:lang w:val="en-US"/>
        </w:rPr>
        <w:t xml:space="preserve">This definition highlights the fact that diversity programs include and are meant for everyone </w:t>
      </w:r>
    </w:p>
    <w:p w14:paraId="5D8DA82B" w14:textId="77777777" w:rsidR="000A3163" w:rsidRPr="00F6589D" w:rsidRDefault="00AA1BF9" w:rsidP="000D220B">
      <w:pPr>
        <w:numPr>
          <w:ilvl w:val="0"/>
          <w:numId w:val="24"/>
        </w:numPr>
        <w:tabs>
          <w:tab w:val="num" w:pos="720"/>
        </w:tabs>
        <w:rPr>
          <w:sz w:val="21"/>
          <w:szCs w:val="21"/>
        </w:rPr>
      </w:pPr>
      <w:r w:rsidRPr="00F6589D">
        <w:rPr>
          <w:sz w:val="21"/>
          <w:szCs w:val="21"/>
          <w:lang w:val="en-US"/>
        </w:rPr>
        <w:t xml:space="preserve">When seen as everyone’s business, diversity is much more likely to be successful than if we believe it helps only certain groups of employees  </w:t>
      </w:r>
    </w:p>
    <w:p w14:paraId="54992DD9" w14:textId="77777777" w:rsidR="00424C4E" w:rsidRPr="00F6589D" w:rsidRDefault="00424C4E" w:rsidP="00424C4E">
      <w:pPr>
        <w:rPr>
          <w:sz w:val="21"/>
          <w:szCs w:val="21"/>
        </w:rPr>
      </w:pPr>
    </w:p>
    <w:p w14:paraId="2A7EDB81" w14:textId="77777777" w:rsidR="00424C4E" w:rsidRPr="00F6589D" w:rsidRDefault="00424C4E">
      <w:pPr>
        <w:rPr>
          <w:b/>
          <w:sz w:val="21"/>
          <w:szCs w:val="21"/>
          <w:lang w:val="en-AU"/>
        </w:rPr>
      </w:pPr>
      <w:r w:rsidRPr="00F6589D">
        <w:rPr>
          <w:b/>
          <w:sz w:val="21"/>
          <w:szCs w:val="21"/>
          <w:lang w:val="en-AU"/>
        </w:rPr>
        <w:t>Effective diversity programs</w:t>
      </w:r>
    </w:p>
    <w:p w14:paraId="471A845A" w14:textId="77777777" w:rsidR="00424C4E" w:rsidRPr="00F6589D" w:rsidRDefault="00424C4E" w:rsidP="00424C4E">
      <w:pPr>
        <w:rPr>
          <w:sz w:val="21"/>
          <w:szCs w:val="21"/>
        </w:rPr>
      </w:pPr>
      <w:r w:rsidRPr="00F6589D">
        <w:rPr>
          <w:sz w:val="21"/>
          <w:szCs w:val="21"/>
          <w:lang w:val="en-US"/>
        </w:rPr>
        <w:t xml:space="preserve">Effective, comprehensive workforce programs encouraging diversity have three distinct components. </w:t>
      </w:r>
    </w:p>
    <w:p w14:paraId="5F543CF9" w14:textId="3186525D" w:rsidR="000A3163" w:rsidRPr="00F6589D" w:rsidRDefault="00AA1BF9" w:rsidP="000D220B">
      <w:pPr>
        <w:numPr>
          <w:ilvl w:val="0"/>
          <w:numId w:val="25"/>
        </w:numPr>
        <w:tabs>
          <w:tab w:val="num" w:pos="720"/>
        </w:tabs>
        <w:rPr>
          <w:sz w:val="21"/>
          <w:szCs w:val="21"/>
        </w:rPr>
      </w:pPr>
      <w:r w:rsidRPr="00F6589D">
        <w:rPr>
          <w:sz w:val="21"/>
          <w:szCs w:val="21"/>
          <w:lang w:val="en-US"/>
        </w:rPr>
        <w:t>First, they teach managers about the legal framework for equal employment opportunity and encourage fair treatment of all people regardless of the</w:t>
      </w:r>
      <w:r w:rsidR="00424C4E" w:rsidRPr="00F6589D">
        <w:rPr>
          <w:sz w:val="21"/>
          <w:szCs w:val="21"/>
          <w:lang w:val="en-US"/>
        </w:rPr>
        <w:t xml:space="preserve">ir demographic characteristics. </w:t>
      </w:r>
    </w:p>
    <w:p w14:paraId="3DB3F2DA" w14:textId="05721A41" w:rsidR="000A3163" w:rsidRPr="00F6589D" w:rsidRDefault="00AA1BF9" w:rsidP="000D220B">
      <w:pPr>
        <w:numPr>
          <w:ilvl w:val="0"/>
          <w:numId w:val="25"/>
        </w:numPr>
        <w:tabs>
          <w:tab w:val="num" w:pos="720"/>
        </w:tabs>
        <w:rPr>
          <w:sz w:val="21"/>
          <w:szCs w:val="21"/>
        </w:rPr>
      </w:pPr>
      <w:r w:rsidRPr="00F6589D">
        <w:rPr>
          <w:sz w:val="21"/>
          <w:szCs w:val="21"/>
          <w:lang w:val="en-US"/>
        </w:rPr>
        <w:t>Second, they teach managers how a diverse workforce will be better able to serve a diverse m</w:t>
      </w:r>
      <w:r w:rsidR="00424C4E" w:rsidRPr="00F6589D">
        <w:rPr>
          <w:sz w:val="21"/>
          <w:szCs w:val="21"/>
          <w:lang w:val="en-US"/>
        </w:rPr>
        <w:t xml:space="preserve">arket of customers and clients. </w:t>
      </w:r>
    </w:p>
    <w:p w14:paraId="31384C2D" w14:textId="77777777" w:rsidR="00803532" w:rsidRPr="00F6589D" w:rsidRDefault="00AA1BF9" w:rsidP="000D220B">
      <w:pPr>
        <w:numPr>
          <w:ilvl w:val="0"/>
          <w:numId w:val="25"/>
        </w:numPr>
        <w:tabs>
          <w:tab w:val="num" w:pos="720"/>
        </w:tabs>
        <w:rPr>
          <w:sz w:val="21"/>
          <w:szCs w:val="21"/>
        </w:rPr>
      </w:pPr>
      <w:r w:rsidRPr="00F6589D">
        <w:rPr>
          <w:sz w:val="21"/>
          <w:szCs w:val="21"/>
          <w:lang w:val="en-US"/>
        </w:rPr>
        <w:lastRenderedPageBreak/>
        <w:t xml:space="preserve">Third, they foster personal development practices, bringing out the skills and abilities of all workers, and acknowledging how differences in perspective can be a valuable way to improve </w:t>
      </w:r>
      <w:r w:rsidR="00424C4E" w:rsidRPr="00F6589D">
        <w:rPr>
          <w:sz w:val="21"/>
          <w:szCs w:val="21"/>
          <w:lang w:val="en-US"/>
        </w:rPr>
        <w:t xml:space="preserve">performance for everyone. </w:t>
      </w:r>
    </w:p>
    <w:p w14:paraId="25F639E2" w14:textId="77777777" w:rsidR="00DE3FFD" w:rsidRPr="00F6589D" w:rsidRDefault="00DE3FFD" w:rsidP="00803532">
      <w:pPr>
        <w:rPr>
          <w:b/>
          <w:sz w:val="21"/>
          <w:szCs w:val="21"/>
          <w:lang w:val="en-US"/>
        </w:rPr>
      </w:pPr>
    </w:p>
    <w:p w14:paraId="428C15E5" w14:textId="77777777" w:rsidR="00104CBA" w:rsidRPr="00F6589D" w:rsidRDefault="00104CBA" w:rsidP="00803532">
      <w:pPr>
        <w:rPr>
          <w:b/>
          <w:sz w:val="21"/>
          <w:szCs w:val="21"/>
          <w:lang w:val="en-US"/>
        </w:rPr>
      </w:pPr>
      <w:r w:rsidRPr="00F6589D">
        <w:rPr>
          <w:b/>
          <w:sz w:val="21"/>
          <w:szCs w:val="21"/>
          <w:lang w:val="en-US"/>
        </w:rPr>
        <w:t>Discussion Questions</w:t>
      </w:r>
    </w:p>
    <w:p w14:paraId="4F4FE043" w14:textId="77777777" w:rsidR="00104CBA" w:rsidRPr="00F6589D" w:rsidRDefault="00104CBA" w:rsidP="00803532">
      <w:pPr>
        <w:rPr>
          <w:b/>
          <w:sz w:val="21"/>
          <w:szCs w:val="21"/>
          <w:lang w:val="en-US"/>
        </w:rPr>
      </w:pPr>
    </w:p>
    <w:p w14:paraId="14B0380C" w14:textId="1330B9AD" w:rsidR="00104CBA" w:rsidRPr="00F6589D" w:rsidRDefault="00104CBA" w:rsidP="00803532">
      <w:pPr>
        <w:rPr>
          <w:b/>
          <w:sz w:val="21"/>
          <w:szCs w:val="21"/>
          <w:lang w:val="en-US"/>
        </w:rPr>
      </w:pPr>
      <w:r w:rsidRPr="00F6589D">
        <w:rPr>
          <w:b/>
          <w:sz w:val="21"/>
          <w:szCs w:val="21"/>
          <w:lang w:val="en-US"/>
        </w:rPr>
        <w:t xml:space="preserve">Organisational Behaviour </w:t>
      </w:r>
    </w:p>
    <w:p w14:paraId="5C5921C2" w14:textId="77777777" w:rsidR="00104CBA" w:rsidRPr="00F6589D" w:rsidRDefault="00104CBA" w:rsidP="00803532">
      <w:pPr>
        <w:rPr>
          <w:sz w:val="21"/>
          <w:szCs w:val="21"/>
          <w:lang w:val="en-US"/>
        </w:rPr>
      </w:pPr>
    </w:p>
    <w:p w14:paraId="62710197" w14:textId="39069DDD" w:rsidR="00104CBA" w:rsidRPr="00F6589D" w:rsidRDefault="00104CBA" w:rsidP="000D220B">
      <w:pPr>
        <w:pStyle w:val="ListParagraph"/>
        <w:numPr>
          <w:ilvl w:val="0"/>
          <w:numId w:val="27"/>
        </w:numPr>
        <w:rPr>
          <w:sz w:val="21"/>
          <w:szCs w:val="21"/>
          <w:lang w:val="en-US"/>
        </w:rPr>
      </w:pPr>
      <w:r w:rsidRPr="00F6589D">
        <w:rPr>
          <w:sz w:val="21"/>
          <w:szCs w:val="21"/>
          <w:lang w:val="en-US"/>
        </w:rPr>
        <w:t>What is the importance of interpersonal skills?</w:t>
      </w:r>
    </w:p>
    <w:p w14:paraId="1E68E42F" w14:textId="423D12FA" w:rsidR="00104CBA" w:rsidRPr="00F6589D" w:rsidRDefault="00104CBA" w:rsidP="000D220B">
      <w:pPr>
        <w:pStyle w:val="ListParagraph"/>
        <w:numPr>
          <w:ilvl w:val="0"/>
          <w:numId w:val="27"/>
        </w:numPr>
        <w:rPr>
          <w:sz w:val="21"/>
          <w:szCs w:val="21"/>
          <w:lang w:val="en-US"/>
        </w:rPr>
      </w:pPr>
      <w:r w:rsidRPr="00F6589D">
        <w:rPr>
          <w:sz w:val="21"/>
          <w:szCs w:val="21"/>
          <w:lang w:val="en-US"/>
        </w:rPr>
        <w:t>What do managers do I terms of functions, roles and skills?</w:t>
      </w:r>
    </w:p>
    <w:p w14:paraId="0CFF8925" w14:textId="2BC091A1" w:rsidR="00104CBA" w:rsidRPr="00F6589D" w:rsidRDefault="00104CBA" w:rsidP="000D220B">
      <w:pPr>
        <w:pStyle w:val="ListParagraph"/>
        <w:numPr>
          <w:ilvl w:val="0"/>
          <w:numId w:val="27"/>
        </w:numPr>
        <w:rPr>
          <w:sz w:val="21"/>
          <w:szCs w:val="21"/>
          <w:lang w:val="en-US"/>
        </w:rPr>
      </w:pPr>
      <w:r w:rsidRPr="00F6589D">
        <w:rPr>
          <w:sz w:val="21"/>
          <w:szCs w:val="21"/>
          <w:lang w:val="en-US"/>
        </w:rPr>
        <w:t>What is organisational behaviour (OB)?</w:t>
      </w:r>
    </w:p>
    <w:p w14:paraId="6FE127CB" w14:textId="13F42E12" w:rsidR="00104CBA" w:rsidRPr="00F6589D" w:rsidRDefault="00104CBA" w:rsidP="000D220B">
      <w:pPr>
        <w:pStyle w:val="ListParagraph"/>
        <w:numPr>
          <w:ilvl w:val="0"/>
          <w:numId w:val="27"/>
        </w:numPr>
        <w:rPr>
          <w:sz w:val="21"/>
          <w:szCs w:val="21"/>
          <w:lang w:val="en-US"/>
        </w:rPr>
      </w:pPr>
      <w:r w:rsidRPr="00F6589D">
        <w:rPr>
          <w:sz w:val="21"/>
          <w:szCs w:val="21"/>
          <w:lang w:val="en-US"/>
        </w:rPr>
        <w:t>Why is it important to complement intuition with systematic study?</w:t>
      </w:r>
    </w:p>
    <w:p w14:paraId="727896CC" w14:textId="6760FDFF" w:rsidR="00104CBA" w:rsidRPr="00F6589D" w:rsidRDefault="00104CBA" w:rsidP="000D220B">
      <w:pPr>
        <w:pStyle w:val="ListParagraph"/>
        <w:numPr>
          <w:ilvl w:val="0"/>
          <w:numId w:val="27"/>
        </w:numPr>
        <w:rPr>
          <w:sz w:val="21"/>
          <w:szCs w:val="21"/>
          <w:lang w:val="en-US"/>
        </w:rPr>
      </w:pPr>
      <w:r w:rsidRPr="00F6589D">
        <w:rPr>
          <w:sz w:val="21"/>
          <w:szCs w:val="21"/>
          <w:lang w:val="en-US"/>
        </w:rPr>
        <w:t>What are the major behavioral science disciplines that contribute to OB?</w:t>
      </w:r>
    </w:p>
    <w:p w14:paraId="60A03DB0" w14:textId="732FEA65" w:rsidR="00104CBA" w:rsidRPr="00F6589D" w:rsidRDefault="00104CBA" w:rsidP="000D220B">
      <w:pPr>
        <w:pStyle w:val="ListParagraph"/>
        <w:numPr>
          <w:ilvl w:val="0"/>
          <w:numId w:val="27"/>
        </w:numPr>
        <w:rPr>
          <w:sz w:val="21"/>
          <w:szCs w:val="21"/>
          <w:lang w:val="en-US"/>
        </w:rPr>
      </w:pPr>
      <w:r w:rsidRPr="00F6589D">
        <w:rPr>
          <w:sz w:val="21"/>
          <w:szCs w:val="21"/>
          <w:lang w:val="en-US"/>
        </w:rPr>
        <w:t>Why are there few absolutes in OB?</w:t>
      </w:r>
    </w:p>
    <w:p w14:paraId="4D55E49B" w14:textId="7524C241" w:rsidR="00104CBA" w:rsidRPr="00F6589D" w:rsidRDefault="00104CBA" w:rsidP="000D220B">
      <w:pPr>
        <w:pStyle w:val="ListParagraph"/>
        <w:numPr>
          <w:ilvl w:val="0"/>
          <w:numId w:val="27"/>
        </w:numPr>
        <w:rPr>
          <w:sz w:val="21"/>
          <w:szCs w:val="21"/>
          <w:lang w:val="en-US"/>
        </w:rPr>
      </w:pPr>
      <w:r w:rsidRPr="00F6589D">
        <w:rPr>
          <w:sz w:val="21"/>
          <w:szCs w:val="21"/>
          <w:lang w:val="en-US"/>
        </w:rPr>
        <w:t>What are the challenges and opportunities for managers in using OB concepts?</w:t>
      </w:r>
    </w:p>
    <w:p w14:paraId="5F715CCA" w14:textId="03C94FF0" w:rsidR="00104CBA" w:rsidRPr="00F6589D" w:rsidRDefault="00104CBA" w:rsidP="000D220B">
      <w:pPr>
        <w:pStyle w:val="ListParagraph"/>
        <w:numPr>
          <w:ilvl w:val="0"/>
          <w:numId w:val="27"/>
        </w:numPr>
        <w:rPr>
          <w:sz w:val="21"/>
          <w:szCs w:val="21"/>
          <w:lang w:val="en-US"/>
        </w:rPr>
      </w:pPr>
      <w:r w:rsidRPr="00F6589D">
        <w:rPr>
          <w:sz w:val="21"/>
          <w:szCs w:val="21"/>
          <w:lang w:val="en-US"/>
        </w:rPr>
        <w:t>What are the three levels of analysis in this book’s OB model?</w:t>
      </w:r>
    </w:p>
    <w:p w14:paraId="615B864D" w14:textId="77777777" w:rsidR="00104CBA" w:rsidRPr="00F6589D" w:rsidRDefault="00104CBA" w:rsidP="00104CBA">
      <w:pPr>
        <w:rPr>
          <w:sz w:val="21"/>
          <w:szCs w:val="21"/>
          <w:lang w:val="en-US"/>
        </w:rPr>
      </w:pPr>
    </w:p>
    <w:p w14:paraId="0F3C1663" w14:textId="3816B614" w:rsidR="00104CBA" w:rsidRPr="00F6589D" w:rsidRDefault="00104CBA" w:rsidP="00104CBA">
      <w:pPr>
        <w:rPr>
          <w:b/>
          <w:sz w:val="21"/>
          <w:szCs w:val="21"/>
          <w:lang w:val="en-US"/>
        </w:rPr>
      </w:pPr>
      <w:r w:rsidRPr="00F6589D">
        <w:rPr>
          <w:b/>
          <w:sz w:val="21"/>
          <w:szCs w:val="21"/>
          <w:lang w:val="en-US"/>
        </w:rPr>
        <w:t>Diversity in the workplace</w:t>
      </w:r>
    </w:p>
    <w:p w14:paraId="465B4FF1" w14:textId="77777777" w:rsidR="00104CBA" w:rsidRPr="00F6589D" w:rsidRDefault="00104CBA" w:rsidP="00104CBA">
      <w:pPr>
        <w:rPr>
          <w:sz w:val="21"/>
          <w:szCs w:val="21"/>
          <w:lang w:val="en-US"/>
        </w:rPr>
      </w:pPr>
    </w:p>
    <w:p w14:paraId="5A53FBD3" w14:textId="097E57AA" w:rsidR="00104CBA" w:rsidRPr="00F6589D" w:rsidRDefault="00DC01C6" w:rsidP="000D220B">
      <w:pPr>
        <w:pStyle w:val="ListParagraph"/>
        <w:numPr>
          <w:ilvl w:val="0"/>
          <w:numId w:val="28"/>
        </w:numPr>
        <w:rPr>
          <w:sz w:val="21"/>
          <w:szCs w:val="21"/>
          <w:lang w:val="en-US"/>
        </w:rPr>
      </w:pPr>
      <w:r w:rsidRPr="00F6589D">
        <w:rPr>
          <w:sz w:val="21"/>
          <w:szCs w:val="21"/>
          <w:lang w:val="en-US"/>
        </w:rPr>
        <w:t xml:space="preserve">Describe forms of workforce </w:t>
      </w:r>
      <w:r w:rsidR="00BD63D3" w:rsidRPr="00F6589D">
        <w:rPr>
          <w:sz w:val="21"/>
          <w:szCs w:val="21"/>
          <w:lang w:val="en-US"/>
        </w:rPr>
        <w:t>diversity.</w:t>
      </w:r>
    </w:p>
    <w:p w14:paraId="6446C19C" w14:textId="0CDE6EAF" w:rsidR="00BD63D3" w:rsidRPr="00F6589D" w:rsidRDefault="00BD63D3" w:rsidP="000D220B">
      <w:pPr>
        <w:pStyle w:val="ListParagraph"/>
        <w:numPr>
          <w:ilvl w:val="0"/>
          <w:numId w:val="28"/>
        </w:numPr>
        <w:rPr>
          <w:sz w:val="21"/>
          <w:szCs w:val="21"/>
          <w:lang w:val="en-US"/>
        </w:rPr>
      </w:pPr>
      <w:r w:rsidRPr="00F6589D">
        <w:rPr>
          <w:sz w:val="21"/>
          <w:szCs w:val="21"/>
          <w:lang w:val="en-US"/>
        </w:rPr>
        <w:t xml:space="preserve">Identify the keep biographical characteristics and describe how they are relevant to OB. </w:t>
      </w:r>
    </w:p>
    <w:p w14:paraId="4C48E78C" w14:textId="136363EE" w:rsidR="00BD63D3" w:rsidRPr="00F6589D" w:rsidRDefault="00BD63D3" w:rsidP="000D220B">
      <w:pPr>
        <w:pStyle w:val="ListParagraph"/>
        <w:numPr>
          <w:ilvl w:val="0"/>
          <w:numId w:val="28"/>
        </w:numPr>
        <w:rPr>
          <w:sz w:val="21"/>
          <w:szCs w:val="21"/>
          <w:lang w:val="en-US"/>
        </w:rPr>
      </w:pPr>
      <w:r w:rsidRPr="00F6589D">
        <w:rPr>
          <w:sz w:val="21"/>
          <w:szCs w:val="21"/>
          <w:lang w:val="en-US"/>
        </w:rPr>
        <w:t>What are the relevant points of intellectual and physical abilities to OB?</w:t>
      </w:r>
    </w:p>
    <w:p w14:paraId="3E8BC723" w14:textId="1B6AEC7A" w:rsidR="00BD63D3" w:rsidRPr="00F6589D" w:rsidRDefault="00BD63D3" w:rsidP="000D220B">
      <w:pPr>
        <w:pStyle w:val="ListParagraph"/>
        <w:numPr>
          <w:ilvl w:val="0"/>
          <w:numId w:val="28"/>
        </w:numPr>
        <w:rPr>
          <w:sz w:val="21"/>
          <w:szCs w:val="21"/>
          <w:lang w:val="en-US"/>
        </w:rPr>
      </w:pPr>
      <w:r w:rsidRPr="00F6589D">
        <w:rPr>
          <w:sz w:val="21"/>
          <w:szCs w:val="21"/>
          <w:lang w:val="en-US"/>
        </w:rPr>
        <w:t xml:space="preserve">Describe how organisations manage diversity effectively. </w:t>
      </w:r>
    </w:p>
    <w:p w14:paraId="39C7B2D5" w14:textId="77777777" w:rsidR="00104CBA" w:rsidRPr="00F6589D" w:rsidRDefault="00104CBA" w:rsidP="00803532">
      <w:pPr>
        <w:rPr>
          <w:sz w:val="21"/>
          <w:szCs w:val="21"/>
          <w:lang w:val="en-US"/>
        </w:rPr>
      </w:pPr>
    </w:p>
    <w:p w14:paraId="45A5F20C" w14:textId="4762F116" w:rsidR="00647233" w:rsidRPr="00F6589D" w:rsidRDefault="00647233" w:rsidP="00803532">
      <w:pPr>
        <w:rPr>
          <w:sz w:val="21"/>
          <w:szCs w:val="21"/>
        </w:rPr>
      </w:pPr>
      <w:r w:rsidRPr="00F6589D">
        <w:rPr>
          <w:color w:val="7CD4A8" w:themeColor="accent3" w:themeTint="99"/>
          <w:sz w:val="21"/>
          <w:szCs w:val="21"/>
          <w:lang w:val="en-AU"/>
        </w:rPr>
        <w:br w:type="page"/>
      </w:r>
    </w:p>
    <w:p w14:paraId="6819EE41" w14:textId="53001802" w:rsidR="00A813E7" w:rsidRPr="00F6589D" w:rsidRDefault="00B973BE" w:rsidP="007E1719">
      <w:pPr>
        <w:pStyle w:val="Heading1"/>
        <w:rPr>
          <w:color w:val="7CD4A8" w:themeColor="accent3" w:themeTint="99"/>
          <w:sz w:val="21"/>
          <w:szCs w:val="21"/>
          <w:lang w:val="en-AU"/>
        </w:rPr>
      </w:pPr>
      <w:bookmarkStart w:id="2" w:name="_Toc528614037"/>
      <w:r w:rsidRPr="00F6589D">
        <w:rPr>
          <w:color w:val="7CD4A8" w:themeColor="accent3" w:themeTint="99"/>
          <w:sz w:val="21"/>
          <w:szCs w:val="21"/>
          <w:lang w:val="en-AU"/>
        </w:rPr>
        <w:lastRenderedPageBreak/>
        <w:t>Attitudes and job satisfaction</w:t>
      </w:r>
      <w:bookmarkEnd w:id="2"/>
    </w:p>
    <w:p w14:paraId="4588EADB" w14:textId="77777777" w:rsidR="00A813E7" w:rsidRPr="00F6589D" w:rsidRDefault="00A813E7" w:rsidP="00A813E7">
      <w:pPr>
        <w:rPr>
          <w:color w:val="C00000"/>
          <w:sz w:val="21"/>
          <w:szCs w:val="21"/>
          <w:lang w:val="en-AU"/>
        </w:rPr>
      </w:pPr>
    </w:p>
    <w:p w14:paraId="63A2B26A" w14:textId="495A2D22" w:rsidR="00AC7E9C"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What are the main components of attitude? Are these components related or unrelated?</w:t>
      </w:r>
      <w:r w:rsidR="00AC7E9C" w:rsidRPr="00F6589D">
        <w:rPr>
          <w:color w:val="C00000"/>
          <w:sz w:val="21"/>
          <w:szCs w:val="21"/>
          <w:lang w:val="en-AU"/>
        </w:rPr>
        <w:t xml:space="preserve"> </w:t>
      </w:r>
    </w:p>
    <w:p w14:paraId="72174F7E" w14:textId="77777777" w:rsidR="00DE3FFD" w:rsidRPr="00F6589D" w:rsidRDefault="00DE3FFD" w:rsidP="00DE3FFD">
      <w:pPr>
        <w:pStyle w:val="ListParagraph"/>
        <w:rPr>
          <w:sz w:val="21"/>
          <w:szCs w:val="21"/>
          <w:lang w:val="en-AU"/>
        </w:rPr>
      </w:pPr>
    </w:p>
    <w:p w14:paraId="03517E0D" w14:textId="59D11866" w:rsidR="00DE3FFD" w:rsidRPr="00F6589D" w:rsidRDefault="001A5316" w:rsidP="00DE3FFD">
      <w:pPr>
        <w:pStyle w:val="ListParagraph"/>
        <w:rPr>
          <w:sz w:val="21"/>
          <w:szCs w:val="21"/>
          <w:lang w:val="en-AU"/>
        </w:rPr>
      </w:pPr>
      <w:r w:rsidRPr="00F6589D">
        <w:rPr>
          <w:i/>
          <w:sz w:val="21"/>
          <w:szCs w:val="21"/>
          <w:lang w:val="en-AU"/>
        </w:rPr>
        <w:t>Attitudes</w:t>
      </w:r>
      <w:r w:rsidRPr="00F6589D">
        <w:rPr>
          <w:sz w:val="21"/>
          <w:szCs w:val="21"/>
          <w:lang w:val="en-AU"/>
        </w:rPr>
        <w:t xml:space="preserve"> are evaluations employees make about objects, people or events. </w:t>
      </w:r>
    </w:p>
    <w:p w14:paraId="45A1E802" w14:textId="77777777" w:rsidR="001A5316" w:rsidRPr="00F6589D" w:rsidRDefault="001A5316" w:rsidP="00DE3FFD">
      <w:pPr>
        <w:pStyle w:val="ListParagraph"/>
        <w:rPr>
          <w:sz w:val="21"/>
          <w:szCs w:val="21"/>
          <w:lang w:val="en-AU"/>
        </w:rPr>
      </w:pPr>
    </w:p>
    <w:p w14:paraId="6F4E5E3B" w14:textId="0D433D8F" w:rsidR="001A5316" w:rsidRPr="00F6589D" w:rsidRDefault="001A5316" w:rsidP="00DE3FFD">
      <w:pPr>
        <w:pStyle w:val="ListParagraph"/>
        <w:rPr>
          <w:sz w:val="21"/>
          <w:szCs w:val="21"/>
          <w:lang w:val="en-AU"/>
        </w:rPr>
      </w:pPr>
      <w:r w:rsidRPr="00F6589D">
        <w:rPr>
          <w:sz w:val="21"/>
          <w:szCs w:val="21"/>
          <w:lang w:val="en-AU"/>
        </w:rPr>
        <w:t xml:space="preserve">The </w:t>
      </w:r>
      <w:r w:rsidRPr="00F6589D">
        <w:rPr>
          <w:b/>
          <w:sz w:val="21"/>
          <w:szCs w:val="21"/>
          <w:lang w:val="en-AU"/>
        </w:rPr>
        <w:t>three components</w:t>
      </w:r>
      <w:r w:rsidRPr="00F6589D">
        <w:rPr>
          <w:sz w:val="21"/>
          <w:szCs w:val="21"/>
          <w:lang w:val="en-AU"/>
        </w:rPr>
        <w:t xml:space="preserve"> include:</w:t>
      </w:r>
    </w:p>
    <w:p w14:paraId="12D7C40F" w14:textId="52C649A4" w:rsidR="001A5316" w:rsidRPr="00F6589D" w:rsidRDefault="001A5316" w:rsidP="000D220B">
      <w:pPr>
        <w:pStyle w:val="ListParagraph"/>
        <w:numPr>
          <w:ilvl w:val="2"/>
          <w:numId w:val="17"/>
        </w:numPr>
        <w:rPr>
          <w:sz w:val="21"/>
          <w:szCs w:val="21"/>
          <w:lang w:val="en-AU"/>
        </w:rPr>
      </w:pPr>
      <w:r w:rsidRPr="00F6589D">
        <w:rPr>
          <w:sz w:val="21"/>
          <w:szCs w:val="21"/>
          <w:lang w:val="en-AU"/>
        </w:rPr>
        <w:t>Cognition – description of or belief in the ways things are. It is an option or beliefs segment of an attitude e.g. ‘My pay is poor’</w:t>
      </w:r>
    </w:p>
    <w:p w14:paraId="75A0C1B3" w14:textId="09CCFE19" w:rsidR="001A5316" w:rsidRPr="00F6589D" w:rsidRDefault="001A5316" w:rsidP="000D220B">
      <w:pPr>
        <w:pStyle w:val="ListParagraph"/>
        <w:numPr>
          <w:ilvl w:val="2"/>
          <w:numId w:val="17"/>
        </w:numPr>
        <w:rPr>
          <w:sz w:val="21"/>
          <w:szCs w:val="21"/>
          <w:lang w:val="en-AU"/>
        </w:rPr>
      </w:pPr>
      <w:r w:rsidRPr="00F6589D">
        <w:rPr>
          <w:sz w:val="21"/>
          <w:szCs w:val="21"/>
          <w:lang w:val="en-AU"/>
        </w:rPr>
        <w:t>Affect – the emotional feeling segment of an attitude e.g. ‘I’m angry over how little I’m paid.’</w:t>
      </w:r>
    </w:p>
    <w:p w14:paraId="293FAF34" w14:textId="24164C02" w:rsidR="001A5316" w:rsidRPr="00F6589D" w:rsidRDefault="001A5316" w:rsidP="000D220B">
      <w:pPr>
        <w:pStyle w:val="ListParagraph"/>
        <w:numPr>
          <w:ilvl w:val="2"/>
          <w:numId w:val="17"/>
        </w:numPr>
        <w:rPr>
          <w:sz w:val="21"/>
          <w:szCs w:val="21"/>
          <w:lang w:val="en-AU"/>
        </w:rPr>
      </w:pPr>
      <w:r w:rsidRPr="00F6589D">
        <w:rPr>
          <w:sz w:val="21"/>
          <w:szCs w:val="21"/>
          <w:lang w:val="en-AU"/>
        </w:rPr>
        <w:t>Behaviour – an intention to behave in a certain way towards someone or something e.g. ‘I’m going to find another job that pays better.’</w:t>
      </w:r>
    </w:p>
    <w:p w14:paraId="7507B7A2" w14:textId="77777777" w:rsidR="001A5316" w:rsidRPr="00F6589D" w:rsidRDefault="001A5316" w:rsidP="001A5316">
      <w:pPr>
        <w:ind w:left="851"/>
        <w:rPr>
          <w:sz w:val="21"/>
          <w:szCs w:val="21"/>
          <w:lang w:val="en-AU"/>
        </w:rPr>
      </w:pPr>
    </w:p>
    <w:p w14:paraId="691BD223" w14:textId="32FAD11B" w:rsidR="00010A58" w:rsidRPr="00F6589D" w:rsidRDefault="00010A58" w:rsidP="001A5316">
      <w:pPr>
        <w:ind w:left="851"/>
        <w:rPr>
          <w:sz w:val="21"/>
          <w:szCs w:val="21"/>
          <w:lang w:val="en-AU"/>
        </w:rPr>
      </w:pPr>
      <w:r w:rsidRPr="00F6589D">
        <w:rPr>
          <w:noProof/>
          <w:sz w:val="21"/>
          <w:szCs w:val="21"/>
          <w:lang w:eastAsia="en-GB"/>
        </w:rPr>
        <w:drawing>
          <wp:inline distT="0" distB="0" distL="0" distR="0" wp14:anchorId="60154886" wp14:editId="612A6894">
            <wp:extent cx="5727700" cy="3390900"/>
            <wp:effectExtent l="0" t="0" r="12700" b="12700"/>
            <wp:docPr id="4" name="Picture 4" descr="../../../../../../Desktop/Screen%20Shot%202018-08-02%20at%201.2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02%20at%201.29.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5B34BC65" w14:textId="77777777" w:rsidR="00010A58" w:rsidRPr="00F6589D" w:rsidRDefault="00010A58" w:rsidP="001A5316">
      <w:pPr>
        <w:ind w:left="851"/>
        <w:rPr>
          <w:sz w:val="21"/>
          <w:szCs w:val="21"/>
          <w:lang w:val="en-AU"/>
        </w:rPr>
      </w:pPr>
    </w:p>
    <w:p w14:paraId="5E5B35A1" w14:textId="2A66F87B" w:rsidR="00010A58" w:rsidRPr="00F6589D" w:rsidRDefault="00010A58" w:rsidP="001A5316">
      <w:pPr>
        <w:ind w:left="851"/>
        <w:rPr>
          <w:sz w:val="21"/>
          <w:szCs w:val="21"/>
          <w:lang w:val="en-AU"/>
        </w:rPr>
      </w:pPr>
      <w:r w:rsidRPr="00F6589D">
        <w:rPr>
          <w:sz w:val="21"/>
          <w:szCs w:val="21"/>
          <w:lang w:val="en-AU"/>
        </w:rPr>
        <w:t xml:space="preserve">These components are </w:t>
      </w:r>
      <w:r w:rsidRPr="00F6589D">
        <w:rPr>
          <w:b/>
          <w:sz w:val="21"/>
          <w:szCs w:val="21"/>
          <w:lang w:val="en-AU"/>
        </w:rPr>
        <w:t>closely related</w:t>
      </w:r>
      <w:r w:rsidRPr="00F6589D">
        <w:rPr>
          <w:sz w:val="21"/>
          <w:szCs w:val="21"/>
          <w:lang w:val="en-AU"/>
        </w:rPr>
        <w:t xml:space="preserve">, and </w:t>
      </w:r>
      <w:r w:rsidRPr="00F6589D">
        <w:rPr>
          <w:b/>
          <w:sz w:val="21"/>
          <w:szCs w:val="21"/>
          <w:lang w:val="en-AU"/>
        </w:rPr>
        <w:t>cognition</w:t>
      </w:r>
      <w:r w:rsidRPr="00F6589D">
        <w:rPr>
          <w:sz w:val="21"/>
          <w:szCs w:val="21"/>
          <w:lang w:val="en-AU"/>
        </w:rPr>
        <w:t xml:space="preserve"> and </w:t>
      </w:r>
      <w:r w:rsidRPr="00F6589D">
        <w:rPr>
          <w:b/>
          <w:sz w:val="21"/>
          <w:szCs w:val="21"/>
          <w:lang w:val="en-AU"/>
        </w:rPr>
        <w:t>affect</w:t>
      </w:r>
      <w:r w:rsidRPr="00F6589D">
        <w:rPr>
          <w:sz w:val="21"/>
          <w:szCs w:val="21"/>
          <w:lang w:val="en-AU"/>
        </w:rPr>
        <w:t xml:space="preserve"> in particular are </w:t>
      </w:r>
      <w:r w:rsidRPr="00F6589D">
        <w:rPr>
          <w:b/>
          <w:sz w:val="21"/>
          <w:szCs w:val="21"/>
          <w:lang w:val="en-AU"/>
        </w:rPr>
        <w:t>inseparable</w:t>
      </w:r>
      <w:r w:rsidRPr="00F6589D">
        <w:rPr>
          <w:sz w:val="21"/>
          <w:szCs w:val="21"/>
          <w:lang w:val="en-AU"/>
        </w:rPr>
        <w:t xml:space="preserve"> in many ways. For example, imagine you had a disagreement with a colleague and concluded that they had treated you harshly. You are likely to have feelings about the incident occurring virtually instantaneously with your thoughts about the incident. Thus, these two components are intertwined. </w:t>
      </w:r>
    </w:p>
    <w:p w14:paraId="4B575A87" w14:textId="77777777" w:rsidR="00010A58" w:rsidRPr="00F6589D" w:rsidRDefault="00010A58" w:rsidP="001A5316">
      <w:pPr>
        <w:ind w:left="851"/>
        <w:rPr>
          <w:sz w:val="21"/>
          <w:szCs w:val="21"/>
          <w:lang w:val="en-AU"/>
        </w:rPr>
      </w:pPr>
    </w:p>
    <w:p w14:paraId="23824353" w14:textId="5C94B0C8" w:rsidR="00803532"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 xml:space="preserve">Does behaviour always follow from attitude? Why or why not? Discuss the factors whether behaviour follows from attitudes. </w:t>
      </w:r>
    </w:p>
    <w:p w14:paraId="52111FA4" w14:textId="77777777" w:rsidR="00010A58" w:rsidRPr="00F6589D" w:rsidRDefault="00010A58" w:rsidP="00010A58">
      <w:pPr>
        <w:pStyle w:val="ListParagraph"/>
        <w:rPr>
          <w:sz w:val="21"/>
          <w:szCs w:val="21"/>
          <w:lang w:val="en-AU"/>
        </w:rPr>
      </w:pPr>
    </w:p>
    <w:p w14:paraId="5EEDEFF7" w14:textId="499F3FEB" w:rsidR="00010A58" w:rsidRPr="00F6589D" w:rsidRDefault="00010A58" w:rsidP="00010A58">
      <w:pPr>
        <w:ind w:left="720"/>
        <w:rPr>
          <w:sz w:val="21"/>
          <w:szCs w:val="21"/>
          <w:lang w:val="en-AU"/>
        </w:rPr>
      </w:pPr>
      <w:r w:rsidRPr="00F6589D">
        <w:rPr>
          <w:sz w:val="21"/>
          <w:szCs w:val="21"/>
          <w:lang w:val="en-AU"/>
        </w:rPr>
        <w:t xml:space="preserve">Early research found that attitudes were casually related to our behaviour – that is, the attitude people hold determine what they do. </w:t>
      </w:r>
    </w:p>
    <w:p w14:paraId="7D63FBC7" w14:textId="77777777" w:rsidR="00010A58" w:rsidRPr="00F6589D" w:rsidRDefault="00010A58" w:rsidP="00010A58">
      <w:pPr>
        <w:ind w:left="720"/>
        <w:rPr>
          <w:sz w:val="21"/>
          <w:szCs w:val="21"/>
          <w:lang w:val="en-AU"/>
        </w:rPr>
      </w:pPr>
    </w:p>
    <w:p w14:paraId="7FBEEE9C" w14:textId="33716C29" w:rsidR="00010A58" w:rsidRPr="00F6589D" w:rsidRDefault="00010A58" w:rsidP="00010A58">
      <w:pPr>
        <w:ind w:left="720"/>
        <w:rPr>
          <w:sz w:val="21"/>
          <w:szCs w:val="21"/>
          <w:lang w:val="en-AU"/>
        </w:rPr>
      </w:pPr>
      <w:r w:rsidRPr="00F6589D">
        <w:rPr>
          <w:sz w:val="21"/>
          <w:szCs w:val="21"/>
          <w:lang w:val="en-AU"/>
        </w:rPr>
        <w:t xml:space="preserve">Leon Festinger, a researcher found that attitudes </w:t>
      </w:r>
      <w:r w:rsidRPr="00F6589D">
        <w:rPr>
          <w:i/>
          <w:sz w:val="21"/>
          <w:szCs w:val="21"/>
          <w:lang w:val="en-AU"/>
        </w:rPr>
        <w:t>do</w:t>
      </w:r>
      <w:r w:rsidRPr="00F6589D">
        <w:rPr>
          <w:sz w:val="21"/>
          <w:szCs w:val="21"/>
          <w:lang w:val="en-AU"/>
        </w:rPr>
        <w:t xml:space="preserve"> follow behaviour. </w:t>
      </w:r>
      <w:r w:rsidR="000C3C0C" w:rsidRPr="00F6589D">
        <w:rPr>
          <w:sz w:val="21"/>
          <w:szCs w:val="21"/>
          <w:lang w:val="en-AU"/>
        </w:rPr>
        <w:t xml:space="preserve">He proposed that cases of attitude following behaviour illustrate the effects of </w:t>
      </w:r>
      <w:r w:rsidR="000C3C0C" w:rsidRPr="00F6589D">
        <w:rPr>
          <w:b/>
          <w:sz w:val="21"/>
          <w:szCs w:val="21"/>
          <w:lang w:val="en-AU"/>
        </w:rPr>
        <w:t xml:space="preserve">cognitive dissonance </w:t>
      </w:r>
      <w:r w:rsidR="000C3C0C" w:rsidRPr="00F6589D">
        <w:rPr>
          <w:sz w:val="21"/>
          <w:szCs w:val="21"/>
          <w:lang w:val="en-AU"/>
        </w:rPr>
        <w:t xml:space="preserve">which is the incompatibility an individual might perceptive between two or more attitudes or between behaviour and attitudes e.g. when people change what they say so that it doesn’t contradict </w:t>
      </w:r>
      <w:r w:rsidR="000C3C0C" w:rsidRPr="00F6589D">
        <w:rPr>
          <w:sz w:val="21"/>
          <w:szCs w:val="21"/>
          <w:lang w:val="en-AU"/>
        </w:rPr>
        <w:lastRenderedPageBreak/>
        <w:t>what they do</w:t>
      </w:r>
      <w:r w:rsidR="000E3CEB" w:rsidRPr="00F6589D">
        <w:rPr>
          <w:sz w:val="21"/>
          <w:szCs w:val="21"/>
          <w:lang w:val="en-AU"/>
        </w:rPr>
        <w:t xml:space="preserve"> (attitudes follow behaviour)</w:t>
      </w:r>
      <w:r w:rsidR="000E3CEB" w:rsidRPr="00F6589D">
        <w:rPr>
          <w:rStyle w:val="FootnoteReference"/>
          <w:sz w:val="21"/>
          <w:szCs w:val="21"/>
          <w:lang w:val="en-AU"/>
        </w:rPr>
        <w:footnoteReference w:id="5"/>
      </w:r>
      <w:r w:rsidR="000C3C0C" w:rsidRPr="00F6589D">
        <w:rPr>
          <w:sz w:val="21"/>
          <w:szCs w:val="21"/>
          <w:lang w:val="en-AU"/>
        </w:rPr>
        <w:t xml:space="preserve">. </w:t>
      </w:r>
      <w:r w:rsidR="00031FC5" w:rsidRPr="00F6589D">
        <w:rPr>
          <w:sz w:val="21"/>
          <w:szCs w:val="21"/>
          <w:lang w:val="en-AU"/>
        </w:rPr>
        <w:t xml:space="preserve">He argued that any form of inconsistency between the two is uncomfortable and so individuals will attempt to reduce it. They will seek a stable state, with a minimum of dissonance. </w:t>
      </w:r>
    </w:p>
    <w:p w14:paraId="10D81849" w14:textId="77777777" w:rsidR="000C3C0C" w:rsidRPr="00F6589D" w:rsidRDefault="000C3C0C" w:rsidP="00010A58">
      <w:pPr>
        <w:ind w:left="720"/>
        <w:rPr>
          <w:sz w:val="21"/>
          <w:szCs w:val="21"/>
          <w:lang w:val="en-AU"/>
        </w:rPr>
      </w:pPr>
    </w:p>
    <w:p w14:paraId="4D2861C4" w14:textId="0680FF42" w:rsidR="000C3C0C" w:rsidRPr="00F6589D" w:rsidRDefault="00031FC5" w:rsidP="00031FC5">
      <w:pPr>
        <w:ind w:left="720"/>
        <w:rPr>
          <w:sz w:val="21"/>
          <w:szCs w:val="21"/>
          <w:lang w:val="en-AU"/>
        </w:rPr>
      </w:pPr>
      <w:r w:rsidRPr="00F6589D">
        <w:rPr>
          <w:sz w:val="21"/>
          <w:szCs w:val="21"/>
          <w:lang w:val="en-AU"/>
        </w:rPr>
        <w:t xml:space="preserve">It is undeniable that people seek consistency between their attitudes and behaviour. They will either alter the attitudes or the behaviour, or they develop a rationalisation or the discrepancy; an example can be smokers, they know that the behaviour poses serious health risks, instead they will brainwash or convince themselves of its benefits.  </w:t>
      </w:r>
    </w:p>
    <w:p w14:paraId="1018BC41" w14:textId="77777777" w:rsidR="00031FC5" w:rsidRPr="00F6589D" w:rsidRDefault="00031FC5" w:rsidP="00031FC5">
      <w:pPr>
        <w:ind w:left="720"/>
        <w:rPr>
          <w:sz w:val="21"/>
          <w:szCs w:val="21"/>
          <w:lang w:val="en-AU"/>
        </w:rPr>
      </w:pPr>
    </w:p>
    <w:p w14:paraId="07948745" w14:textId="7C772AB3" w:rsidR="00031FC5" w:rsidRPr="00F6589D" w:rsidRDefault="00031FC5" w:rsidP="00031FC5">
      <w:pPr>
        <w:ind w:left="720"/>
        <w:rPr>
          <w:sz w:val="21"/>
          <w:szCs w:val="21"/>
          <w:lang w:val="en-AU"/>
        </w:rPr>
      </w:pPr>
      <w:r w:rsidRPr="00F6589D">
        <w:rPr>
          <w:sz w:val="21"/>
          <w:szCs w:val="21"/>
          <w:lang w:val="en-AU"/>
        </w:rPr>
        <w:t>Of course, it is virtually impossible to avoid dissonance completely. The desire to reduce dissonance depends on moderating factors, including the importance of the elements</w:t>
      </w:r>
      <w:r w:rsidR="001436DF" w:rsidRPr="00F6589D">
        <w:rPr>
          <w:sz w:val="21"/>
          <w:szCs w:val="21"/>
          <w:lang w:val="en-AU"/>
        </w:rPr>
        <w:t xml:space="preserve"> creating it, </w:t>
      </w:r>
      <w:r w:rsidRPr="00F6589D">
        <w:rPr>
          <w:sz w:val="21"/>
          <w:szCs w:val="21"/>
          <w:lang w:val="en-AU"/>
        </w:rPr>
        <w:t>the degree of influence we believe we have over them</w:t>
      </w:r>
      <w:r w:rsidR="00BB1C10" w:rsidRPr="00F6589D">
        <w:rPr>
          <w:sz w:val="21"/>
          <w:szCs w:val="21"/>
          <w:lang w:val="en-AU"/>
        </w:rPr>
        <w:t xml:space="preserve"> (when they believe they have the power to control it)</w:t>
      </w:r>
      <w:r w:rsidR="001436DF" w:rsidRPr="00F6589D">
        <w:rPr>
          <w:sz w:val="21"/>
          <w:szCs w:val="21"/>
          <w:lang w:val="en-AU"/>
        </w:rPr>
        <w:t xml:space="preserve"> and rewards of dissonance (high rewards accompanying high dissonance tend to reduce tension inherent in the dissonance). </w:t>
      </w:r>
    </w:p>
    <w:p w14:paraId="4A01DA63" w14:textId="77777777" w:rsidR="000E3CEB" w:rsidRPr="00F6589D" w:rsidRDefault="000E3CEB" w:rsidP="00031FC5">
      <w:pPr>
        <w:ind w:left="720"/>
        <w:rPr>
          <w:sz w:val="21"/>
          <w:szCs w:val="21"/>
          <w:lang w:val="en-AU"/>
        </w:rPr>
      </w:pPr>
    </w:p>
    <w:p w14:paraId="4423F5F6" w14:textId="184A852F" w:rsidR="000E3CEB" w:rsidRPr="00F6589D" w:rsidRDefault="000E3CEB" w:rsidP="00031FC5">
      <w:pPr>
        <w:ind w:left="720"/>
        <w:rPr>
          <w:sz w:val="21"/>
          <w:szCs w:val="21"/>
          <w:lang w:val="en-AU"/>
        </w:rPr>
      </w:pPr>
      <w:r w:rsidRPr="00F6589D">
        <w:rPr>
          <w:sz w:val="21"/>
          <w:szCs w:val="21"/>
          <w:lang w:val="en-AU"/>
        </w:rPr>
        <w:t xml:space="preserve">While this was the vested approach taken by Festinger, not all researchers agreed. More recently, research has shown that attitudes predict future behaviour </w:t>
      </w:r>
    </w:p>
    <w:p w14:paraId="3CE66671" w14:textId="77777777" w:rsidR="00031FC5" w:rsidRPr="00F6589D" w:rsidRDefault="00031FC5" w:rsidP="00031FC5">
      <w:pPr>
        <w:ind w:left="720"/>
        <w:rPr>
          <w:sz w:val="21"/>
          <w:szCs w:val="21"/>
          <w:lang w:val="en-AU"/>
        </w:rPr>
      </w:pPr>
    </w:p>
    <w:p w14:paraId="0257EAA9" w14:textId="37C7F4D5" w:rsidR="00CC1976" w:rsidRPr="00F6589D" w:rsidRDefault="00CC1976" w:rsidP="00031FC5">
      <w:pPr>
        <w:ind w:left="720"/>
        <w:rPr>
          <w:sz w:val="21"/>
          <w:szCs w:val="21"/>
          <w:lang w:val="en-AU"/>
        </w:rPr>
      </w:pPr>
      <w:r w:rsidRPr="00F6589D">
        <w:rPr>
          <w:sz w:val="21"/>
          <w:szCs w:val="21"/>
          <w:lang w:val="en-AU"/>
        </w:rPr>
        <w:t>The most important variable moderating the relationship between attitudes and behaviour:</w:t>
      </w:r>
    </w:p>
    <w:p w14:paraId="3FF5CA07" w14:textId="5C71CF8D" w:rsidR="00CC1976" w:rsidRPr="00F6589D" w:rsidRDefault="00CC1976" w:rsidP="000D220B">
      <w:pPr>
        <w:pStyle w:val="ListParagraph"/>
        <w:numPr>
          <w:ilvl w:val="0"/>
          <w:numId w:val="29"/>
        </w:numPr>
        <w:rPr>
          <w:sz w:val="21"/>
          <w:szCs w:val="21"/>
          <w:lang w:val="en-AU"/>
        </w:rPr>
      </w:pPr>
      <w:r w:rsidRPr="00F6589D">
        <w:rPr>
          <w:sz w:val="21"/>
          <w:szCs w:val="21"/>
          <w:lang w:val="en-AU"/>
        </w:rPr>
        <w:t>Importance of the attitude;</w:t>
      </w:r>
    </w:p>
    <w:p w14:paraId="768160F7" w14:textId="10870AEA" w:rsidR="00CC1976" w:rsidRPr="00F6589D" w:rsidRDefault="00CC1976" w:rsidP="000D220B">
      <w:pPr>
        <w:pStyle w:val="ListParagraph"/>
        <w:numPr>
          <w:ilvl w:val="0"/>
          <w:numId w:val="29"/>
        </w:numPr>
        <w:rPr>
          <w:sz w:val="21"/>
          <w:szCs w:val="21"/>
          <w:lang w:val="en-AU"/>
        </w:rPr>
      </w:pPr>
      <w:r w:rsidRPr="00F6589D">
        <w:rPr>
          <w:sz w:val="21"/>
          <w:szCs w:val="21"/>
          <w:lang w:val="en-AU"/>
        </w:rPr>
        <w:t>Its correspondence to behaviour;</w:t>
      </w:r>
    </w:p>
    <w:p w14:paraId="416F49A6" w14:textId="177454C3" w:rsidR="00CC1976" w:rsidRPr="00F6589D" w:rsidRDefault="00CC1976" w:rsidP="000D220B">
      <w:pPr>
        <w:pStyle w:val="ListParagraph"/>
        <w:numPr>
          <w:ilvl w:val="0"/>
          <w:numId w:val="29"/>
        </w:numPr>
        <w:rPr>
          <w:sz w:val="21"/>
          <w:szCs w:val="21"/>
          <w:lang w:val="en-AU"/>
        </w:rPr>
      </w:pPr>
      <w:r w:rsidRPr="00F6589D">
        <w:rPr>
          <w:sz w:val="21"/>
          <w:szCs w:val="21"/>
          <w:lang w:val="en-AU"/>
        </w:rPr>
        <w:t>Its accessibility;</w:t>
      </w:r>
    </w:p>
    <w:p w14:paraId="617B78DE" w14:textId="6FC57A83" w:rsidR="00CC1976" w:rsidRPr="00F6589D" w:rsidRDefault="00CC1976" w:rsidP="000D220B">
      <w:pPr>
        <w:pStyle w:val="ListParagraph"/>
        <w:numPr>
          <w:ilvl w:val="0"/>
          <w:numId w:val="29"/>
        </w:numPr>
        <w:rPr>
          <w:sz w:val="21"/>
          <w:szCs w:val="21"/>
          <w:lang w:val="en-AU"/>
        </w:rPr>
      </w:pPr>
      <w:r w:rsidRPr="00F6589D">
        <w:rPr>
          <w:sz w:val="21"/>
          <w:szCs w:val="21"/>
          <w:lang w:val="en-AU"/>
        </w:rPr>
        <w:t>The presence of social pressures;</w:t>
      </w:r>
    </w:p>
    <w:p w14:paraId="51D83DBE" w14:textId="365924F1" w:rsidR="00CC1976" w:rsidRPr="00F6589D" w:rsidRDefault="00CC1976" w:rsidP="000D220B">
      <w:pPr>
        <w:pStyle w:val="ListParagraph"/>
        <w:numPr>
          <w:ilvl w:val="0"/>
          <w:numId w:val="29"/>
        </w:numPr>
        <w:rPr>
          <w:sz w:val="21"/>
          <w:szCs w:val="21"/>
          <w:lang w:val="en-AU"/>
        </w:rPr>
      </w:pPr>
      <w:r w:rsidRPr="00F6589D">
        <w:rPr>
          <w:sz w:val="21"/>
          <w:szCs w:val="21"/>
          <w:lang w:val="en-AU"/>
        </w:rPr>
        <w:t xml:space="preserve">Whether a personal has direct experience with the attitude. </w:t>
      </w:r>
    </w:p>
    <w:p w14:paraId="0035347C" w14:textId="77777777" w:rsidR="00CC1976" w:rsidRPr="00F6589D" w:rsidRDefault="00CC1976" w:rsidP="00CC1976">
      <w:pPr>
        <w:rPr>
          <w:sz w:val="21"/>
          <w:szCs w:val="21"/>
          <w:lang w:val="en-AU"/>
        </w:rPr>
      </w:pPr>
    </w:p>
    <w:p w14:paraId="6DF4CC9F" w14:textId="3BF7AF86" w:rsidR="00031FC5" w:rsidRPr="00F6589D" w:rsidRDefault="00031FC5" w:rsidP="00031FC5">
      <w:pPr>
        <w:ind w:left="720"/>
        <w:rPr>
          <w:sz w:val="21"/>
          <w:szCs w:val="21"/>
          <w:lang w:val="en-AU"/>
        </w:rPr>
      </w:pPr>
      <w:r w:rsidRPr="00F6589D">
        <w:rPr>
          <w:sz w:val="21"/>
          <w:szCs w:val="21"/>
          <w:lang w:val="en-AU"/>
        </w:rPr>
        <w:t xml:space="preserve">* </w:t>
      </w:r>
      <w:r w:rsidR="006C77AA" w:rsidRPr="00F6589D">
        <w:rPr>
          <w:sz w:val="21"/>
          <w:szCs w:val="21"/>
          <w:lang w:val="en-AU"/>
        </w:rPr>
        <w:t>Cognitive</w:t>
      </w:r>
      <w:r w:rsidRPr="00F6589D">
        <w:rPr>
          <w:sz w:val="21"/>
          <w:szCs w:val="21"/>
          <w:lang w:val="en-AU"/>
        </w:rPr>
        <w:t xml:space="preserve"> dissonance </w:t>
      </w:r>
      <w:r w:rsidR="006C77AA" w:rsidRPr="00F6589D">
        <w:rPr>
          <w:sz w:val="21"/>
          <w:szCs w:val="21"/>
          <w:lang w:val="en-AU"/>
        </w:rPr>
        <w:t xml:space="preserve">somewhat corresponds to hypocriticalness in that it is when </w:t>
      </w:r>
      <w:r w:rsidR="00C359C7" w:rsidRPr="00F6589D">
        <w:rPr>
          <w:sz w:val="21"/>
          <w:szCs w:val="21"/>
          <w:lang w:val="en-AU"/>
        </w:rPr>
        <w:t>one’s</w:t>
      </w:r>
      <w:r w:rsidR="006C77AA" w:rsidRPr="00F6589D">
        <w:rPr>
          <w:sz w:val="21"/>
          <w:szCs w:val="21"/>
          <w:lang w:val="en-AU"/>
        </w:rPr>
        <w:t xml:space="preserve"> attitude is </w:t>
      </w:r>
      <w:r w:rsidR="006C77AA" w:rsidRPr="00F6589D">
        <w:rPr>
          <w:b/>
          <w:i/>
          <w:sz w:val="21"/>
          <w:szCs w:val="21"/>
          <w:lang w:val="en-AU"/>
        </w:rPr>
        <w:t>inconsistent</w:t>
      </w:r>
      <w:r w:rsidR="006C77AA" w:rsidRPr="00F6589D">
        <w:rPr>
          <w:sz w:val="21"/>
          <w:szCs w:val="21"/>
          <w:lang w:val="en-AU"/>
        </w:rPr>
        <w:t xml:space="preserve"> with </w:t>
      </w:r>
      <w:r w:rsidR="00C359C7" w:rsidRPr="00F6589D">
        <w:rPr>
          <w:sz w:val="21"/>
          <w:szCs w:val="21"/>
          <w:lang w:val="en-AU"/>
        </w:rPr>
        <w:t>their</w:t>
      </w:r>
      <w:r w:rsidR="006C77AA" w:rsidRPr="00F6589D">
        <w:rPr>
          <w:sz w:val="21"/>
          <w:szCs w:val="21"/>
          <w:lang w:val="en-AU"/>
        </w:rPr>
        <w:t xml:space="preserve"> behaviour. </w:t>
      </w:r>
    </w:p>
    <w:p w14:paraId="3A1DEBB5" w14:textId="77777777" w:rsidR="00010A58" w:rsidRPr="00F6589D" w:rsidRDefault="00010A58" w:rsidP="00CC1976">
      <w:pPr>
        <w:rPr>
          <w:sz w:val="21"/>
          <w:szCs w:val="21"/>
          <w:lang w:val="en-AU"/>
        </w:rPr>
      </w:pPr>
    </w:p>
    <w:p w14:paraId="7E3FA41E" w14:textId="3373791B" w:rsidR="00803532"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What are the major job attitudes? In what ways are these attitudes alike? What is unique about each?</w:t>
      </w:r>
    </w:p>
    <w:p w14:paraId="4EDC5858" w14:textId="77777777" w:rsidR="00A97005" w:rsidRPr="00F6589D" w:rsidRDefault="00A97005" w:rsidP="00A97005">
      <w:pPr>
        <w:pStyle w:val="ListParagraph"/>
        <w:rPr>
          <w:sz w:val="21"/>
          <w:szCs w:val="21"/>
          <w:lang w:val="en-AU"/>
        </w:rPr>
      </w:pPr>
    </w:p>
    <w:p w14:paraId="763617D5" w14:textId="58E259CB" w:rsidR="00A97005" w:rsidRPr="00F6589D" w:rsidRDefault="00A97005" w:rsidP="000D220B">
      <w:pPr>
        <w:pStyle w:val="ListParagraph"/>
        <w:numPr>
          <w:ilvl w:val="0"/>
          <w:numId w:val="30"/>
        </w:numPr>
        <w:rPr>
          <w:sz w:val="21"/>
          <w:szCs w:val="21"/>
          <w:lang w:val="en-AU"/>
        </w:rPr>
      </w:pPr>
      <w:r w:rsidRPr="00F6589D">
        <w:rPr>
          <w:sz w:val="21"/>
          <w:szCs w:val="21"/>
          <w:lang w:val="en-AU"/>
        </w:rPr>
        <w:t xml:space="preserve">Job satisfaction – </w:t>
      </w:r>
      <w:r w:rsidR="00975CF2" w:rsidRPr="00F6589D">
        <w:rPr>
          <w:sz w:val="21"/>
          <w:szCs w:val="21"/>
          <w:lang w:val="en-AU"/>
        </w:rPr>
        <w:t xml:space="preserve">a positive feeling about one’s job, resulting from an evaluation of its characteristics. </w:t>
      </w:r>
    </w:p>
    <w:p w14:paraId="7B3472FF" w14:textId="64ABCD07" w:rsidR="00A97005" w:rsidRPr="00F6589D" w:rsidRDefault="00A97005" w:rsidP="000D220B">
      <w:pPr>
        <w:pStyle w:val="ListParagraph"/>
        <w:numPr>
          <w:ilvl w:val="0"/>
          <w:numId w:val="30"/>
        </w:numPr>
        <w:rPr>
          <w:sz w:val="21"/>
          <w:szCs w:val="21"/>
          <w:lang w:val="en-AU"/>
        </w:rPr>
      </w:pPr>
      <w:r w:rsidRPr="00F6589D">
        <w:rPr>
          <w:sz w:val="21"/>
          <w:szCs w:val="21"/>
          <w:lang w:val="en-AU"/>
        </w:rPr>
        <w:t>Job involvement</w:t>
      </w:r>
      <w:r w:rsidR="00975CF2" w:rsidRPr="00F6589D">
        <w:rPr>
          <w:sz w:val="21"/>
          <w:szCs w:val="21"/>
          <w:lang w:val="en-AU"/>
        </w:rPr>
        <w:t xml:space="preserve"> – the degree to which </w:t>
      </w:r>
      <w:r w:rsidR="00CC280F" w:rsidRPr="00F6589D">
        <w:rPr>
          <w:sz w:val="21"/>
          <w:szCs w:val="21"/>
          <w:lang w:val="en-AU"/>
        </w:rPr>
        <w:t xml:space="preserve">a person identifies with a job, actively participates in it and considers performance important to self-worth. </w:t>
      </w:r>
    </w:p>
    <w:p w14:paraId="01A7AA91" w14:textId="64B894E0" w:rsidR="003E4450" w:rsidRPr="00F6589D" w:rsidRDefault="003E4450" w:rsidP="000D220B">
      <w:pPr>
        <w:pStyle w:val="ListParagraph"/>
        <w:numPr>
          <w:ilvl w:val="0"/>
          <w:numId w:val="34"/>
        </w:numPr>
        <w:rPr>
          <w:sz w:val="21"/>
          <w:szCs w:val="21"/>
          <w:lang w:val="en-AU"/>
        </w:rPr>
      </w:pPr>
      <w:r w:rsidRPr="00F6589D">
        <w:rPr>
          <w:sz w:val="21"/>
          <w:szCs w:val="21"/>
          <w:lang w:val="en-AU"/>
        </w:rPr>
        <w:t xml:space="preserve">Psychological empowerment: employee’s belief in the degree to which they affect their work environment, their work environment, their competence, the meaningfulness of their job and their perceived autonomy in their work. </w:t>
      </w:r>
    </w:p>
    <w:p w14:paraId="4385584F" w14:textId="2454980C" w:rsidR="00A97005" w:rsidRPr="00F6589D" w:rsidRDefault="00A97005" w:rsidP="000D220B">
      <w:pPr>
        <w:pStyle w:val="ListParagraph"/>
        <w:numPr>
          <w:ilvl w:val="0"/>
          <w:numId w:val="30"/>
        </w:numPr>
        <w:rPr>
          <w:sz w:val="21"/>
          <w:szCs w:val="21"/>
          <w:lang w:val="en-AU"/>
        </w:rPr>
      </w:pPr>
      <w:r w:rsidRPr="00F6589D">
        <w:rPr>
          <w:sz w:val="21"/>
          <w:szCs w:val="21"/>
          <w:lang w:val="en-AU"/>
        </w:rPr>
        <w:t>Job commitment</w:t>
      </w:r>
      <w:r w:rsidR="00CC280F" w:rsidRPr="00F6589D">
        <w:rPr>
          <w:sz w:val="21"/>
          <w:szCs w:val="21"/>
          <w:lang w:val="en-AU"/>
        </w:rPr>
        <w:t xml:space="preserve"> </w:t>
      </w:r>
      <w:r w:rsidR="003E4450" w:rsidRPr="00F6589D">
        <w:rPr>
          <w:sz w:val="21"/>
          <w:szCs w:val="21"/>
          <w:lang w:val="en-AU"/>
        </w:rPr>
        <w:t>–</w:t>
      </w:r>
      <w:r w:rsidR="00CC280F" w:rsidRPr="00F6589D">
        <w:rPr>
          <w:sz w:val="21"/>
          <w:szCs w:val="21"/>
          <w:lang w:val="en-AU"/>
        </w:rPr>
        <w:t xml:space="preserve"> </w:t>
      </w:r>
      <w:r w:rsidR="003E4450" w:rsidRPr="00F6589D">
        <w:rPr>
          <w:sz w:val="21"/>
          <w:szCs w:val="21"/>
          <w:lang w:val="en-AU"/>
        </w:rPr>
        <w:t xml:space="preserve">the degree to which an employee identifies with a particular organisation and its </w:t>
      </w:r>
      <w:proofErr w:type="gramStart"/>
      <w:r w:rsidR="003E4450" w:rsidRPr="00F6589D">
        <w:rPr>
          <w:sz w:val="21"/>
          <w:szCs w:val="21"/>
          <w:lang w:val="en-AU"/>
        </w:rPr>
        <w:t>goals, and</w:t>
      </w:r>
      <w:proofErr w:type="gramEnd"/>
      <w:r w:rsidR="003E4450" w:rsidRPr="00F6589D">
        <w:rPr>
          <w:sz w:val="21"/>
          <w:szCs w:val="21"/>
          <w:lang w:val="en-AU"/>
        </w:rPr>
        <w:t xml:space="preserve"> wishes to maintain membership in the organisation. </w:t>
      </w:r>
    </w:p>
    <w:p w14:paraId="626A5E5E" w14:textId="0E904D64" w:rsidR="00A97005" w:rsidRPr="00F6589D" w:rsidRDefault="00A97005" w:rsidP="000D220B">
      <w:pPr>
        <w:pStyle w:val="ListParagraph"/>
        <w:numPr>
          <w:ilvl w:val="0"/>
          <w:numId w:val="30"/>
        </w:numPr>
        <w:rPr>
          <w:sz w:val="21"/>
          <w:szCs w:val="21"/>
          <w:lang w:val="en-AU"/>
        </w:rPr>
      </w:pPr>
      <w:r w:rsidRPr="00F6589D">
        <w:rPr>
          <w:sz w:val="21"/>
          <w:szCs w:val="21"/>
          <w:lang w:val="en-AU"/>
        </w:rPr>
        <w:t>Perceived organisational support</w:t>
      </w:r>
      <w:r w:rsidR="003E4450" w:rsidRPr="00F6589D">
        <w:rPr>
          <w:sz w:val="21"/>
          <w:szCs w:val="21"/>
          <w:lang w:val="en-AU"/>
        </w:rPr>
        <w:t xml:space="preserve"> (POS) – the degree to which employees believe an organisation value their contribution and cares about their well-being. </w:t>
      </w:r>
    </w:p>
    <w:p w14:paraId="224BF5CF" w14:textId="51485EDE" w:rsidR="00A97005" w:rsidRPr="00F6589D" w:rsidRDefault="00A97005" w:rsidP="000D220B">
      <w:pPr>
        <w:pStyle w:val="ListParagraph"/>
        <w:numPr>
          <w:ilvl w:val="0"/>
          <w:numId w:val="30"/>
        </w:numPr>
        <w:rPr>
          <w:sz w:val="21"/>
          <w:szCs w:val="21"/>
          <w:lang w:val="en-AU"/>
        </w:rPr>
      </w:pPr>
      <w:r w:rsidRPr="00F6589D">
        <w:rPr>
          <w:sz w:val="21"/>
          <w:szCs w:val="21"/>
          <w:lang w:val="en-AU"/>
        </w:rPr>
        <w:t>Employee engagement</w:t>
      </w:r>
      <w:r w:rsidR="003E4450" w:rsidRPr="00F6589D">
        <w:rPr>
          <w:sz w:val="21"/>
          <w:szCs w:val="21"/>
          <w:lang w:val="en-AU"/>
        </w:rPr>
        <w:t xml:space="preserve"> – an individual involvement and satisfaction with, and enthusiasm for, the work he or she does. </w:t>
      </w:r>
    </w:p>
    <w:p w14:paraId="08056DD6" w14:textId="77777777" w:rsidR="00A97005" w:rsidRPr="00F6589D" w:rsidRDefault="00A97005" w:rsidP="00A97005">
      <w:pPr>
        <w:rPr>
          <w:color w:val="C00000"/>
          <w:sz w:val="21"/>
          <w:szCs w:val="21"/>
          <w:lang w:val="en-AU"/>
        </w:rPr>
      </w:pPr>
    </w:p>
    <w:p w14:paraId="37903CA6" w14:textId="1D33922D" w:rsidR="00803532"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How do we measure job satisfaction?</w:t>
      </w:r>
    </w:p>
    <w:p w14:paraId="7E431404" w14:textId="77777777" w:rsidR="00A97005" w:rsidRPr="00F6589D" w:rsidRDefault="00A97005" w:rsidP="00A97005">
      <w:pPr>
        <w:pStyle w:val="ListParagraph"/>
        <w:rPr>
          <w:sz w:val="21"/>
          <w:szCs w:val="21"/>
          <w:lang w:val="en-AU"/>
        </w:rPr>
      </w:pPr>
    </w:p>
    <w:p w14:paraId="4A721688" w14:textId="77777777" w:rsidR="00A97005" w:rsidRPr="00F6589D" w:rsidRDefault="00A97005" w:rsidP="00A97005">
      <w:pPr>
        <w:pStyle w:val="ListParagraph"/>
        <w:rPr>
          <w:sz w:val="21"/>
          <w:szCs w:val="21"/>
          <w:lang w:val="en-AU"/>
        </w:rPr>
      </w:pPr>
      <w:r w:rsidRPr="00F6589D">
        <w:rPr>
          <w:sz w:val="21"/>
          <w:szCs w:val="21"/>
          <w:lang w:val="en-AU"/>
        </w:rPr>
        <w:t xml:space="preserve">There are two approaches to measuring job satisfaction; </w:t>
      </w:r>
    </w:p>
    <w:p w14:paraId="40EC6A97" w14:textId="63445AF7" w:rsidR="00A97005" w:rsidRPr="00F6589D" w:rsidRDefault="00A97005" w:rsidP="000D220B">
      <w:pPr>
        <w:pStyle w:val="ListParagraph"/>
        <w:numPr>
          <w:ilvl w:val="0"/>
          <w:numId w:val="31"/>
        </w:numPr>
        <w:rPr>
          <w:sz w:val="21"/>
          <w:szCs w:val="21"/>
          <w:lang w:val="en-AU"/>
        </w:rPr>
      </w:pPr>
      <w:r w:rsidRPr="00F6589D">
        <w:rPr>
          <w:sz w:val="21"/>
          <w:szCs w:val="21"/>
          <w:lang w:val="en-AU"/>
        </w:rPr>
        <w:lastRenderedPageBreak/>
        <w:t>Asking question of ‘All things considered, how satisfied are you with your job?’ with respondents circling a number scale between 1and 5 with 1 being highly satisfied and 5 being highly dissatisfied.</w:t>
      </w:r>
    </w:p>
    <w:p w14:paraId="5062A18D" w14:textId="74993D67" w:rsidR="00A97005" w:rsidRPr="00F6589D" w:rsidRDefault="00A97005" w:rsidP="000D220B">
      <w:pPr>
        <w:pStyle w:val="ListParagraph"/>
        <w:numPr>
          <w:ilvl w:val="0"/>
          <w:numId w:val="31"/>
        </w:numPr>
        <w:rPr>
          <w:sz w:val="21"/>
          <w:szCs w:val="21"/>
          <w:lang w:val="en-AU"/>
        </w:rPr>
      </w:pPr>
      <w:r w:rsidRPr="00F6589D">
        <w:rPr>
          <w:sz w:val="21"/>
          <w:szCs w:val="21"/>
          <w:lang w:val="en-AU"/>
        </w:rPr>
        <w:t xml:space="preserve">The summation of job facets – it identifies key elements in a job such as the nature of the work, supervision, present pay, promotion, opportunities and relationships with colleagues. </w:t>
      </w:r>
      <w:r w:rsidR="00B67298" w:rsidRPr="00F6589D">
        <w:rPr>
          <w:sz w:val="21"/>
          <w:szCs w:val="21"/>
          <w:lang w:val="en-AU"/>
        </w:rPr>
        <w:t xml:space="preserve">Respondents are then asked to rate these on a standardised scale, and researchers add the ratings to create an overall job satisfaction score. </w:t>
      </w:r>
    </w:p>
    <w:p w14:paraId="5B1DFF9D" w14:textId="368856F1" w:rsidR="00A97005" w:rsidRPr="00F6589D" w:rsidRDefault="00A97005" w:rsidP="00B67298">
      <w:pPr>
        <w:rPr>
          <w:sz w:val="21"/>
          <w:szCs w:val="21"/>
          <w:lang w:val="en-AU"/>
        </w:rPr>
      </w:pPr>
    </w:p>
    <w:p w14:paraId="1A006BC8" w14:textId="4FF398B7" w:rsidR="00803532"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 xml:space="preserve">What causes job satisfaction? For most people, is pay or the work itself more important? </w:t>
      </w:r>
    </w:p>
    <w:p w14:paraId="562F1E93" w14:textId="77777777" w:rsidR="00B67298" w:rsidRPr="00F6589D" w:rsidRDefault="00B67298" w:rsidP="00B67298">
      <w:pPr>
        <w:pStyle w:val="ListParagraph"/>
        <w:rPr>
          <w:sz w:val="21"/>
          <w:szCs w:val="21"/>
          <w:lang w:val="en-AU"/>
        </w:rPr>
      </w:pPr>
    </w:p>
    <w:p w14:paraId="68B4CE82" w14:textId="2900835E" w:rsidR="00B67298" w:rsidRPr="00F6589D" w:rsidRDefault="00B67298" w:rsidP="000D220B">
      <w:pPr>
        <w:pStyle w:val="ListParagraph"/>
        <w:numPr>
          <w:ilvl w:val="0"/>
          <w:numId w:val="32"/>
        </w:numPr>
        <w:rPr>
          <w:sz w:val="21"/>
          <w:szCs w:val="21"/>
          <w:lang w:val="en-AU"/>
        </w:rPr>
      </w:pPr>
      <w:r w:rsidRPr="00F6589D">
        <w:rPr>
          <w:sz w:val="21"/>
          <w:szCs w:val="21"/>
          <w:lang w:val="en-AU"/>
        </w:rPr>
        <w:t xml:space="preserve">Liking the </w:t>
      </w:r>
      <w:proofErr w:type="gramStart"/>
      <w:r w:rsidRPr="00F6589D">
        <w:rPr>
          <w:sz w:val="21"/>
          <w:szCs w:val="21"/>
          <w:lang w:val="en-AU"/>
        </w:rPr>
        <w:t>work</w:t>
      </w:r>
      <w:proofErr w:type="gramEnd"/>
      <w:r w:rsidRPr="00F6589D">
        <w:rPr>
          <w:sz w:val="21"/>
          <w:szCs w:val="21"/>
          <w:lang w:val="en-AU"/>
        </w:rPr>
        <w:t xml:space="preserve"> you do and the people you work with. </w:t>
      </w:r>
    </w:p>
    <w:p w14:paraId="68FE9B06" w14:textId="54942E68" w:rsidR="00B67298" w:rsidRPr="00F6589D" w:rsidRDefault="00B67298" w:rsidP="000D220B">
      <w:pPr>
        <w:pStyle w:val="ListParagraph"/>
        <w:numPr>
          <w:ilvl w:val="0"/>
          <w:numId w:val="32"/>
        </w:numPr>
        <w:rPr>
          <w:sz w:val="21"/>
          <w:szCs w:val="21"/>
          <w:lang w:val="en-AU"/>
        </w:rPr>
      </w:pPr>
      <w:r w:rsidRPr="00F6589D">
        <w:rPr>
          <w:sz w:val="21"/>
          <w:szCs w:val="21"/>
          <w:lang w:val="en-AU"/>
        </w:rPr>
        <w:t xml:space="preserve">A job that provides activities of interest e.g. training, variety, independence and control. </w:t>
      </w:r>
    </w:p>
    <w:p w14:paraId="53C53235" w14:textId="50884209" w:rsidR="00B67298" w:rsidRPr="00F6589D" w:rsidRDefault="00B67298" w:rsidP="000D220B">
      <w:pPr>
        <w:pStyle w:val="ListParagraph"/>
        <w:numPr>
          <w:ilvl w:val="0"/>
          <w:numId w:val="32"/>
        </w:numPr>
        <w:rPr>
          <w:sz w:val="21"/>
          <w:szCs w:val="21"/>
          <w:lang w:val="en-AU"/>
        </w:rPr>
      </w:pPr>
      <w:r w:rsidRPr="00F6589D">
        <w:rPr>
          <w:sz w:val="21"/>
          <w:szCs w:val="21"/>
          <w:lang w:val="en-AU"/>
        </w:rPr>
        <w:t xml:space="preserve">Strong correlation between people enjoying the social environment of their workplace and high job satisfaction. </w:t>
      </w:r>
    </w:p>
    <w:p w14:paraId="4117FE6C" w14:textId="6207A3DF" w:rsidR="00B67298" w:rsidRPr="00F6589D" w:rsidRDefault="00B67298" w:rsidP="000D220B">
      <w:pPr>
        <w:pStyle w:val="ListParagraph"/>
        <w:numPr>
          <w:ilvl w:val="0"/>
          <w:numId w:val="32"/>
        </w:numPr>
        <w:rPr>
          <w:sz w:val="21"/>
          <w:szCs w:val="21"/>
          <w:lang w:val="en-AU"/>
        </w:rPr>
      </w:pPr>
      <w:r w:rsidRPr="00F6589D">
        <w:rPr>
          <w:sz w:val="21"/>
          <w:szCs w:val="21"/>
          <w:lang w:val="en-AU"/>
        </w:rPr>
        <w:t>Also, other factors can include:</w:t>
      </w:r>
    </w:p>
    <w:p w14:paraId="165A3414" w14:textId="1FCED7B2" w:rsidR="00B67298" w:rsidRPr="00F6589D" w:rsidRDefault="00B67298" w:rsidP="000D220B">
      <w:pPr>
        <w:pStyle w:val="ListParagraph"/>
        <w:numPr>
          <w:ilvl w:val="1"/>
          <w:numId w:val="32"/>
        </w:numPr>
        <w:rPr>
          <w:sz w:val="21"/>
          <w:szCs w:val="21"/>
          <w:lang w:val="en-AU"/>
        </w:rPr>
      </w:pPr>
      <w:r w:rsidRPr="00F6589D">
        <w:rPr>
          <w:sz w:val="21"/>
          <w:szCs w:val="21"/>
          <w:lang w:val="en-AU"/>
        </w:rPr>
        <w:t>Interdependence;</w:t>
      </w:r>
    </w:p>
    <w:p w14:paraId="6C6CAA51" w14:textId="79690ACA" w:rsidR="00B67298" w:rsidRPr="00F6589D" w:rsidRDefault="00B67298" w:rsidP="000D220B">
      <w:pPr>
        <w:pStyle w:val="ListParagraph"/>
        <w:numPr>
          <w:ilvl w:val="1"/>
          <w:numId w:val="32"/>
        </w:numPr>
        <w:rPr>
          <w:sz w:val="21"/>
          <w:szCs w:val="21"/>
          <w:lang w:val="en-AU"/>
        </w:rPr>
      </w:pPr>
      <w:r w:rsidRPr="00F6589D">
        <w:rPr>
          <w:sz w:val="21"/>
          <w:szCs w:val="21"/>
          <w:lang w:val="en-AU"/>
        </w:rPr>
        <w:t xml:space="preserve">Feedback; (closely related to </w:t>
      </w:r>
      <w:r w:rsidRPr="00F6589D">
        <w:rPr>
          <w:i/>
          <w:sz w:val="21"/>
          <w:szCs w:val="21"/>
          <w:lang w:val="en-AU"/>
        </w:rPr>
        <w:t>recognition</w:t>
      </w:r>
      <w:r w:rsidRPr="00F6589D">
        <w:rPr>
          <w:sz w:val="21"/>
          <w:szCs w:val="21"/>
          <w:lang w:val="en-AU"/>
        </w:rPr>
        <w:t>)</w:t>
      </w:r>
    </w:p>
    <w:p w14:paraId="214B01FA" w14:textId="3D86A522" w:rsidR="00B67298" w:rsidRPr="00F6589D" w:rsidRDefault="00B67298" w:rsidP="000D220B">
      <w:pPr>
        <w:pStyle w:val="ListParagraph"/>
        <w:numPr>
          <w:ilvl w:val="1"/>
          <w:numId w:val="32"/>
        </w:numPr>
        <w:rPr>
          <w:sz w:val="21"/>
          <w:szCs w:val="21"/>
          <w:lang w:val="en-AU"/>
        </w:rPr>
      </w:pPr>
      <w:r w:rsidRPr="00F6589D">
        <w:rPr>
          <w:sz w:val="21"/>
          <w:szCs w:val="21"/>
          <w:lang w:val="en-AU"/>
        </w:rPr>
        <w:t>Social support;</w:t>
      </w:r>
    </w:p>
    <w:p w14:paraId="4DCFF213" w14:textId="323825C2" w:rsidR="00B67298" w:rsidRPr="00F6589D" w:rsidRDefault="00B67298" w:rsidP="000D220B">
      <w:pPr>
        <w:pStyle w:val="ListParagraph"/>
        <w:numPr>
          <w:ilvl w:val="1"/>
          <w:numId w:val="32"/>
        </w:numPr>
        <w:rPr>
          <w:sz w:val="21"/>
          <w:szCs w:val="21"/>
          <w:lang w:val="en-AU"/>
        </w:rPr>
      </w:pPr>
      <w:r w:rsidRPr="00F6589D">
        <w:rPr>
          <w:sz w:val="21"/>
          <w:szCs w:val="21"/>
          <w:lang w:val="en-AU"/>
        </w:rPr>
        <w:t xml:space="preserve">Interaction with colleagues outside of the work environment. </w:t>
      </w:r>
    </w:p>
    <w:p w14:paraId="2F0D4C88" w14:textId="77777777" w:rsidR="00B67298" w:rsidRPr="00F6589D" w:rsidRDefault="00B67298" w:rsidP="00B67298">
      <w:pPr>
        <w:rPr>
          <w:sz w:val="21"/>
          <w:szCs w:val="21"/>
          <w:lang w:val="en-AU"/>
        </w:rPr>
      </w:pPr>
    </w:p>
    <w:p w14:paraId="74DFD28E" w14:textId="659C4229" w:rsidR="00B67298" w:rsidRPr="00F6589D" w:rsidRDefault="00B67298" w:rsidP="00B67298">
      <w:pPr>
        <w:ind w:left="720"/>
        <w:rPr>
          <w:sz w:val="21"/>
          <w:szCs w:val="21"/>
          <w:lang w:val="en-AU"/>
        </w:rPr>
      </w:pPr>
      <w:r w:rsidRPr="00F6589D">
        <w:rPr>
          <w:sz w:val="21"/>
          <w:szCs w:val="21"/>
          <w:lang w:val="en-AU"/>
        </w:rPr>
        <w:t>Highly compensated employees</w:t>
      </w:r>
      <w:r w:rsidR="00C86BBE" w:rsidRPr="00F6589D">
        <w:rPr>
          <w:sz w:val="21"/>
          <w:szCs w:val="21"/>
          <w:lang w:val="en-AU"/>
        </w:rPr>
        <w:t xml:space="preserve"> recorded average satisfaction levels no higher than </w:t>
      </w:r>
      <w:r w:rsidR="004677C5" w:rsidRPr="00F6589D">
        <w:rPr>
          <w:sz w:val="21"/>
          <w:szCs w:val="21"/>
          <w:lang w:val="en-AU"/>
        </w:rPr>
        <w:t xml:space="preserve">those that were paid much less. For example, one researcher even found no significant difference when he compared the overall well-being of the richest people on the Forbes 400 list with that of </w:t>
      </w:r>
      <w:proofErr w:type="spellStart"/>
      <w:r w:rsidR="004677C5" w:rsidRPr="00F6589D">
        <w:rPr>
          <w:sz w:val="21"/>
          <w:szCs w:val="21"/>
          <w:lang w:val="en-AU"/>
        </w:rPr>
        <w:t>Massai</w:t>
      </w:r>
      <w:proofErr w:type="spellEnd"/>
      <w:r w:rsidR="004677C5" w:rsidRPr="00F6589D">
        <w:rPr>
          <w:sz w:val="21"/>
          <w:szCs w:val="21"/>
          <w:lang w:val="en-AU"/>
        </w:rPr>
        <w:t xml:space="preserve"> herdsmen in East Africa. </w:t>
      </w:r>
    </w:p>
    <w:p w14:paraId="151AA65D" w14:textId="77777777" w:rsidR="0035164D" w:rsidRPr="00F6589D" w:rsidRDefault="0035164D" w:rsidP="00B67298">
      <w:pPr>
        <w:ind w:left="720"/>
        <w:rPr>
          <w:sz w:val="21"/>
          <w:szCs w:val="21"/>
          <w:lang w:val="en-AU"/>
        </w:rPr>
      </w:pPr>
    </w:p>
    <w:p w14:paraId="75F45D21" w14:textId="3AA5BCEA" w:rsidR="0035164D" w:rsidRPr="00F6589D" w:rsidRDefault="0035164D" w:rsidP="00B67298">
      <w:pPr>
        <w:ind w:left="720"/>
        <w:rPr>
          <w:sz w:val="21"/>
          <w:szCs w:val="21"/>
          <w:lang w:val="en-AU"/>
        </w:rPr>
      </w:pPr>
      <w:r w:rsidRPr="00F6589D">
        <w:rPr>
          <w:sz w:val="21"/>
          <w:szCs w:val="21"/>
          <w:highlight w:val="yellow"/>
          <w:lang w:val="en-AU"/>
        </w:rPr>
        <w:t>For majority of people the job itself is much more important than what it pays.</w:t>
      </w:r>
      <w:r w:rsidRPr="00F6589D">
        <w:rPr>
          <w:sz w:val="21"/>
          <w:szCs w:val="21"/>
          <w:lang w:val="en-AU"/>
        </w:rPr>
        <w:t xml:space="preserve"> </w:t>
      </w:r>
    </w:p>
    <w:p w14:paraId="5ADC92AF" w14:textId="6B547158" w:rsidR="004C62E5" w:rsidRPr="00F6589D" w:rsidRDefault="004C62E5" w:rsidP="00B67298">
      <w:pPr>
        <w:rPr>
          <w:sz w:val="21"/>
          <w:szCs w:val="21"/>
          <w:lang w:val="en-AU"/>
        </w:rPr>
      </w:pPr>
    </w:p>
    <w:p w14:paraId="096ABACB" w14:textId="218D2293" w:rsidR="004C62E5" w:rsidRPr="00F6589D" w:rsidRDefault="00035889" w:rsidP="004C62E5">
      <w:pPr>
        <w:rPr>
          <w:sz w:val="21"/>
          <w:szCs w:val="21"/>
          <w:lang w:val="en-AU"/>
        </w:rPr>
      </w:pPr>
      <w:r w:rsidRPr="00F6589D">
        <w:rPr>
          <w:noProof/>
          <w:sz w:val="21"/>
          <w:szCs w:val="21"/>
          <w:lang w:eastAsia="en-GB"/>
        </w:rPr>
        <w:drawing>
          <wp:anchor distT="0" distB="0" distL="114300" distR="114300" simplePos="0" relativeHeight="251660288" behindDoc="0" locked="0" layoutInCell="1" allowOverlap="1" wp14:anchorId="365F292D" wp14:editId="5E674AB6">
            <wp:simplePos x="0" y="0"/>
            <wp:positionH relativeFrom="column">
              <wp:posOffset>1083310</wp:posOffset>
            </wp:positionH>
            <wp:positionV relativeFrom="paragraph">
              <wp:posOffset>50165</wp:posOffset>
            </wp:positionV>
            <wp:extent cx="3886835" cy="2463800"/>
            <wp:effectExtent l="0" t="0" r="0" b="0"/>
            <wp:wrapTight wrapText="bothSides">
              <wp:wrapPolygon edited="0">
                <wp:start x="0" y="0"/>
                <wp:lineTo x="0" y="21377"/>
                <wp:lineTo x="21455" y="21377"/>
                <wp:lineTo x="21455" y="0"/>
                <wp:lineTo x="0" y="0"/>
              </wp:wrapPolygon>
            </wp:wrapTight>
            <wp:docPr id="6" name="Picture 6" descr="../../../../../../Desktop/Screen%20Shot%202018-08-02%20at%202.0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8-02%20at%202.07.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83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D22A7" w14:textId="77777777" w:rsidR="004C62E5" w:rsidRPr="00F6589D" w:rsidRDefault="004C62E5" w:rsidP="004C62E5">
      <w:pPr>
        <w:rPr>
          <w:sz w:val="21"/>
          <w:szCs w:val="21"/>
          <w:lang w:val="en-AU"/>
        </w:rPr>
      </w:pPr>
    </w:p>
    <w:p w14:paraId="02DC8443" w14:textId="77777777" w:rsidR="004C62E5" w:rsidRPr="00F6589D" w:rsidRDefault="004C62E5" w:rsidP="004C62E5">
      <w:pPr>
        <w:rPr>
          <w:sz w:val="21"/>
          <w:szCs w:val="21"/>
          <w:lang w:val="en-AU"/>
        </w:rPr>
      </w:pPr>
    </w:p>
    <w:p w14:paraId="5A4579E9" w14:textId="77777777" w:rsidR="004C62E5" w:rsidRPr="00F6589D" w:rsidRDefault="004C62E5" w:rsidP="004C62E5">
      <w:pPr>
        <w:rPr>
          <w:sz w:val="21"/>
          <w:szCs w:val="21"/>
          <w:lang w:val="en-AU"/>
        </w:rPr>
      </w:pPr>
    </w:p>
    <w:p w14:paraId="064CE662" w14:textId="77777777" w:rsidR="004C62E5" w:rsidRPr="00F6589D" w:rsidRDefault="004C62E5" w:rsidP="004C62E5">
      <w:pPr>
        <w:rPr>
          <w:sz w:val="21"/>
          <w:szCs w:val="21"/>
          <w:lang w:val="en-AU"/>
        </w:rPr>
      </w:pPr>
    </w:p>
    <w:p w14:paraId="58676C7A" w14:textId="77777777" w:rsidR="004C62E5" w:rsidRPr="00F6589D" w:rsidRDefault="004C62E5" w:rsidP="004C62E5">
      <w:pPr>
        <w:rPr>
          <w:sz w:val="21"/>
          <w:szCs w:val="21"/>
          <w:lang w:val="en-AU"/>
        </w:rPr>
      </w:pPr>
    </w:p>
    <w:p w14:paraId="6F29DC5D" w14:textId="77777777" w:rsidR="004C62E5" w:rsidRPr="00F6589D" w:rsidRDefault="004C62E5" w:rsidP="004C62E5">
      <w:pPr>
        <w:rPr>
          <w:sz w:val="21"/>
          <w:szCs w:val="21"/>
          <w:lang w:val="en-AU"/>
        </w:rPr>
      </w:pPr>
    </w:p>
    <w:p w14:paraId="42611D0A" w14:textId="77777777" w:rsidR="004C62E5" w:rsidRPr="00F6589D" w:rsidRDefault="004C62E5" w:rsidP="004C62E5">
      <w:pPr>
        <w:rPr>
          <w:sz w:val="21"/>
          <w:szCs w:val="21"/>
          <w:lang w:val="en-AU"/>
        </w:rPr>
      </w:pPr>
    </w:p>
    <w:p w14:paraId="05002473" w14:textId="77777777" w:rsidR="004C62E5" w:rsidRPr="00F6589D" w:rsidRDefault="004C62E5" w:rsidP="004C62E5">
      <w:pPr>
        <w:rPr>
          <w:sz w:val="21"/>
          <w:szCs w:val="21"/>
          <w:lang w:val="en-AU"/>
        </w:rPr>
      </w:pPr>
    </w:p>
    <w:p w14:paraId="4C346E5C" w14:textId="77777777" w:rsidR="004C62E5" w:rsidRPr="00F6589D" w:rsidRDefault="004C62E5" w:rsidP="004C62E5">
      <w:pPr>
        <w:rPr>
          <w:sz w:val="21"/>
          <w:szCs w:val="21"/>
          <w:lang w:val="en-AU"/>
        </w:rPr>
      </w:pPr>
    </w:p>
    <w:p w14:paraId="4248F3BA" w14:textId="7183111D" w:rsidR="00B67298" w:rsidRPr="00F6589D" w:rsidRDefault="00B67298" w:rsidP="004C62E5">
      <w:pPr>
        <w:rPr>
          <w:sz w:val="21"/>
          <w:szCs w:val="21"/>
          <w:lang w:val="en-AU"/>
        </w:rPr>
      </w:pPr>
    </w:p>
    <w:p w14:paraId="0502E942" w14:textId="77777777" w:rsidR="004C62E5" w:rsidRPr="00F6589D" w:rsidRDefault="004C62E5" w:rsidP="004C62E5">
      <w:pPr>
        <w:rPr>
          <w:sz w:val="21"/>
          <w:szCs w:val="21"/>
          <w:lang w:val="en-AU"/>
        </w:rPr>
      </w:pPr>
    </w:p>
    <w:p w14:paraId="2EF79E86" w14:textId="77777777" w:rsidR="00035889" w:rsidRPr="00F6589D" w:rsidRDefault="00035889" w:rsidP="004C62E5">
      <w:pPr>
        <w:rPr>
          <w:sz w:val="21"/>
          <w:szCs w:val="21"/>
          <w:lang w:val="en-AU"/>
        </w:rPr>
      </w:pPr>
    </w:p>
    <w:p w14:paraId="6C8947B4" w14:textId="77777777" w:rsidR="00035889" w:rsidRPr="00F6589D" w:rsidRDefault="00035889" w:rsidP="004C62E5">
      <w:pPr>
        <w:rPr>
          <w:sz w:val="21"/>
          <w:szCs w:val="21"/>
          <w:lang w:val="en-AU"/>
        </w:rPr>
      </w:pPr>
    </w:p>
    <w:p w14:paraId="6990BA1A" w14:textId="77777777" w:rsidR="00035889" w:rsidRPr="00F6589D" w:rsidRDefault="00035889" w:rsidP="004C62E5">
      <w:pPr>
        <w:rPr>
          <w:sz w:val="21"/>
          <w:szCs w:val="21"/>
          <w:lang w:val="en-AU"/>
        </w:rPr>
      </w:pPr>
    </w:p>
    <w:p w14:paraId="708C1765" w14:textId="77777777" w:rsidR="00035889" w:rsidRPr="00F6589D" w:rsidRDefault="00035889" w:rsidP="004C62E5">
      <w:pPr>
        <w:rPr>
          <w:sz w:val="21"/>
          <w:szCs w:val="21"/>
          <w:lang w:val="en-AU"/>
        </w:rPr>
      </w:pPr>
    </w:p>
    <w:p w14:paraId="72198A03" w14:textId="7B957F0F" w:rsidR="00803532" w:rsidRPr="00F6589D" w:rsidRDefault="00803532" w:rsidP="000D220B">
      <w:pPr>
        <w:pStyle w:val="ListParagraph"/>
        <w:numPr>
          <w:ilvl w:val="0"/>
          <w:numId w:val="26"/>
        </w:numPr>
        <w:rPr>
          <w:color w:val="C00000"/>
          <w:sz w:val="21"/>
          <w:szCs w:val="21"/>
          <w:lang w:val="en-AU"/>
        </w:rPr>
      </w:pPr>
      <w:r w:rsidRPr="00F6589D">
        <w:rPr>
          <w:color w:val="C00000"/>
          <w:sz w:val="21"/>
          <w:szCs w:val="21"/>
          <w:lang w:val="en-AU"/>
        </w:rPr>
        <w:t>What outcomes does job satisfaction influence? What implications does this have for management?</w:t>
      </w:r>
    </w:p>
    <w:p w14:paraId="41E3576F" w14:textId="77777777" w:rsidR="00B67298" w:rsidRPr="00F6589D" w:rsidRDefault="00B67298" w:rsidP="00B67298">
      <w:pPr>
        <w:pStyle w:val="ListParagraph"/>
        <w:rPr>
          <w:sz w:val="21"/>
          <w:szCs w:val="21"/>
          <w:lang w:val="en-AU"/>
        </w:rPr>
      </w:pPr>
    </w:p>
    <w:p w14:paraId="499E0FD3" w14:textId="407894EB" w:rsidR="00B67298" w:rsidRPr="00F6589D" w:rsidRDefault="00B67298" w:rsidP="000D220B">
      <w:pPr>
        <w:pStyle w:val="ListParagraph"/>
        <w:numPr>
          <w:ilvl w:val="0"/>
          <w:numId w:val="33"/>
        </w:numPr>
        <w:rPr>
          <w:sz w:val="21"/>
          <w:szCs w:val="21"/>
          <w:lang w:val="en-AU"/>
        </w:rPr>
      </w:pPr>
      <w:r w:rsidRPr="00F6589D">
        <w:rPr>
          <w:sz w:val="21"/>
          <w:szCs w:val="21"/>
          <w:lang w:val="en-AU"/>
        </w:rPr>
        <w:t>Exit</w:t>
      </w:r>
      <w:r w:rsidR="008E6FCA" w:rsidRPr="00F6589D">
        <w:rPr>
          <w:sz w:val="21"/>
          <w:szCs w:val="21"/>
          <w:lang w:val="en-AU"/>
        </w:rPr>
        <w:t>: dissatisfaction expressed through behaviour directed to</w:t>
      </w:r>
      <w:r w:rsidR="00D07800" w:rsidRPr="00F6589D">
        <w:rPr>
          <w:sz w:val="21"/>
          <w:szCs w:val="21"/>
          <w:lang w:val="en-AU"/>
        </w:rPr>
        <w:t xml:space="preserve">wards leaving the organisation, including looking for a new position as well as resigning. </w:t>
      </w:r>
    </w:p>
    <w:p w14:paraId="4202E857" w14:textId="6C31DAF2" w:rsidR="00B67298" w:rsidRPr="00F6589D" w:rsidRDefault="00B67298" w:rsidP="000D220B">
      <w:pPr>
        <w:pStyle w:val="ListParagraph"/>
        <w:numPr>
          <w:ilvl w:val="0"/>
          <w:numId w:val="33"/>
        </w:numPr>
        <w:rPr>
          <w:sz w:val="21"/>
          <w:szCs w:val="21"/>
          <w:lang w:val="en-AU"/>
        </w:rPr>
      </w:pPr>
      <w:r w:rsidRPr="00F6589D">
        <w:rPr>
          <w:sz w:val="21"/>
          <w:szCs w:val="21"/>
          <w:lang w:val="en-AU"/>
        </w:rPr>
        <w:t>Voice</w:t>
      </w:r>
      <w:r w:rsidR="00D07800" w:rsidRPr="00F6589D">
        <w:rPr>
          <w:sz w:val="21"/>
          <w:szCs w:val="21"/>
          <w:lang w:val="en-AU"/>
        </w:rPr>
        <w:t xml:space="preserve">: the voice response includes </w:t>
      </w:r>
      <w:r w:rsidR="00974F72" w:rsidRPr="00F6589D">
        <w:rPr>
          <w:sz w:val="21"/>
          <w:szCs w:val="21"/>
          <w:lang w:val="en-AU"/>
        </w:rPr>
        <w:t>actively and constructively attempting to improve conditions, including suggesting improvements, discussing problems with superiors and undertaking some forms of union activity.</w:t>
      </w:r>
    </w:p>
    <w:p w14:paraId="73CA6A0A" w14:textId="7D214B6D" w:rsidR="00B67298" w:rsidRPr="00F6589D" w:rsidRDefault="00B67298" w:rsidP="000D220B">
      <w:pPr>
        <w:pStyle w:val="ListParagraph"/>
        <w:numPr>
          <w:ilvl w:val="0"/>
          <w:numId w:val="33"/>
        </w:numPr>
        <w:rPr>
          <w:sz w:val="21"/>
          <w:szCs w:val="21"/>
          <w:lang w:val="en-AU"/>
        </w:rPr>
      </w:pPr>
      <w:r w:rsidRPr="00F6589D">
        <w:rPr>
          <w:sz w:val="21"/>
          <w:szCs w:val="21"/>
          <w:lang w:val="en-AU"/>
        </w:rPr>
        <w:lastRenderedPageBreak/>
        <w:t>Loyalty</w:t>
      </w:r>
      <w:r w:rsidR="00974F72" w:rsidRPr="00F6589D">
        <w:rPr>
          <w:sz w:val="21"/>
          <w:szCs w:val="21"/>
          <w:lang w:val="en-AU"/>
        </w:rPr>
        <w:t>: the loyalty response means passively but optimistically waiting for conditions to improve, including speaking up for the organisation in the face of external criticism and trusting the organisation and its management to ‘do the right thing.’</w:t>
      </w:r>
    </w:p>
    <w:p w14:paraId="059CEA87" w14:textId="2E78DBBD" w:rsidR="00B67298" w:rsidRPr="00F6589D" w:rsidRDefault="00B67298" w:rsidP="000D220B">
      <w:pPr>
        <w:pStyle w:val="ListParagraph"/>
        <w:numPr>
          <w:ilvl w:val="0"/>
          <w:numId w:val="33"/>
        </w:numPr>
        <w:rPr>
          <w:sz w:val="21"/>
          <w:szCs w:val="21"/>
          <w:lang w:val="en-AU"/>
        </w:rPr>
      </w:pPr>
      <w:r w:rsidRPr="00F6589D">
        <w:rPr>
          <w:sz w:val="21"/>
          <w:szCs w:val="21"/>
          <w:lang w:val="en-AU"/>
        </w:rPr>
        <w:t>Neglect</w:t>
      </w:r>
      <w:r w:rsidR="00974F72" w:rsidRPr="00F6589D">
        <w:rPr>
          <w:sz w:val="21"/>
          <w:szCs w:val="21"/>
          <w:lang w:val="en-AU"/>
        </w:rPr>
        <w:t xml:space="preserve">: the neglect response passively allows conditions to worsen and includes chronic absenteeism or lateness, reduced effort and increased error rate. </w:t>
      </w:r>
    </w:p>
    <w:p w14:paraId="00917487" w14:textId="330A2980" w:rsidR="00974F72" w:rsidRPr="00F6589D" w:rsidRDefault="00974F72" w:rsidP="00974F72">
      <w:pPr>
        <w:rPr>
          <w:sz w:val="21"/>
          <w:szCs w:val="21"/>
          <w:lang w:val="en-AU"/>
        </w:rPr>
      </w:pPr>
    </w:p>
    <w:p w14:paraId="33B5E331" w14:textId="25E22CD9" w:rsidR="00B67298" w:rsidRPr="00F6589D" w:rsidRDefault="00974F72" w:rsidP="00014422">
      <w:pPr>
        <w:rPr>
          <w:sz w:val="21"/>
          <w:szCs w:val="21"/>
          <w:lang w:val="en-AU"/>
        </w:rPr>
      </w:pPr>
      <w:r w:rsidRPr="00F6589D">
        <w:rPr>
          <w:sz w:val="21"/>
          <w:szCs w:val="21"/>
          <w:lang w:val="en-AU"/>
        </w:rPr>
        <w:t xml:space="preserve">Often managers will overestimate how satisfied employees are with their jobs, so they don’t think that there is much of a problem when there is. One study </w:t>
      </w:r>
      <w:r w:rsidR="00014422" w:rsidRPr="00F6589D">
        <w:rPr>
          <w:sz w:val="21"/>
          <w:szCs w:val="21"/>
          <w:lang w:val="en-AU"/>
        </w:rPr>
        <w:t xml:space="preserve">consisted of </w:t>
      </w:r>
      <w:r w:rsidRPr="00F6589D">
        <w:rPr>
          <w:sz w:val="21"/>
          <w:szCs w:val="21"/>
          <w:lang w:val="en-AU"/>
        </w:rPr>
        <w:t xml:space="preserve">262 employers, </w:t>
      </w:r>
      <w:r w:rsidR="00014422" w:rsidRPr="00F6589D">
        <w:rPr>
          <w:sz w:val="21"/>
          <w:szCs w:val="21"/>
          <w:lang w:val="en-AU"/>
        </w:rPr>
        <w:t xml:space="preserve">with </w:t>
      </w:r>
      <w:r w:rsidRPr="00F6589D">
        <w:rPr>
          <w:sz w:val="21"/>
          <w:szCs w:val="21"/>
          <w:lang w:val="en-AU"/>
        </w:rPr>
        <w:t xml:space="preserve">86% of senior managers </w:t>
      </w:r>
      <w:r w:rsidR="00014422" w:rsidRPr="00F6589D">
        <w:rPr>
          <w:sz w:val="21"/>
          <w:szCs w:val="21"/>
          <w:lang w:val="en-AU"/>
        </w:rPr>
        <w:t>believing</w:t>
      </w:r>
      <w:r w:rsidRPr="00F6589D">
        <w:rPr>
          <w:sz w:val="21"/>
          <w:szCs w:val="21"/>
          <w:lang w:val="en-AU"/>
        </w:rPr>
        <w:t xml:space="preserve"> that their organisation treated its employees well, however only 55% of employees agreed. </w:t>
      </w:r>
    </w:p>
    <w:p w14:paraId="16E96BF5" w14:textId="70DF5187" w:rsidR="004C62E5" w:rsidRPr="00F6589D" w:rsidRDefault="004C62E5">
      <w:pPr>
        <w:rPr>
          <w:rFonts w:asciiTheme="majorHAnsi" w:eastAsiaTheme="majorEastAsia" w:hAnsiTheme="majorHAnsi" w:cstheme="majorBidi"/>
          <w:color w:val="7CD4A8" w:themeColor="accent3" w:themeTint="99"/>
          <w:sz w:val="21"/>
          <w:szCs w:val="21"/>
          <w:lang w:val="en-AU"/>
        </w:rPr>
      </w:pPr>
      <w:r w:rsidRPr="00F6589D">
        <w:rPr>
          <w:noProof/>
          <w:sz w:val="21"/>
          <w:szCs w:val="21"/>
          <w:lang w:eastAsia="en-GB"/>
        </w:rPr>
        <w:drawing>
          <wp:anchor distT="0" distB="0" distL="114300" distR="114300" simplePos="0" relativeHeight="251661312" behindDoc="0" locked="0" layoutInCell="1" allowOverlap="1" wp14:anchorId="73B4E719" wp14:editId="20F881F3">
            <wp:simplePos x="0" y="0"/>
            <wp:positionH relativeFrom="column">
              <wp:posOffset>737870</wp:posOffset>
            </wp:positionH>
            <wp:positionV relativeFrom="paragraph">
              <wp:posOffset>92710</wp:posOffset>
            </wp:positionV>
            <wp:extent cx="4356735" cy="2288540"/>
            <wp:effectExtent l="0" t="0" r="12065" b="0"/>
            <wp:wrapTight wrapText="bothSides">
              <wp:wrapPolygon edited="0">
                <wp:start x="0" y="0"/>
                <wp:lineTo x="0" y="21336"/>
                <wp:lineTo x="21534" y="21336"/>
                <wp:lineTo x="21534" y="0"/>
                <wp:lineTo x="0" y="0"/>
              </wp:wrapPolygon>
            </wp:wrapTight>
            <wp:docPr id="5" name="Picture 5" descr="../../../../../../Desktop/Screen%20Shot%202018-08-05%20at%206.5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8-05%20at%206.58.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673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89D">
        <w:rPr>
          <w:color w:val="7CD4A8" w:themeColor="accent3" w:themeTint="99"/>
          <w:sz w:val="21"/>
          <w:szCs w:val="21"/>
          <w:lang w:val="en-AU"/>
        </w:rPr>
        <w:br w:type="page"/>
      </w:r>
    </w:p>
    <w:p w14:paraId="0681E648" w14:textId="16802DDF" w:rsidR="00A813E7" w:rsidRPr="000054D7" w:rsidRDefault="00B973BE" w:rsidP="00EC0198">
      <w:pPr>
        <w:pStyle w:val="Heading1"/>
        <w:rPr>
          <w:color w:val="7CD4A8" w:themeColor="accent3" w:themeTint="99"/>
          <w:szCs w:val="21"/>
          <w:lang w:val="en-AU"/>
        </w:rPr>
      </w:pPr>
      <w:bookmarkStart w:id="3" w:name="_Toc528614038"/>
      <w:r w:rsidRPr="000054D7">
        <w:rPr>
          <w:color w:val="7CD4A8" w:themeColor="accent3" w:themeTint="99"/>
          <w:szCs w:val="21"/>
          <w:lang w:val="en-AU"/>
        </w:rPr>
        <w:lastRenderedPageBreak/>
        <w:t>Emotions and stress</w:t>
      </w:r>
      <w:bookmarkEnd w:id="3"/>
    </w:p>
    <w:p w14:paraId="5D62CDEA" w14:textId="77777777" w:rsidR="0080271A" w:rsidRDefault="0080271A" w:rsidP="0080271A">
      <w:pPr>
        <w:rPr>
          <w:lang w:val="en-AU"/>
        </w:rPr>
      </w:pPr>
    </w:p>
    <w:p w14:paraId="0498F3B8" w14:textId="39499D27" w:rsidR="008C7BBD" w:rsidRPr="0080271A" w:rsidRDefault="006C389A" w:rsidP="0080271A">
      <w:pPr>
        <w:pStyle w:val="ListParagraph"/>
        <w:numPr>
          <w:ilvl w:val="0"/>
          <w:numId w:val="106"/>
        </w:numPr>
        <w:rPr>
          <w:i/>
          <w:color w:val="C00000"/>
          <w:sz w:val="21"/>
          <w:szCs w:val="21"/>
          <w:lang w:val="en-AU"/>
        </w:rPr>
      </w:pPr>
      <w:r w:rsidRPr="0080271A">
        <w:rPr>
          <w:i/>
          <w:color w:val="C00000"/>
          <w:sz w:val="21"/>
          <w:szCs w:val="21"/>
          <w:lang w:val="en-AU"/>
        </w:rPr>
        <w:t>What is the difference between emotions and moods? What the basic emotions and moods?</w:t>
      </w:r>
    </w:p>
    <w:p w14:paraId="33FE0AA9" w14:textId="77777777" w:rsidR="008C7BBD" w:rsidRPr="00F6589D" w:rsidRDefault="008C7BBD" w:rsidP="008C7BBD">
      <w:pPr>
        <w:ind w:left="720"/>
        <w:rPr>
          <w:sz w:val="21"/>
          <w:szCs w:val="21"/>
          <w:lang w:val="en-AU"/>
        </w:rPr>
      </w:pPr>
    </w:p>
    <w:p w14:paraId="5456F57A" w14:textId="33A23BA3" w:rsidR="00C262AA" w:rsidRPr="00F6589D" w:rsidRDefault="00CE2CE7" w:rsidP="008C7BBD">
      <w:pPr>
        <w:ind w:left="720"/>
        <w:rPr>
          <w:sz w:val="21"/>
          <w:szCs w:val="21"/>
          <w:lang w:val="en-AU"/>
        </w:rPr>
      </w:pPr>
      <w:r w:rsidRPr="00F6589D">
        <w:rPr>
          <w:sz w:val="21"/>
          <w:szCs w:val="21"/>
          <w:lang w:val="en-AU"/>
        </w:rPr>
        <w:t xml:space="preserve">Affect is a generic term that covers a broad range of feelings people experience, including both emotions and moods. Emotions are intense feelings directed at someone or something. Moods are less intense feelings than emotions and often (though not always) arise without a specific event acting as a stimulus.  </w:t>
      </w:r>
    </w:p>
    <w:p w14:paraId="71D6A45E" w14:textId="77777777" w:rsidR="00CE2CE7" w:rsidRPr="00F6589D" w:rsidRDefault="00CE2CE7" w:rsidP="008C7BBD">
      <w:pPr>
        <w:ind w:left="720"/>
        <w:rPr>
          <w:sz w:val="21"/>
          <w:szCs w:val="21"/>
          <w:lang w:val="en-AU"/>
        </w:rPr>
      </w:pPr>
    </w:p>
    <w:p w14:paraId="526CA747" w14:textId="2BF3A2AE" w:rsidR="00CE2CE7" w:rsidRPr="00F6589D" w:rsidRDefault="00CE2CE7" w:rsidP="008C7BBD">
      <w:pPr>
        <w:ind w:left="720"/>
        <w:rPr>
          <w:sz w:val="21"/>
          <w:szCs w:val="21"/>
          <w:lang w:val="en-AU"/>
        </w:rPr>
      </w:pPr>
      <w:r w:rsidRPr="00F6589D">
        <w:rPr>
          <w:sz w:val="21"/>
          <w:szCs w:val="21"/>
          <w:lang w:val="en-AU"/>
        </w:rPr>
        <w:t xml:space="preserve">Emotions are reactions to a person (seeing a friend at work may make you feel glad) or an event (dealing with a rude client may make you feel frustrated). </w:t>
      </w:r>
    </w:p>
    <w:p w14:paraId="42B853CE" w14:textId="77777777" w:rsidR="00D2030D" w:rsidRPr="00F6589D" w:rsidRDefault="00D2030D" w:rsidP="008C7BBD">
      <w:pPr>
        <w:ind w:left="720"/>
        <w:rPr>
          <w:sz w:val="21"/>
          <w:szCs w:val="21"/>
          <w:lang w:val="en-AU"/>
        </w:rPr>
      </w:pPr>
    </w:p>
    <w:p w14:paraId="50B8B61C" w14:textId="592F2D02" w:rsidR="00263D0D" w:rsidRPr="00F6589D" w:rsidRDefault="00263D0D" w:rsidP="008C7BBD">
      <w:pPr>
        <w:ind w:left="720"/>
        <w:rPr>
          <w:b/>
          <w:sz w:val="21"/>
          <w:szCs w:val="21"/>
          <w:lang w:val="en-AU"/>
        </w:rPr>
      </w:pPr>
      <w:r w:rsidRPr="00F6589D">
        <w:rPr>
          <w:b/>
          <w:sz w:val="21"/>
          <w:szCs w:val="21"/>
          <w:lang w:val="en-AU"/>
        </w:rPr>
        <w:t>Basic emotions</w:t>
      </w:r>
    </w:p>
    <w:p w14:paraId="01DE8198" w14:textId="77777777" w:rsidR="00263D0D" w:rsidRPr="00F6589D" w:rsidRDefault="00263D0D" w:rsidP="008C7BBD">
      <w:pPr>
        <w:ind w:left="720"/>
        <w:rPr>
          <w:b/>
          <w:sz w:val="21"/>
          <w:szCs w:val="21"/>
          <w:lang w:val="en-AU"/>
        </w:rPr>
      </w:pPr>
    </w:p>
    <w:p w14:paraId="3473D15E" w14:textId="5B14AE34" w:rsidR="00D2030D" w:rsidRPr="00F6589D" w:rsidRDefault="00C07A46" w:rsidP="008C7BBD">
      <w:pPr>
        <w:ind w:left="720"/>
        <w:rPr>
          <w:sz w:val="21"/>
          <w:szCs w:val="21"/>
          <w:lang w:val="en-AU"/>
        </w:rPr>
      </w:pPr>
      <w:r w:rsidRPr="00F6589D">
        <w:rPr>
          <w:sz w:val="21"/>
          <w:szCs w:val="21"/>
          <w:lang w:val="en-AU"/>
        </w:rPr>
        <w:t xml:space="preserve">Basic emotions can </w:t>
      </w:r>
      <w:r w:rsidRPr="00F6589D">
        <w:rPr>
          <w:b/>
          <w:sz w:val="21"/>
          <w:szCs w:val="21"/>
          <w:lang w:val="en-AU"/>
        </w:rPr>
        <w:t>include</w:t>
      </w:r>
      <w:r w:rsidR="004D2246" w:rsidRPr="00F6589D">
        <w:rPr>
          <w:sz w:val="21"/>
          <w:szCs w:val="21"/>
          <w:lang w:val="en-AU"/>
        </w:rPr>
        <w:t xml:space="preserve"> anger, contempt, enthusiasm, envy, fear, frustration, disappointment, embarrassment, disgust, happiness</w:t>
      </w:r>
      <w:r w:rsidRPr="00F6589D">
        <w:rPr>
          <w:sz w:val="21"/>
          <w:szCs w:val="21"/>
          <w:lang w:val="en-AU"/>
        </w:rPr>
        <w:t xml:space="preserve">, hate, hope, jealously, joy, love, pride, surprise, and sadness. </w:t>
      </w:r>
    </w:p>
    <w:p w14:paraId="50B971DC" w14:textId="77777777" w:rsidR="00263D0D" w:rsidRPr="00F6589D" w:rsidRDefault="00263D0D" w:rsidP="008C7BBD">
      <w:pPr>
        <w:ind w:left="720"/>
        <w:rPr>
          <w:sz w:val="21"/>
          <w:szCs w:val="21"/>
          <w:lang w:val="en-AU"/>
        </w:rPr>
      </w:pPr>
    </w:p>
    <w:p w14:paraId="7551EEF1" w14:textId="29AF9A21" w:rsidR="00263D0D" w:rsidRPr="00F6589D" w:rsidRDefault="00263D0D" w:rsidP="008C7BBD">
      <w:pPr>
        <w:ind w:left="720"/>
        <w:rPr>
          <w:sz w:val="21"/>
          <w:szCs w:val="21"/>
          <w:lang w:val="en-AU"/>
        </w:rPr>
      </w:pPr>
      <w:r w:rsidRPr="00F6589D">
        <w:rPr>
          <w:sz w:val="21"/>
          <w:szCs w:val="21"/>
          <w:lang w:val="en-AU"/>
        </w:rPr>
        <w:t xml:space="preserve">Many researchers agree on six essentially universal emotions – anger, fear, sadness, happiness, disgust and surprise. Some even plot them along a continuum: happiness – surprise – fear – sadness – anger – disgust. The closer the two emotions are to each other on this continuum, the more likely people will confuse them, for example: we sometimes mistake happiness for surprise but rarely ever do we confuse happiness and disgust. </w:t>
      </w:r>
    </w:p>
    <w:p w14:paraId="56BFEDEF" w14:textId="77777777" w:rsidR="00CE2CE7" w:rsidRPr="00F6589D" w:rsidRDefault="00CE2CE7" w:rsidP="008C7BBD">
      <w:pPr>
        <w:ind w:left="720"/>
        <w:rPr>
          <w:sz w:val="21"/>
          <w:szCs w:val="21"/>
          <w:lang w:val="en-AU"/>
        </w:rPr>
      </w:pPr>
    </w:p>
    <w:p w14:paraId="501E4BDB" w14:textId="643F9FB2" w:rsidR="00263D0D" w:rsidRPr="00F6589D" w:rsidRDefault="00263D0D" w:rsidP="008C7BBD">
      <w:pPr>
        <w:ind w:left="720"/>
        <w:rPr>
          <w:b/>
          <w:sz w:val="21"/>
          <w:szCs w:val="21"/>
          <w:lang w:val="en-AU"/>
        </w:rPr>
      </w:pPr>
      <w:r w:rsidRPr="00F6589D">
        <w:rPr>
          <w:b/>
          <w:sz w:val="21"/>
          <w:szCs w:val="21"/>
          <w:lang w:val="en-AU"/>
        </w:rPr>
        <w:t>Basic moods</w:t>
      </w:r>
    </w:p>
    <w:p w14:paraId="64CE9539" w14:textId="77777777" w:rsidR="00263D0D" w:rsidRPr="00F6589D" w:rsidRDefault="00263D0D" w:rsidP="008C7BBD">
      <w:pPr>
        <w:ind w:left="720"/>
        <w:rPr>
          <w:sz w:val="21"/>
          <w:szCs w:val="21"/>
          <w:lang w:val="en-AU"/>
        </w:rPr>
      </w:pPr>
    </w:p>
    <w:p w14:paraId="3A50ED19" w14:textId="13AB3419" w:rsidR="009D287B" w:rsidRPr="00F6589D" w:rsidRDefault="00263D0D" w:rsidP="009D287B">
      <w:pPr>
        <w:ind w:left="720"/>
        <w:rPr>
          <w:sz w:val="21"/>
          <w:szCs w:val="21"/>
          <w:lang w:val="en-AU"/>
        </w:rPr>
      </w:pPr>
      <w:r w:rsidRPr="00F6589D">
        <w:rPr>
          <w:sz w:val="21"/>
          <w:szCs w:val="21"/>
          <w:lang w:val="en-AU"/>
        </w:rPr>
        <w:t xml:space="preserve">One way to classify emotions is to determine whether their effect is positive or negative. Positive emotions such as joy and gratitude express a favourable evaluation or feeling. Negative emotions such as anger or guilt express the opposite. Emotions cannot be neutral as for them to be neutral they are non-emotional. </w:t>
      </w:r>
      <w:r w:rsidR="009D287B" w:rsidRPr="00F6589D">
        <w:rPr>
          <w:sz w:val="21"/>
          <w:szCs w:val="21"/>
          <w:lang w:val="en-AU"/>
        </w:rPr>
        <w:t xml:space="preserve">A positive affect is a mood dimension that consists of specific positive emptions such as excitement, self-assurance and cheerfulness at the high end and boredom, sluggishness and tiredness at the low end. Negative affect is a mood dimension that consists of emotions such as nervousness, stress and anxiety at the high end and relaxation, tranquillity and poise at the low end. </w:t>
      </w:r>
    </w:p>
    <w:p w14:paraId="1D12D940" w14:textId="77777777" w:rsidR="00263D0D" w:rsidRPr="00F6589D" w:rsidRDefault="00263D0D" w:rsidP="008C7BBD">
      <w:pPr>
        <w:ind w:left="720"/>
        <w:rPr>
          <w:sz w:val="21"/>
          <w:szCs w:val="21"/>
          <w:lang w:val="en-AU"/>
        </w:rPr>
      </w:pPr>
    </w:p>
    <w:p w14:paraId="2B489149" w14:textId="48909D95" w:rsidR="006C389A" w:rsidRPr="0080271A" w:rsidRDefault="006C389A" w:rsidP="0080271A">
      <w:pPr>
        <w:pStyle w:val="ListParagraph"/>
        <w:numPr>
          <w:ilvl w:val="0"/>
          <w:numId w:val="106"/>
        </w:numPr>
        <w:rPr>
          <w:i/>
          <w:color w:val="C00000"/>
          <w:sz w:val="21"/>
          <w:szCs w:val="21"/>
          <w:lang w:val="en-AU"/>
        </w:rPr>
      </w:pPr>
      <w:r w:rsidRPr="0080271A">
        <w:rPr>
          <w:i/>
          <w:color w:val="C00000"/>
          <w:sz w:val="21"/>
          <w:szCs w:val="21"/>
          <w:lang w:val="en-AU"/>
        </w:rPr>
        <w:t>Are emotions rational? What functions do they serve?</w:t>
      </w:r>
    </w:p>
    <w:p w14:paraId="166EF618" w14:textId="77777777" w:rsidR="00642E54" w:rsidRPr="00F6589D" w:rsidRDefault="00642E54" w:rsidP="00642E54">
      <w:pPr>
        <w:pStyle w:val="ListParagraph"/>
        <w:rPr>
          <w:sz w:val="21"/>
          <w:szCs w:val="21"/>
          <w:lang w:val="en-AU"/>
        </w:rPr>
      </w:pPr>
    </w:p>
    <w:p w14:paraId="436BE84B" w14:textId="4B14EAB6" w:rsidR="00C07A46" w:rsidRPr="00F6589D" w:rsidRDefault="00CD0C00" w:rsidP="00CD0C00">
      <w:pPr>
        <w:pStyle w:val="ListParagraph"/>
        <w:ind w:left="1440"/>
        <w:rPr>
          <w:i/>
          <w:sz w:val="21"/>
          <w:szCs w:val="21"/>
          <w:lang w:val="en-AU"/>
        </w:rPr>
      </w:pPr>
      <w:r w:rsidRPr="00F6589D">
        <w:rPr>
          <w:i/>
          <w:sz w:val="21"/>
          <w:szCs w:val="21"/>
          <w:lang w:val="en-AU"/>
        </w:rPr>
        <w:t>‘Where we have strong emotions, we’re liable to fool ourselves’</w:t>
      </w:r>
    </w:p>
    <w:p w14:paraId="7C7D2F5D" w14:textId="39F8DF65" w:rsidR="00CD0C00" w:rsidRPr="00F6589D" w:rsidRDefault="00CD0C00" w:rsidP="00CD0C00">
      <w:pPr>
        <w:pStyle w:val="ListParagraph"/>
        <w:ind w:left="1440"/>
        <w:rPr>
          <w:sz w:val="21"/>
          <w:szCs w:val="21"/>
          <w:lang w:val="en-AU"/>
        </w:rPr>
      </w:pPr>
      <w:r w:rsidRPr="00F6589D">
        <w:rPr>
          <w:sz w:val="21"/>
          <w:szCs w:val="21"/>
          <w:lang w:val="en-AU"/>
        </w:rPr>
        <w:tab/>
      </w:r>
      <w:r w:rsidRPr="00F6589D">
        <w:rPr>
          <w:sz w:val="21"/>
          <w:szCs w:val="21"/>
          <w:lang w:val="en-AU"/>
        </w:rPr>
        <w:tab/>
      </w:r>
      <w:r w:rsidRPr="00F6589D">
        <w:rPr>
          <w:sz w:val="21"/>
          <w:szCs w:val="21"/>
          <w:lang w:val="en-AU"/>
        </w:rPr>
        <w:tab/>
      </w:r>
      <w:r w:rsidRPr="00F6589D">
        <w:rPr>
          <w:sz w:val="21"/>
          <w:szCs w:val="21"/>
          <w:lang w:val="en-AU"/>
        </w:rPr>
        <w:tab/>
      </w:r>
      <w:r w:rsidRPr="00F6589D">
        <w:rPr>
          <w:sz w:val="21"/>
          <w:szCs w:val="21"/>
          <w:lang w:val="en-AU"/>
        </w:rPr>
        <w:tab/>
      </w:r>
      <w:r w:rsidRPr="00F6589D">
        <w:rPr>
          <w:sz w:val="21"/>
          <w:szCs w:val="21"/>
          <w:lang w:val="en-AU"/>
        </w:rPr>
        <w:tab/>
        <w:t xml:space="preserve">    – Carl Sagan</w:t>
      </w:r>
    </w:p>
    <w:p w14:paraId="1B9F0B12" w14:textId="624421CB" w:rsidR="00CD0C00" w:rsidRPr="00F6589D" w:rsidRDefault="00CD0C00" w:rsidP="00CD0C00">
      <w:pPr>
        <w:rPr>
          <w:sz w:val="21"/>
          <w:szCs w:val="21"/>
          <w:lang w:val="en-AU"/>
        </w:rPr>
      </w:pPr>
      <w:r w:rsidRPr="00F6589D">
        <w:rPr>
          <w:sz w:val="21"/>
          <w:szCs w:val="21"/>
          <w:lang w:val="en-AU"/>
        </w:rPr>
        <w:tab/>
      </w:r>
    </w:p>
    <w:p w14:paraId="3AB1B373" w14:textId="77777777" w:rsidR="00B111EE" w:rsidRPr="00F6589D" w:rsidRDefault="00CD0C00" w:rsidP="00CD0C00">
      <w:pPr>
        <w:ind w:left="720"/>
        <w:rPr>
          <w:sz w:val="21"/>
          <w:szCs w:val="21"/>
          <w:lang w:val="en-AU"/>
        </w:rPr>
      </w:pPr>
      <w:r w:rsidRPr="00F6589D">
        <w:rPr>
          <w:sz w:val="21"/>
          <w:szCs w:val="21"/>
          <w:lang w:val="en-AU"/>
        </w:rPr>
        <w:t xml:space="preserve">These observations suggest rationality and emotion are in conflict and that if you exhibit emotion you are likely to act irrationally. </w:t>
      </w:r>
      <w:r w:rsidR="00B73897" w:rsidRPr="00F6589D">
        <w:rPr>
          <w:sz w:val="21"/>
          <w:szCs w:val="21"/>
          <w:lang w:val="en-AU"/>
        </w:rPr>
        <w:t xml:space="preserve">There is the view that by displaying emotions such as sadness to the point of crying is so toxic to a career that we should leave the room rather than allow others to witness it. This is suggestive </w:t>
      </w:r>
      <w:r w:rsidR="00B111EE" w:rsidRPr="00F6589D">
        <w:rPr>
          <w:sz w:val="21"/>
          <w:szCs w:val="21"/>
          <w:lang w:val="en-AU"/>
        </w:rPr>
        <w:t>of</w:t>
      </w:r>
      <w:r w:rsidR="00B73897" w:rsidRPr="00F6589D">
        <w:rPr>
          <w:sz w:val="21"/>
          <w:szCs w:val="21"/>
          <w:lang w:val="en-AU"/>
        </w:rPr>
        <w:t xml:space="preserve"> emotions </w:t>
      </w:r>
      <w:r w:rsidR="00B111EE" w:rsidRPr="00F6589D">
        <w:rPr>
          <w:sz w:val="21"/>
          <w:szCs w:val="21"/>
          <w:lang w:val="en-AU"/>
        </w:rPr>
        <w:t xml:space="preserve">and its ability to </w:t>
      </w:r>
      <w:r w:rsidR="00B73897" w:rsidRPr="00F6589D">
        <w:rPr>
          <w:sz w:val="21"/>
          <w:szCs w:val="21"/>
          <w:lang w:val="en-AU"/>
        </w:rPr>
        <w:t>make one appear weak, brittle or irrational. However, recent research has shown that emotions are imperative to rational thinking – there has been such evidence of a link/correlation for a long time.</w:t>
      </w:r>
    </w:p>
    <w:p w14:paraId="4094A2CB" w14:textId="77777777" w:rsidR="00B111EE" w:rsidRPr="00F6589D" w:rsidRDefault="00B111EE" w:rsidP="00CD0C00">
      <w:pPr>
        <w:ind w:left="720"/>
        <w:rPr>
          <w:sz w:val="21"/>
          <w:szCs w:val="21"/>
          <w:lang w:val="en-AU"/>
        </w:rPr>
      </w:pPr>
    </w:p>
    <w:p w14:paraId="213623EF" w14:textId="77777777" w:rsidR="00B111EE" w:rsidRPr="00F6589D" w:rsidRDefault="00B111EE" w:rsidP="00CD0C00">
      <w:pPr>
        <w:ind w:left="720"/>
        <w:rPr>
          <w:sz w:val="21"/>
          <w:szCs w:val="21"/>
          <w:lang w:val="en-AU"/>
        </w:rPr>
      </w:pPr>
    </w:p>
    <w:p w14:paraId="3A1C1450" w14:textId="14D5354B" w:rsidR="00CD0C00" w:rsidRPr="00F6589D" w:rsidRDefault="00B111EE" w:rsidP="00B111EE">
      <w:pPr>
        <w:ind w:left="720"/>
        <w:rPr>
          <w:sz w:val="21"/>
          <w:szCs w:val="21"/>
          <w:lang w:val="en-AU"/>
        </w:rPr>
      </w:pPr>
      <w:r w:rsidRPr="0080271A">
        <w:rPr>
          <w:b/>
          <w:sz w:val="21"/>
          <w:szCs w:val="21"/>
          <w:highlight w:val="yellow"/>
          <w:lang w:val="en-AU"/>
        </w:rPr>
        <w:t>Functions of emotions</w:t>
      </w:r>
      <w:r w:rsidR="00B73897" w:rsidRPr="0080271A">
        <w:rPr>
          <w:sz w:val="21"/>
          <w:szCs w:val="21"/>
          <w:highlight w:val="yellow"/>
          <w:lang w:val="en-AU"/>
        </w:rPr>
        <w:t xml:space="preserve"> [p. cxliii]</w:t>
      </w:r>
      <w:r w:rsidR="00B73897" w:rsidRPr="00F6589D">
        <w:rPr>
          <w:sz w:val="21"/>
          <w:szCs w:val="21"/>
          <w:lang w:val="en-AU"/>
        </w:rPr>
        <w:t xml:space="preserve"> </w:t>
      </w:r>
    </w:p>
    <w:p w14:paraId="6EE8279E" w14:textId="77777777" w:rsidR="00642E54" w:rsidRPr="00F6589D" w:rsidRDefault="00642E54" w:rsidP="00642E54">
      <w:pPr>
        <w:pStyle w:val="ListParagraph"/>
        <w:rPr>
          <w:sz w:val="21"/>
          <w:szCs w:val="21"/>
          <w:lang w:val="en-AU"/>
        </w:rPr>
      </w:pPr>
    </w:p>
    <w:p w14:paraId="1B3FA9E2" w14:textId="77777777" w:rsidR="000D220B" w:rsidRPr="00F6589D" w:rsidRDefault="000D220B" w:rsidP="00642E54">
      <w:pPr>
        <w:pStyle w:val="ListParagraph"/>
        <w:rPr>
          <w:sz w:val="21"/>
          <w:szCs w:val="21"/>
          <w:lang w:val="en-AU"/>
        </w:rPr>
      </w:pPr>
    </w:p>
    <w:p w14:paraId="526A3D8F" w14:textId="5601B9BF" w:rsidR="00B111EE" w:rsidRPr="00F6589D" w:rsidRDefault="000D220B" w:rsidP="00642E54">
      <w:pPr>
        <w:pStyle w:val="ListParagraph"/>
        <w:rPr>
          <w:sz w:val="21"/>
          <w:szCs w:val="21"/>
          <w:lang w:val="en-AU"/>
        </w:rPr>
      </w:pPr>
      <w:r w:rsidRPr="00F6589D">
        <w:rPr>
          <w:sz w:val="21"/>
          <w:szCs w:val="21"/>
          <w:lang w:val="en-AU"/>
        </w:rPr>
        <w:lastRenderedPageBreak/>
        <w:t xml:space="preserve">Emotions provide valuable insights into how workplace hassles and uplifting events influence employee performance and satisfaction. Additionally, employees and managers should ignore emotions or the events that cause them, even when thy appear minor, because they accumulate. </w:t>
      </w:r>
    </w:p>
    <w:p w14:paraId="39E3B01D" w14:textId="77777777" w:rsidR="00642E54" w:rsidRPr="00F6589D" w:rsidRDefault="00642E54" w:rsidP="00642E54">
      <w:pPr>
        <w:pStyle w:val="ListParagraph"/>
        <w:rPr>
          <w:sz w:val="21"/>
          <w:szCs w:val="21"/>
          <w:lang w:val="en-AU"/>
        </w:rPr>
      </w:pPr>
    </w:p>
    <w:p w14:paraId="49167E17" w14:textId="3EC253EE" w:rsidR="006C389A" w:rsidRPr="0080271A" w:rsidRDefault="006C389A" w:rsidP="0080271A">
      <w:pPr>
        <w:pStyle w:val="ListParagraph"/>
        <w:numPr>
          <w:ilvl w:val="0"/>
          <w:numId w:val="106"/>
        </w:numPr>
        <w:rPr>
          <w:i/>
          <w:sz w:val="21"/>
          <w:szCs w:val="21"/>
          <w:lang w:val="en-AU"/>
        </w:rPr>
      </w:pPr>
      <w:r w:rsidRPr="0080271A">
        <w:rPr>
          <w:i/>
          <w:color w:val="C00000"/>
          <w:sz w:val="21"/>
          <w:szCs w:val="21"/>
          <w:lang w:val="en-AU"/>
        </w:rPr>
        <w:t>What are the sources of emotions and moods?</w:t>
      </w:r>
    </w:p>
    <w:p w14:paraId="6276A37B" w14:textId="77777777" w:rsidR="00B73897" w:rsidRPr="00F6589D" w:rsidRDefault="00B73897" w:rsidP="00B73897">
      <w:pPr>
        <w:pStyle w:val="ListParagraph"/>
        <w:rPr>
          <w:sz w:val="21"/>
          <w:szCs w:val="21"/>
          <w:lang w:val="en-AU"/>
        </w:rPr>
      </w:pPr>
    </w:p>
    <w:p w14:paraId="7C6A9BB1" w14:textId="09268E54" w:rsidR="00B73897" w:rsidRPr="00F6589D" w:rsidRDefault="00B73897" w:rsidP="000D220B">
      <w:pPr>
        <w:pStyle w:val="ListParagraph"/>
        <w:numPr>
          <w:ilvl w:val="0"/>
          <w:numId w:val="36"/>
        </w:numPr>
        <w:rPr>
          <w:sz w:val="21"/>
          <w:szCs w:val="21"/>
          <w:lang w:val="en-AU"/>
        </w:rPr>
      </w:pPr>
      <w:r w:rsidRPr="00F6589D">
        <w:rPr>
          <w:sz w:val="21"/>
          <w:szCs w:val="21"/>
          <w:lang w:val="en-AU"/>
        </w:rPr>
        <w:t>Personality</w:t>
      </w:r>
      <w:r w:rsidR="00B91363" w:rsidRPr="00F6589D">
        <w:rPr>
          <w:sz w:val="21"/>
          <w:szCs w:val="21"/>
          <w:lang w:val="en-AU"/>
        </w:rPr>
        <w:t xml:space="preserve"> – moods and emotions have a trait component: most people have built-in tenancies to experience certain moods and emotions more frequently than others do. People also experience the same emotions with different intensity; affect intensity refers to individual differences in the strength with which individual’s experience emotions.</w:t>
      </w:r>
    </w:p>
    <w:p w14:paraId="678BB43A" w14:textId="142A9155" w:rsidR="00B73897" w:rsidRPr="00F6589D" w:rsidRDefault="00B73897" w:rsidP="000D220B">
      <w:pPr>
        <w:pStyle w:val="ListParagraph"/>
        <w:numPr>
          <w:ilvl w:val="0"/>
          <w:numId w:val="36"/>
        </w:numPr>
        <w:rPr>
          <w:sz w:val="21"/>
          <w:szCs w:val="21"/>
          <w:lang w:val="en-AU"/>
        </w:rPr>
      </w:pPr>
      <w:r w:rsidRPr="00F6589D">
        <w:rPr>
          <w:sz w:val="21"/>
          <w:szCs w:val="21"/>
          <w:lang w:val="en-AU"/>
        </w:rPr>
        <w:t>Time of the day</w:t>
      </w:r>
      <w:r w:rsidR="00B91363" w:rsidRPr="00F6589D">
        <w:rPr>
          <w:sz w:val="21"/>
          <w:szCs w:val="21"/>
          <w:lang w:val="en-AU"/>
        </w:rPr>
        <w:t xml:space="preserve"> – people’s moods will vary according to the time of day e.g. if someone is not a morning person and feel better as the day goes on, their mood will vary and get better throughout the day. </w:t>
      </w:r>
    </w:p>
    <w:p w14:paraId="46F69624" w14:textId="13F19B57" w:rsidR="00B73897" w:rsidRPr="00F6589D" w:rsidRDefault="00B73897" w:rsidP="000D220B">
      <w:pPr>
        <w:pStyle w:val="ListParagraph"/>
        <w:numPr>
          <w:ilvl w:val="0"/>
          <w:numId w:val="36"/>
        </w:numPr>
        <w:rPr>
          <w:sz w:val="21"/>
          <w:szCs w:val="21"/>
          <w:lang w:val="en-AU"/>
        </w:rPr>
      </w:pPr>
      <w:r w:rsidRPr="00F6589D">
        <w:rPr>
          <w:sz w:val="21"/>
          <w:szCs w:val="21"/>
          <w:lang w:val="en-AU"/>
        </w:rPr>
        <w:t>Day of the week</w:t>
      </w:r>
      <w:r w:rsidR="00B91363" w:rsidRPr="00F6589D">
        <w:rPr>
          <w:sz w:val="21"/>
          <w:szCs w:val="21"/>
          <w:lang w:val="en-AU"/>
        </w:rPr>
        <w:t xml:space="preserve"> – are people in their best moods on the weekend?</w:t>
      </w:r>
    </w:p>
    <w:p w14:paraId="08409A1F" w14:textId="735FFE70" w:rsidR="00B73897" w:rsidRPr="00F6589D" w:rsidRDefault="00B73897" w:rsidP="000D220B">
      <w:pPr>
        <w:pStyle w:val="ListParagraph"/>
        <w:numPr>
          <w:ilvl w:val="0"/>
          <w:numId w:val="36"/>
        </w:numPr>
        <w:rPr>
          <w:sz w:val="21"/>
          <w:szCs w:val="21"/>
          <w:lang w:val="en-AU"/>
        </w:rPr>
      </w:pPr>
      <w:r w:rsidRPr="00F6589D">
        <w:rPr>
          <w:sz w:val="21"/>
          <w:szCs w:val="21"/>
          <w:lang w:val="en-AU"/>
        </w:rPr>
        <w:t>Weather</w:t>
      </w:r>
      <w:r w:rsidR="00B91363" w:rsidRPr="00F6589D">
        <w:rPr>
          <w:sz w:val="21"/>
          <w:szCs w:val="21"/>
          <w:lang w:val="en-AU"/>
        </w:rPr>
        <w:t xml:space="preserve"> – sun or rain? </w:t>
      </w:r>
    </w:p>
    <w:p w14:paraId="56A95D2E" w14:textId="735933A2" w:rsidR="00B91363" w:rsidRPr="00F6589D" w:rsidRDefault="00B91363" w:rsidP="00204EED">
      <w:pPr>
        <w:pStyle w:val="ListParagraph"/>
        <w:numPr>
          <w:ilvl w:val="0"/>
          <w:numId w:val="43"/>
        </w:numPr>
        <w:rPr>
          <w:sz w:val="21"/>
          <w:szCs w:val="21"/>
          <w:lang w:val="en-AU"/>
        </w:rPr>
      </w:pPr>
      <w:r w:rsidRPr="00F6589D">
        <w:rPr>
          <w:sz w:val="21"/>
          <w:szCs w:val="21"/>
          <w:lang w:val="en-AU"/>
        </w:rPr>
        <w:t xml:space="preserve">Illusory correlation: </w:t>
      </w:r>
      <w:r w:rsidR="00B01AB1" w:rsidRPr="00F6589D">
        <w:rPr>
          <w:sz w:val="21"/>
          <w:szCs w:val="21"/>
          <w:lang w:val="en-AU"/>
        </w:rPr>
        <w:t>tendency</w:t>
      </w:r>
      <w:r w:rsidRPr="00F6589D">
        <w:rPr>
          <w:sz w:val="21"/>
          <w:szCs w:val="21"/>
          <w:lang w:val="en-AU"/>
        </w:rPr>
        <w:t xml:space="preserve"> of people to associate </w:t>
      </w:r>
      <w:r w:rsidR="00B01AB1" w:rsidRPr="00F6589D">
        <w:rPr>
          <w:sz w:val="21"/>
          <w:szCs w:val="21"/>
          <w:lang w:val="en-AU"/>
        </w:rPr>
        <w:t>two events when in reality there is no connection.</w:t>
      </w:r>
    </w:p>
    <w:p w14:paraId="272DD17C" w14:textId="05AF4D20" w:rsidR="00B73897" w:rsidRPr="00F6589D" w:rsidRDefault="00B73897" w:rsidP="000D220B">
      <w:pPr>
        <w:pStyle w:val="ListParagraph"/>
        <w:numPr>
          <w:ilvl w:val="0"/>
          <w:numId w:val="36"/>
        </w:numPr>
        <w:rPr>
          <w:sz w:val="21"/>
          <w:szCs w:val="21"/>
          <w:lang w:val="en-AU"/>
        </w:rPr>
      </w:pPr>
      <w:r w:rsidRPr="00F6589D">
        <w:rPr>
          <w:sz w:val="21"/>
          <w:szCs w:val="21"/>
          <w:lang w:val="en-AU"/>
        </w:rPr>
        <w:t>Stress</w:t>
      </w:r>
      <w:r w:rsidR="00B91363" w:rsidRPr="00F6589D">
        <w:rPr>
          <w:sz w:val="21"/>
          <w:szCs w:val="21"/>
          <w:lang w:val="en-AU"/>
        </w:rPr>
        <w:t xml:space="preserve"> </w:t>
      </w:r>
      <w:r w:rsidR="00B01AB1" w:rsidRPr="00F6589D">
        <w:rPr>
          <w:sz w:val="21"/>
          <w:szCs w:val="21"/>
          <w:lang w:val="en-AU"/>
        </w:rPr>
        <w:t>–</w:t>
      </w:r>
      <w:r w:rsidR="00B91363" w:rsidRPr="00F6589D">
        <w:rPr>
          <w:sz w:val="21"/>
          <w:szCs w:val="21"/>
          <w:lang w:val="en-AU"/>
        </w:rPr>
        <w:t xml:space="preserve"> </w:t>
      </w:r>
      <w:r w:rsidR="00B01AB1" w:rsidRPr="00F6589D">
        <w:rPr>
          <w:sz w:val="21"/>
          <w:szCs w:val="21"/>
          <w:lang w:val="en-AU"/>
        </w:rPr>
        <w:t xml:space="preserve">stressful daily events will have a negative impact on mood (e.g. nasty email, impending deadline, loss of a big sale, reprimand from the boss). </w:t>
      </w:r>
    </w:p>
    <w:p w14:paraId="697B34DF" w14:textId="28FA574B" w:rsidR="00B73897" w:rsidRPr="00F6589D" w:rsidRDefault="00B73897" w:rsidP="000D220B">
      <w:pPr>
        <w:pStyle w:val="ListParagraph"/>
        <w:numPr>
          <w:ilvl w:val="0"/>
          <w:numId w:val="36"/>
        </w:numPr>
        <w:rPr>
          <w:sz w:val="21"/>
          <w:szCs w:val="21"/>
          <w:lang w:val="en-AU"/>
        </w:rPr>
      </w:pPr>
      <w:r w:rsidRPr="00F6589D">
        <w:rPr>
          <w:sz w:val="21"/>
          <w:szCs w:val="21"/>
          <w:lang w:val="en-AU"/>
        </w:rPr>
        <w:t>Social activities</w:t>
      </w:r>
      <w:r w:rsidR="00B01AB1" w:rsidRPr="00F6589D">
        <w:rPr>
          <w:sz w:val="21"/>
          <w:szCs w:val="21"/>
          <w:lang w:val="en-AU"/>
        </w:rPr>
        <w:t xml:space="preserve"> – do you tend to be the happiest when out with friends?</w:t>
      </w:r>
    </w:p>
    <w:p w14:paraId="510B3939" w14:textId="4D6B13A6" w:rsidR="00B73897" w:rsidRPr="00F6589D" w:rsidRDefault="00B73897" w:rsidP="000D220B">
      <w:pPr>
        <w:pStyle w:val="ListParagraph"/>
        <w:numPr>
          <w:ilvl w:val="0"/>
          <w:numId w:val="36"/>
        </w:numPr>
        <w:rPr>
          <w:sz w:val="21"/>
          <w:szCs w:val="21"/>
          <w:lang w:val="en-AU"/>
        </w:rPr>
      </w:pPr>
      <w:r w:rsidRPr="00F6589D">
        <w:rPr>
          <w:sz w:val="21"/>
          <w:szCs w:val="21"/>
          <w:lang w:val="en-AU"/>
        </w:rPr>
        <w:t>Sleep</w:t>
      </w:r>
      <w:r w:rsidR="00B01AB1" w:rsidRPr="00F6589D">
        <w:rPr>
          <w:sz w:val="21"/>
          <w:szCs w:val="21"/>
          <w:lang w:val="en-AU"/>
        </w:rPr>
        <w:t xml:space="preserve"> – research has found that lack of sleep can lead to greater feelings of fatigue, anger and hostility. </w:t>
      </w:r>
    </w:p>
    <w:p w14:paraId="3AE5A85C" w14:textId="60DB8249" w:rsidR="00B73897" w:rsidRPr="00F6589D" w:rsidRDefault="00B73897" w:rsidP="000D220B">
      <w:pPr>
        <w:pStyle w:val="ListParagraph"/>
        <w:numPr>
          <w:ilvl w:val="0"/>
          <w:numId w:val="36"/>
        </w:numPr>
        <w:rPr>
          <w:sz w:val="21"/>
          <w:szCs w:val="21"/>
          <w:lang w:val="en-AU"/>
        </w:rPr>
      </w:pPr>
      <w:r w:rsidRPr="00F6589D">
        <w:rPr>
          <w:sz w:val="21"/>
          <w:szCs w:val="21"/>
          <w:lang w:val="en-AU"/>
        </w:rPr>
        <w:t>Exercise</w:t>
      </w:r>
      <w:r w:rsidR="00B01AB1" w:rsidRPr="00F6589D">
        <w:rPr>
          <w:sz w:val="21"/>
          <w:szCs w:val="21"/>
          <w:lang w:val="en-AU"/>
        </w:rPr>
        <w:t xml:space="preserve"> – can enhance </w:t>
      </w:r>
      <w:proofErr w:type="gramStart"/>
      <w:r w:rsidR="00B01AB1" w:rsidRPr="00F6589D">
        <w:rPr>
          <w:sz w:val="21"/>
          <w:szCs w:val="21"/>
          <w:lang w:val="en-AU"/>
        </w:rPr>
        <w:t>peoples</w:t>
      </w:r>
      <w:proofErr w:type="gramEnd"/>
      <w:r w:rsidR="00B01AB1" w:rsidRPr="00F6589D">
        <w:rPr>
          <w:sz w:val="21"/>
          <w:szCs w:val="21"/>
          <w:lang w:val="en-AU"/>
        </w:rPr>
        <w:t xml:space="preserve"> positive mood. </w:t>
      </w:r>
    </w:p>
    <w:p w14:paraId="0A6D7B59" w14:textId="717B2905" w:rsidR="00B73897" w:rsidRPr="00F6589D" w:rsidRDefault="00B73897" w:rsidP="000D220B">
      <w:pPr>
        <w:pStyle w:val="ListParagraph"/>
        <w:numPr>
          <w:ilvl w:val="0"/>
          <w:numId w:val="36"/>
        </w:numPr>
        <w:rPr>
          <w:sz w:val="21"/>
          <w:szCs w:val="21"/>
          <w:lang w:val="en-AU"/>
        </w:rPr>
      </w:pPr>
      <w:r w:rsidRPr="00F6589D">
        <w:rPr>
          <w:sz w:val="21"/>
          <w:szCs w:val="21"/>
          <w:lang w:val="en-AU"/>
        </w:rPr>
        <w:t>Age</w:t>
      </w:r>
      <w:r w:rsidR="00B01AB1" w:rsidRPr="00F6589D">
        <w:rPr>
          <w:sz w:val="21"/>
          <w:szCs w:val="21"/>
          <w:lang w:val="en-AU"/>
        </w:rPr>
        <w:t xml:space="preserve"> – research has found that negative emotions are much more predominant in younger people. </w:t>
      </w:r>
    </w:p>
    <w:p w14:paraId="65D83820" w14:textId="4C0DF900" w:rsidR="00B73897" w:rsidRPr="00F6589D" w:rsidRDefault="00B73897" w:rsidP="000D220B">
      <w:pPr>
        <w:pStyle w:val="ListParagraph"/>
        <w:numPr>
          <w:ilvl w:val="0"/>
          <w:numId w:val="36"/>
        </w:numPr>
        <w:rPr>
          <w:sz w:val="21"/>
          <w:szCs w:val="21"/>
          <w:lang w:val="en-AU"/>
        </w:rPr>
      </w:pPr>
      <w:r w:rsidRPr="00F6589D">
        <w:rPr>
          <w:sz w:val="21"/>
          <w:szCs w:val="21"/>
          <w:lang w:val="en-AU"/>
        </w:rPr>
        <w:t xml:space="preserve"> Gender</w:t>
      </w:r>
      <w:r w:rsidR="00B01AB1" w:rsidRPr="00F6589D">
        <w:rPr>
          <w:sz w:val="21"/>
          <w:szCs w:val="21"/>
          <w:lang w:val="en-AU"/>
        </w:rPr>
        <w:t xml:space="preserve"> – women tend to be more emotional than men and display more frequent expressions of both positive and negative emotions, except anger. </w:t>
      </w:r>
    </w:p>
    <w:p w14:paraId="32EE1EE2" w14:textId="77777777" w:rsidR="00B73897" w:rsidRPr="00F6589D" w:rsidRDefault="00B73897" w:rsidP="00B73897">
      <w:pPr>
        <w:rPr>
          <w:sz w:val="21"/>
          <w:szCs w:val="21"/>
          <w:lang w:val="en-AU"/>
        </w:rPr>
      </w:pPr>
    </w:p>
    <w:p w14:paraId="298EC149" w14:textId="10DE4A8B" w:rsidR="006C389A" w:rsidRPr="0080271A" w:rsidRDefault="006C389A" w:rsidP="0080271A">
      <w:pPr>
        <w:pStyle w:val="ListParagraph"/>
        <w:numPr>
          <w:ilvl w:val="0"/>
          <w:numId w:val="106"/>
        </w:numPr>
        <w:rPr>
          <w:i/>
          <w:color w:val="C00000"/>
          <w:sz w:val="21"/>
          <w:szCs w:val="21"/>
          <w:lang w:val="en-AU"/>
        </w:rPr>
      </w:pPr>
      <w:r w:rsidRPr="0080271A">
        <w:rPr>
          <w:i/>
          <w:color w:val="C00000"/>
          <w:sz w:val="21"/>
          <w:szCs w:val="21"/>
          <w:lang w:val="en-AU"/>
        </w:rPr>
        <w:t>What impact does emotional labour have on employees?</w:t>
      </w:r>
      <w:r w:rsidR="00B01AB1" w:rsidRPr="0080271A">
        <w:rPr>
          <w:i/>
          <w:color w:val="C00000"/>
          <w:sz w:val="21"/>
          <w:szCs w:val="21"/>
          <w:lang w:val="en-AU"/>
        </w:rPr>
        <w:t xml:space="preserve"> </w:t>
      </w:r>
    </w:p>
    <w:p w14:paraId="4D1AC2E2" w14:textId="77777777" w:rsidR="00B73897" w:rsidRPr="00F6589D" w:rsidRDefault="00B73897" w:rsidP="00B73897">
      <w:pPr>
        <w:pStyle w:val="ListParagraph"/>
        <w:rPr>
          <w:sz w:val="21"/>
          <w:szCs w:val="21"/>
          <w:lang w:val="en-AU"/>
        </w:rPr>
      </w:pPr>
    </w:p>
    <w:p w14:paraId="7A79D602" w14:textId="77777777" w:rsidR="00B01AB1" w:rsidRPr="00F6589D" w:rsidRDefault="00B73897" w:rsidP="00204EED">
      <w:pPr>
        <w:pStyle w:val="ListParagraph"/>
        <w:numPr>
          <w:ilvl w:val="0"/>
          <w:numId w:val="44"/>
        </w:numPr>
        <w:rPr>
          <w:sz w:val="21"/>
          <w:szCs w:val="21"/>
          <w:lang w:val="en-AU"/>
        </w:rPr>
      </w:pPr>
      <w:r w:rsidRPr="00F6589D">
        <w:rPr>
          <w:b/>
          <w:sz w:val="21"/>
          <w:szCs w:val="21"/>
          <w:lang w:val="en-AU"/>
        </w:rPr>
        <w:t>Emotional labour</w:t>
      </w:r>
      <w:r w:rsidRPr="00F6589D">
        <w:rPr>
          <w:sz w:val="21"/>
          <w:szCs w:val="21"/>
          <w:lang w:val="en-AU"/>
        </w:rPr>
        <w:t xml:space="preserve"> is a situation in which an employee expresses organisationally desired emotions during interpersonal transactions at work. </w:t>
      </w:r>
    </w:p>
    <w:p w14:paraId="51750A4A" w14:textId="2F13F8CC" w:rsidR="00BC060A" w:rsidRPr="00F6589D" w:rsidRDefault="00BC060A" w:rsidP="00204EED">
      <w:pPr>
        <w:pStyle w:val="ListParagraph"/>
        <w:numPr>
          <w:ilvl w:val="0"/>
          <w:numId w:val="44"/>
        </w:numPr>
        <w:rPr>
          <w:sz w:val="21"/>
          <w:szCs w:val="21"/>
          <w:lang w:val="en-AU"/>
        </w:rPr>
      </w:pPr>
      <w:r w:rsidRPr="00F6589D">
        <w:rPr>
          <w:sz w:val="21"/>
          <w:szCs w:val="21"/>
          <w:lang w:val="en-AU"/>
        </w:rPr>
        <w:t xml:space="preserve">Every employee expends physical and mental labour by putting body and mind, respectively, into the job. But jobs also require emotional labour, an </w:t>
      </w:r>
      <w:proofErr w:type="spellStart"/>
      <w:proofErr w:type="gramStart"/>
      <w:r w:rsidRPr="00F6589D">
        <w:rPr>
          <w:sz w:val="21"/>
          <w:szCs w:val="21"/>
          <w:lang w:val="en-AU"/>
        </w:rPr>
        <w:t>employees</w:t>
      </w:r>
      <w:proofErr w:type="spellEnd"/>
      <w:proofErr w:type="gramEnd"/>
      <w:r w:rsidRPr="00F6589D">
        <w:rPr>
          <w:sz w:val="21"/>
          <w:szCs w:val="21"/>
          <w:lang w:val="en-AU"/>
        </w:rPr>
        <w:t xml:space="preserve"> expression of organisationally desired emotions during interpersonal transactions at work. The true challenges </w:t>
      </w:r>
      <w:proofErr w:type="gramStart"/>
      <w:r w:rsidRPr="00F6589D">
        <w:rPr>
          <w:sz w:val="21"/>
          <w:szCs w:val="21"/>
          <w:lang w:val="en-AU"/>
        </w:rPr>
        <w:t>arises</w:t>
      </w:r>
      <w:proofErr w:type="gramEnd"/>
      <w:r w:rsidRPr="00F6589D">
        <w:rPr>
          <w:sz w:val="21"/>
          <w:szCs w:val="21"/>
          <w:lang w:val="en-AU"/>
        </w:rPr>
        <w:t xml:space="preserve"> when employees have to project one emotion while feeling another. This disparity is </w:t>
      </w:r>
      <w:r w:rsidRPr="00F6589D">
        <w:rPr>
          <w:b/>
          <w:sz w:val="21"/>
          <w:szCs w:val="21"/>
          <w:lang w:val="en-AU"/>
        </w:rPr>
        <w:t>emotional dissonance</w:t>
      </w:r>
      <w:r w:rsidRPr="00F6589D">
        <w:rPr>
          <w:sz w:val="21"/>
          <w:szCs w:val="21"/>
          <w:lang w:val="en-AU"/>
        </w:rPr>
        <w:t xml:space="preserve">, and it can take a heavy toll. Bottled up feelings of frustration, anger and resentment can eventually lead to emotional exhaustion and burnout. Emotional dissonance is similar to cognitive dissonance except in that the former concerns feelings rather than thinking. </w:t>
      </w:r>
    </w:p>
    <w:p w14:paraId="6651116F" w14:textId="77777777" w:rsidR="00BC060A" w:rsidRPr="00F6589D" w:rsidRDefault="00BC060A" w:rsidP="00B73897">
      <w:pPr>
        <w:pStyle w:val="ListParagraph"/>
        <w:rPr>
          <w:b/>
          <w:sz w:val="21"/>
          <w:szCs w:val="21"/>
          <w:lang w:val="en-AU"/>
        </w:rPr>
      </w:pPr>
    </w:p>
    <w:p w14:paraId="5CB8338B" w14:textId="6C3EAC25" w:rsidR="006C389A" w:rsidRPr="0080271A" w:rsidRDefault="006C389A" w:rsidP="0080271A">
      <w:pPr>
        <w:pStyle w:val="ListParagraph"/>
        <w:numPr>
          <w:ilvl w:val="0"/>
          <w:numId w:val="106"/>
        </w:numPr>
        <w:rPr>
          <w:color w:val="C00000"/>
          <w:sz w:val="21"/>
          <w:szCs w:val="21"/>
          <w:lang w:val="en-AU"/>
        </w:rPr>
      </w:pPr>
      <w:r w:rsidRPr="0080271A">
        <w:rPr>
          <w:color w:val="C00000"/>
          <w:sz w:val="21"/>
          <w:szCs w:val="21"/>
          <w:lang w:val="en-AU"/>
        </w:rPr>
        <w:t>What is affective events theory? What are its applications?</w:t>
      </w:r>
      <w:r w:rsidR="00BC5C75" w:rsidRPr="0080271A">
        <w:rPr>
          <w:color w:val="C00000"/>
          <w:sz w:val="21"/>
          <w:szCs w:val="21"/>
          <w:lang w:val="en-AU"/>
        </w:rPr>
        <w:t xml:space="preserve"> </w:t>
      </w:r>
    </w:p>
    <w:p w14:paraId="62797F40" w14:textId="77777777" w:rsidR="00B73897" w:rsidRPr="00F6589D" w:rsidRDefault="00B73897" w:rsidP="00B73897">
      <w:pPr>
        <w:pStyle w:val="ListParagraph"/>
        <w:rPr>
          <w:b/>
          <w:sz w:val="21"/>
          <w:szCs w:val="21"/>
          <w:lang w:val="en-AU"/>
        </w:rPr>
      </w:pPr>
    </w:p>
    <w:p w14:paraId="6A13A8FE" w14:textId="6D242D3B" w:rsidR="00B73897" w:rsidRPr="00F6589D" w:rsidRDefault="00BC5C75" w:rsidP="00313FD0">
      <w:pPr>
        <w:pStyle w:val="ListParagraph"/>
        <w:spacing w:line="276" w:lineRule="auto"/>
        <w:rPr>
          <w:sz w:val="21"/>
          <w:szCs w:val="21"/>
          <w:lang w:val="en-AU"/>
        </w:rPr>
      </w:pPr>
      <w:r w:rsidRPr="00F6589D">
        <w:rPr>
          <w:b/>
          <w:sz w:val="21"/>
          <w:szCs w:val="21"/>
          <w:lang w:val="en-AU"/>
        </w:rPr>
        <w:t xml:space="preserve">Affective events theory </w:t>
      </w:r>
      <w:r w:rsidRPr="00F6589D">
        <w:rPr>
          <w:sz w:val="21"/>
          <w:szCs w:val="21"/>
          <w:lang w:val="en-AU"/>
        </w:rPr>
        <w:t xml:space="preserve">is a model that suggests workplace events </w:t>
      </w:r>
      <w:r w:rsidR="00313FD0" w:rsidRPr="00F6589D">
        <w:rPr>
          <w:sz w:val="21"/>
          <w:szCs w:val="21"/>
          <w:lang w:val="en-AU"/>
        </w:rPr>
        <w:t xml:space="preserve">cause emotional reactions on the part of employee, which then influence workplace attitudes and behaviours. </w:t>
      </w:r>
    </w:p>
    <w:p w14:paraId="1FE82E04" w14:textId="77777777" w:rsidR="00313FD0" w:rsidRPr="00F6589D" w:rsidRDefault="00313FD0" w:rsidP="00313FD0">
      <w:pPr>
        <w:pStyle w:val="ListParagraph"/>
        <w:spacing w:line="276" w:lineRule="auto"/>
        <w:rPr>
          <w:sz w:val="21"/>
          <w:szCs w:val="21"/>
          <w:lang w:val="en-AU"/>
        </w:rPr>
      </w:pPr>
    </w:p>
    <w:p w14:paraId="293A136A" w14:textId="76D78A2E" w:rsidR="00313FD0" w:rsidRPr="00F6589D" w:rsidRDefault="00313FD0" w:rsidP="00313FD0">
      <w:pPr>
        <w:pStyle w:val="ListParagraph"/>
        <w:spacing w:line="276" w:lineRule="auto"/>
        <w:rPr>
          <w:b/>
          <w:sz w:val="21"/>
          <w:szCs w:val="21"/>
          <w:lang w:val="en-AU"/>
        </w:rPr>
      </w:pPr>
      <w:r w:rsidRPr="00F6589D">
        <w:rPr>
          <w:b/>
          <w:sz w:val="21"/>
          <w:szCs w:val="21"/>
          <w:lang w:val="en-AU"/>
        </w:rPr>
        <w:t>Applications</w:t>
      </w:r>
    </w:p>
    <w:p w14:paraId="45DCF2C2" w14:textId="6AEE925C" w:rsidR="00313FD0" w:rsidRPr="00F6589D" w:rsidRDefault="00313FD0" w:rsidP="00313FD0">
      <w:pPr>
        <w:pStyle w:val="ListParagraph"/>
        <w:spacing w:line="276" w:lineRule="auto"/>
        <w:rPr>
          <w:sz w:val="21"/>
          <w:szCs w:val="21"/>
          <w:lang w:val="en-AU"/>
        </w:rPr>
      </w:pPr>
      <w:r w:rsidRPr="00F6589D">
        <w:rPr>
          <w:sz w:val="21"/>
          <w:szCs w:val="21"/>
          <w:lang w:val="en-AU"/>
        </w:rPr>
        <w:t xml:space="preserve">The tests </w:t>
      </w:r>
      <w:proofErr w:type="gramStart"/>
      <w:r w:rsidRPr="00F6589D">
        <w:rPr>
          <w:sz w:val="21"/>
          <w:szCs w:val="21"/>
          <w:lang w:val="en-AU"/>
        </w:rPr>
        <w:t>is</w:t>
      </w:r>
      <w:proofErr w:type="gramEnd"/>
      <w:r w:rsidRPr="00F6589D">
        <w:rPr>
          <w:sz w:val="21"/>
          <w:szCs w:val="21"/>
          <w:lang w:val="en-AU"/>
        </w:rPr>
        <w:t xml:space="preserve"> as follows:</w:t>
      </w:r>
    </w:p>
    <w:p w14:paraId="5026F184" w14:textId="5801D9F3" w:rsidR="00313FD0" w:rsidRPr="00F6589D" w:rsidRDefault="00313FD0" w:rsidP="000D220B">
      <w:pPr>
        <w:pStyle w:val="ListParagraph"/>
        <w:numPr>
          <w:ilvl w:val="0"/>
          <w:numId w:val="40"/>
        </w:numPr>
        <w:spacing w:line="276" w:lineRule="auto"/>
        <w:rPr>
          <w:sz w:val="21"/>
          <w:szCs w:val="21"/>
          <w:lang w:val="en-AU"/>
        </w:rPr>
      </w:pPr>
      <w:r w:rsidRPr="00F6589D">
        <w:rPr>
          <w:sz w:val="21"/>
          <w:szCs w:val="21"/>
          <w:lang w:val="en-AU"/>
        </w:rPr>
        <w:t xml:space="preserve">An emotional episode is actually a series of emotional experiences, precipitated by a single event and containing elements of both emotions and mood cycles. </w:t>
      </w:r>
    </w:p>
    <w:p w14:paraId="5A1315BE" w14:textId="20F77BB2" w:rsidR="00313FD0" w:rsidRPr="00F6589D" w:rsidRDefault="00313FD0" w:rsidP="000D220B">
      <w:pPr>
        <w:pStyle w:val="ListParagraph"/>
        <w:numPr>
          <w:ilvl w:val="0"/>
          <w:numId w:val="40"/>
        </w:numPr>
        <w:spacing w:line="276" w:lineRule="auto"/>
        <w:rPr>
          <w:sz w:val="21"/>
          <w:szCs w:val="21"/>
          <w:lang w:val="en-AU"/>
        </w:rPr>
      </w:pPr>
      <w:r w:rsidRPr="00F6589D">
        <w:rPr>
          <w:sz w:val="21"/>
          <w:szCs w:val="21"/>
          <w:lang w:val="en-AU"/>
        </w:rPr>
        <w:lastRenderedPageBreak/>
        <w:t xml:space="preserve">Current emotions influence job satisfaction at any given time, along with the history of emotions surrounding the event. </w:t>
      </w:r>
    </w:p>
    <w:p w14:paraId="51512997" w14:textId="5FDFF95D" w:rsidR="00313FD0" w:rsidRPr="00F6589D" w:rsidRDefault="00313FD0" w:rsidP="000D220B">
      <w:pPr>
        <w:pStyle w:val="ListParagraph"/>
        <w:numPr>
          <w:ilvl w:val="0"/>
          <w:numId w:val="40"/>
        </w:numPr>
        <w:spacing w:line="276" w:lineRule="auto"/>
        <w:rPr>
          <w:sz w:val="21"/>
          <w:szCs w:val="21"/>
          <w:lang w:val="en-AU"/>
        </w:rPr>
      </w:pPr>
      <w:r w:rsidRPr="00F6589D">
        <w:rPr>
          <w:sz w:val="21"/>
          <w:szCs w:val="21"/>
          <w:lang w:val="en-AU"/>
        </w:rPr>
        <w:t xml:space="preserve">Emotion-driven behaviours are typically short in duration and of high variability. </w:t>
      </w:r>
    </w:p>
    <w:p w14:paraId="2E6E4871" w14:textId="73D72B34" w:rsidR="00313FD0" w:rsidRPr="00F6589D" w:rsidRDefault="00313FD0" w:rsidP="000D220B">
      <w:pPr>
        <w:pStyle w:val="ListParagraph"/>
        <w:numPr>
          <w:ilvl w:val="0"/>
          <w:numId w:val="40"/>
        </w:numPr>
        <w:spacing w:line="276" w:lineRule="auto"/>
        <w:rPr>
          <w:sz w:val="21"/>
          <w:szCs w:val="21"/>
          <w:lang w:val="en-AU"/>
        </w:rPr>
      </w:pPr>
      <w:r w:rsidRPr="00F6589D">
        <w:rPr>
          <w:sz w:val="21"/>
          <w:szCs w:val="21"/>
          <w:lang w:val="en-AU"/>
        </w:rPr>
        <w:t xml:space="preserve">Because emotions, even positive ones, tend to be incompatible with behaviours required to do a job, they typically have a negative influence on job performance. </w:t>
      </w:r>
    </w:p>
    <w:p w14:paraId="1ED41F90" w14:textId="77777777" w:rsidR="00BC5C75" w:rsidRPr="00F6589D" w:rsidRDefault="00BC5C75" w:rsidP="00B73897">
      <w:pPr>
        <w:pStyle w:val="ListParagraph"/>
        <w:rPr>
          <w:sz w:val="21"/>
          <w:szCs w:val="21"/>
          <w:lang w:val="en-AU"/>
        </w:rPr>
      </w:pPr>
    </w:p>
    <w:p w14:paraId="5D71B461" w14:textId="77777777" w:rsidR="00313FD0" w:rsidRPr="00F6589D" w:rsidRDefault="00313FD0" w:rsidP="00B73897">
      <w:pPr>
        <w:pStyle w:val="ListParagraph"/>
        <w:rPr>
          <w:sz w:val="21"/>
          <w:szCs w:val="21"/>
          <w:lang w:val="en-AU"/>
        </w:rPr>
      </w:pPr>
    </w:p>
    <w:p w14:paraId="6E21C8E0" w14:textId="7E31E9BC" w:rsidR="00313FD0" w:rsidRPr="00F6589D" w:rsidRDefault="00313FD0" w:rsidP="00B73897">
      <w:pPr>
        <w:pStyle w:val="ListParagraph"/>
        <w:rPr>
          <w:sz w:val="21"/>
          <w:szCs w:val="21"/>
          <w:lang w:val="en-AU"/>
        </w:rPr>
      </w:pPr>
      <w:r w:rsidRPr="00F6589D">
        <w:rPr>
          <w:noProof/>
          <w:sz w:val="21"/>
          <w:szCs w:val="21"/>
          <w:lang w:eastAsia="en-GB"/>
        </w:rPr>
        <w:drawing>
          <wp:inline distT="0" distB="0" distL="0" distR="0" wp14:anchorId="00D98D1B" wp14:editId="68DD6771">
            <wp:extent cx="5729541" cy="2905245"/>
            <wp:effectExtent l="0" t="0" r="11430" b="0"/>
            <wp:docPr id="8" name="Picture 8" descr="../../../../../../Desktop/Screen%20Shot%202018-08-19%20at%208.5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8-19%20at%208.50.56%2"/>
                    <pic:cNvPicPr>
                      <a:picLocks noChangeAspect="1" noChangeArrowheads="1"/>
                    </pic:cNvPicPr>
                  </pic:nvPicPr>
                  <pic:blipFill rotWithShape="1">
                    <a:blip r:embed="rId14">
                      <a:extLst>
                        <a:ext uri="{28A0092B-C50C-407E-A947-70E740481C1C}">
                          <a14:useLocalDpi xmlns:a14="http://schemas.microsoft.com/office/drawing/2010/main" val="0"/>
                        </a:ext>
                      </a:extLst>
                    </a:blip>
                    <a:srcRect b="1565"/>
                    <a:stretch/>
                  </pic:blipFill>
                  <pic:spPr bwMode="auto">
                    <a:xfrm>
                      <a:off x="0" y="0"/>
                      <a:ext cx="5729605" cy="2905278"/>
                    </a:xfrm>
                    <a:prstGeom prst="rect">
                      <a:avLst/>
                    </a:prstGeom>
                    <a:noFill/>
                    <a:ln>
                      <a:noFill/>
                    </a:ln>
                    <a:extLst>
                      <a:ext uri="{53640926-AAD7-44D8-BBD7-CCE9431645EC}">
                        <a14:shadowObscured xmlns:a14="http://schemas.microsoft.com/office/drawing/2010/main"/>
                      </a:ext>
                    </a:extLst>
                  </pic:spPr>
                </pic:pic>
              </a:graphicData>
            </a:graphic>
          </wp:inline>
        </w:drawing>
      </w:r>
    </w:p>
    <w:p w14:paraId="5BE0C43C" w14:textId="77777777" w:rsidR="00313FD0" w:rsidRPr="00F6589D" w:rsidRDefault="00313FD0" w:rsidP="00B73897">
      <w:pPr>
        <w:pStyle w:val="ListParagraph"/>
        <w:rPr>
          <w:sz w:val="21"/>
          <w:szCs w:val="21"/>
          <w:lang w:val="en-AU"/>
        </w:rPr>
      </w:pPr>
    </w:p>
    <w:p w14:paraId="5075F99F" w14:textId="69F84E8C" w:rsidR="006C389A" w:rsidRPr="0080271A" w:rsidRDefault="006C389A" w:rsidP="0080271A">
      <w:pPr>
        <w:pStyle w:val="ListParagraph"/>
        <w:numPr>
          <w:ilvl w:val="0"/>
          <w:numId w:val="106"/>
        </w:numPr>
        <w:rPr>
          <w:i/>
          <w:sz w:val="21"/>
          <w:szCs w:val="21"/>
          <w:lang w:val="en-AU"/>
        </w:rPr>
      </w:pPr>
      <w:r w:rsidRPr="0080271A">
        <w:rPr>
          <w:i/>
          <w:color w:val="C00000"/>
          <w:sz w:val="21"/>
          <w:szCs w:val="21"/>
          <w:lang w:val="en-AU"/>
        </w:rPr>
        <w:t xml:space="preserve">What </w:t>
      </w:r>
      <w:r w:rsidR="000054D7" w:rsidRPr="0080271A">
        <w:rPr>
          <w:i/>
          <w:color w:val="C00000"/>
          <w:sz w:val="21"/>
          <w:szCs w:val="21"/>
          <w:lang w:val="en-AU"/>
        </w:rPr>
        <w:t xml:space="preserve">is </w:t>
      </w:r>
      <w:r w:rsidRPr="0080271A">
        <w:rPr>
          <w:i/>
          <w:color w:val="C00000"/>
          <w:sz w:val="21"/>
          <w:szCs w:val="21"/>
          <w:lang w:val="en-AU"/>
        </w:rPr>
        <w:t xml:space="preserve">the evidence for and against the existence of emotional </w:t>
      </w:r>
      <w:r w:rsidR="00EC0198" w:rsidRPr="0080271A">
        <w:rPr>
          <w:i/>
          <w:color w:val="C00000"/>
          <w:sz w:val="21"/>
          <w:szCs w:val="21"/>
          <w:lang w:val="en-AU"/>
        </w:rPr>
        <w:t>intelligence?</w:t>
      </w:r>
      <w:r w:rsidR="00BC5C75" w:rsidRPr="0080271A">
        <w:rPr>
          <w:i/>
          <w:color w:val="C00000"/>
          <w:sz w:val="21"/>
          <w:szCs w:val="21"/>
          <w:lang w:val="en-AU"/>
        </w:rPr>
        <w:t xml:space="preserve"> </w:t>
      </w:r>
      <w:r w:rsidR="000D220B" w:rsidRPr="0080271A">
        <w:rPr>
          <w:i/>
          <w:color w:val="C00000"/>
          <w:sz w:val="21"/>
          <w:szCs w:val="21"/>
          <w:highlight w:val="green"/>
          <w:lang w:val="en-AU"/>
        </w:rPr>
        <w:t xml:space="preserve">[p. </w:t>
      </w:r>
      <w:proofErr w:type="spellStart"/>
      <w:r w:rsidR="000D220B" w:rsidRPr="0080271A">
        <w:rPr>
          <w:i/>
          <w:color w:val="C00000"/>
          <w:sz w:val="21"/>
          <w:szCs w:val="21"/>
          <w:highlight w:val="green"/>
          <w:lang w:val="en-AU"/>
        </w:rPr>
        <w:t>cliiii</w:t>
      </w:r>
      <w:proofErr w:type="spellEnd"/>
      <w:r w:rsidR="000D220B" w:rsidRPr="0080271A">
        <w:rPr>
          <w:i/>
          <w:color w:val="C00000"/>
          <w:sz w:val="21"/>
          <w:szCs w:val="21"/>
          <w:highlight w:val="green"/>
          <w:lang w:val="en-AU"/>
        </w:rPr>
        <w:t>]</w:t>
      </w:r>
    </w:p>
    <w:p w14:paraId="4ACB956D" w14:textId="77777777" w:rsidR="00BC5C75" w:rsidRPr="00F6589D" w:rsidRDefault="00BC5C75" w:rsidP="00BC5C75">
      <w:pPr>
        <w:pStyle w:val="ListParagraph"/>
        <w:rPr>
          <w:sz w:val="21"/>
          <w:szCs w:val="21"/>
          <w:lang w:val="en-AU"/>
        </w:rPr>
      </w:pPr>
    </w:p>
    <w:p w14:paraId="7F3066B0" w14:textId="4DD0E2E5" w:rsidR="00BC5C75" w:rsidRPr="00F6589D" w:rsidRDefault="00BC5C75" w:rsidP="00BC5C75">
      <w:pPr>
        <w:pStyle w:val="ListParagraph"/>
        <w:rPr>
          <w:sz w:val="21"/>
          <w:szCs w:val="21"/>
          <w:lang w:val="en-AU"/>
        </w:rPr>
      </w:pPr>
      <w:r w:rsidRPr="00F6589D">
        <w:rPr>
          <w:b/>
          <w:sz w:val="21"/>
          <w:szCs w:val="21"/>
          <w:lang w:val="en-AU"/>
        </w:rPr>
        <w:t>Emotional intelligence (EI)</w:t>
      </w:r>
      <w:r w:rsidRPr="00F6589D">
        <w:rPr>
          <w:sz w:val="21"/>
          <w:szCs w:val="21"/>
          <w:lang w:val="en-AU"/>
        </w:rPr>
        <w:t xml:space="preserve"> is the ability to detect and to manage emotional cues and information. </w:t>
      </w:r>
    </w:p>
    <w:p w14:paraId="3D1E4885" w14:textId="77777777" w:rsidR="00BC5C75" w:rsidRPr="00F6589D" w:rsidRDefault="00BC5C75" w:rsidP="00BC5C75">
      <w:pPr>
        <w:pStyle w:val="ListParagraph"/>
        <w:rPr>
          <w:sz w:val="21"/>
          <w:szCs w:val="21"/>
          <w:lang w:val="en-AU"/>
        </w:rPr>
      </w:pPr>
    </w:p>
    <w:tbl>
      <w:tblPr>
        <w:tblStyle w:val="GridTable2-Accent4"/>
        <w:tblW w:w="0" w:type="auto"/>
        <w:tblInd w:w="1449" w:type="dxa"/>
        <w:tblLook w:val="04A0" w:firstRow="1" w:lastRow="0" w:firstColumn="1" w:lastColumn="0" w:noHBand="0" w:noVBand="1"/>
      </w:tblPr>
      <w:tblGrid>
        <w:gridCol w:w="3281"/>
        <w:gridCol w:w="3281"/>
      </w:tblGrid>
      <w:tr w:rsidR="000D220B" w:rsidRPr="00F6589D" w14:paraId="3E6DECDA" w14:textId="77777777" w:rsidTr="000D220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81" w:type="dxa"/>
          </w:tcPr>
          <w:p w14:paraId="7ACF855A" w14:textId="1C2741D1" w:rsidR="000D220B" w:rsidRPr="00F6589D" w:rsidRDefault="000D220B" w:rsidP="000D220B">
            <w:pPr>
              <w:pStyle w:val="ListParagraph"/>
              <w:ind w:left="0"/>
              <w:rPr>
                <w:color w:val="30927A" w:themeColor="accent4" w:themeShade="BF"/>
                <w:sz w:val="21"/>
                <w:szCs w:val="21"/>
                <w:lang w:val="en-AU"/>
              </w:rPr>
            </w:pPr>
            <w:r w:rsidRPr="00F6589D">
              <w:rPr>
                <w:color w:val="30927A" w:themeColor="accent4" w:themeShade="BF"/>
                <w:sz w:val="21"/>
                <w:szCs w:val="21"/>
                <w:lang w:val="en-AU"/>
              </w:rPr>
              <w:t>FOR emotional intelligence</w:t>
            </w:r>
          </w:p>
        </w:tc>
        <w:tc>
          <w:tcPr>
            <w:tcW w:w="3281" w:type="dxa"/>
          </w:tcPr>
          <w:p w14:paraId="063BC7D5" w14:textId="2914A5DA" w:rsidR="000D220B" w:rsidRPr="00F6589D" w:rsidRDefault="000D220B" w:rsidP="000D220B">
            <w:pPr>
              <w:pStyle w:val="ListParagraph"/>
              <w:ind w:left="0"/>
              <w:cnfStyle w:val="100000000000" w:firstRow="1" w:lastRow="0" w:firstColumn="0" w:lastColumn="0" w:oddVBand="0" w:evenVBand="0" w:oddHBand="0" w:evenHBand="0" w:firstRowFirstColumn="0" w:firstRowLastColumn="0" w:lastRowFirstColumn="0" w:lastRowLastColumn="0"/>
              <w:rPr>
                <w:color w:val="30927A" w:themeColor="accent4" w:themeShade="BF"/>
                <w:sz w:val="21"/>
                <w:szCs w:val="21"/>
                <w:lang w:val="en-AU"/>
              </w:rPr>
            </w:pPr>
            <w:r w:rsidRPr="00F6589D">
              <w:rPr>
                <w:color w:val="30927A" w:themeColor="accent4" w:themeShade="BF"/>
                <w:sz w:val="21"/>
                <w:szCs w:val="21"/>
                <w:lang w:val="en-AU"/>
              </w:rPr>
              <w:t>AGAINST emotional intelligence</w:t>
            </w:r>
          </w:p>
        </w:tc>
      </w:tr>
      <w:tr w:rsidR="000D220B" w:rsidRPr="00F6589D" w14:paraId="74736CFC" w14:textId="77777777" w:rsidTr="000D220B">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3281" w:type="dxa"/>
          </w:tcPr>
          <w:p w14:paraId="01C9922C" w14:textId="64D24BAF" w:rsidR="000D220B" w:rsidRPr="00F6589D" w:rsidRDefault="000D220B" w:rsidP="000D220B">
            <w:pPr>
              <w:pStyle w:val="ListParagraph"/>
              <w:numPr>
                <w:ilvl w:val="0"/>
                <w:numId w:val="41"/>
              </w:numPr>
              <w:spacing w:line="276" w:lineRule="auto"/>
              <w:rPr>
                <w:b w:val="0"/>
                <w:color w:val="30927A" w:themeColor="accent4" w:themeShade="BF"/>
                <w:sz w:val="21"/>
                <w:szCs w:val="21"/>
                <w:lang w:val="en-AU"/>
              </w:rPr>
            </w:pPr>
            <w:r w:rsidRPr="00F6589D">
              <w:rPr>
                <w:b w:val="0"/>
                <w:color w:val="30927A" w:themeColor="accent4" w:themeShade="BF"/>
                <w:sz w:val="21"/>
                <w:szCs w:val="21"/>
                <w:lang w:val="en-AU"/>
              </w:rPr>
              <w:t>Intuitive appeal</w:t>
            </w:r>
          </w:p>
          <w:p w14:paraId="761C722C" w14:textId="2EE3787A" w:rsidR="000D220B" w:rsidRPr="00F6589D" w:rsidRDefault="000D220B" w:rsidP="000D220B">
            <w:pPr>
              <w:pStyle w:val="ListParagraph"/>
              <w:numPr>
                <w:ilvl w:val="0"/>
                <w:numId w:val="41"/>
              </w:numPr>
              <w:spacing w:line="276" w:lineRule="auto"/>
              <w:rPr>
                <w:b w:val="0"/>
                <w:color w:val="30927A" w:themeColor="accent4" w:themeShade="BF"/>
                <w:sz w:val="21"/>
                <w:szCs w:val="21"/>
                <w:lang w:val="en-AU"/>
              </w:rPr>
            </w:pPr>
            <w:r w:rsidRPr="00F6589D">
              <w:rPr>
                <w:b w:val="0"/>
                <w:color w:val="30927A" w:themeColor="accent4" w:themeShade="BF"/>
                <w:sz w:val="21"/>
                <w:szCs w:val="21"/>
                <w:lang w:val="en-AU"/>
              </w:rPr>
              <w:t>Predicts criteria that matter</w:t>
            </w:r>
          </w:p>
          <w:p w14:paraId="1A24430F" w14:textId="6C3E152B" w:rsidR="000D220B" w:rsidRPr="00F6589D" w:rsidRDefault="000D220B" w:rsidP="000D220B">
            <w:pPr>
              <w:pStyle w:val="ListParagraph"/>
              <w:numPr>
                <w:ilvl w:val="0"/>
                <w:numId w:val="41"/>
              </w:numPr>
              <w:spacing w:line="276" w:lineRule="auto"/>
              <w:rPr>
                <w:b w:val="0"/>
                <w:color w:val="30927A" w:themeColor="accent4" w:themeShade="BF"/>
                <w:sz w:val="21"/>
                <w:szCs w:val="21"/>
                <w:lang w:val="en-AU"/>
              </w:rPr>
            </w:pPr>
            <w:r w:rsidRPr="00F6589D">
              <w:rPr>
                <w:b w:val="0"/>
                <w:color w:val="30927A" w:themeColor="accent4" w:themeShade="BF"/>
                <w:sz w:val="21"/>
                <w:szCs w:val="21"/>
                <w:lang w:val="en-AU"/>
              </w:rPr>
              <w:t>Biologically based</w:t>
            </w:r>
          </w:p>
        </w:tc>
        <w:tc>
          <w:tcPr>
            <w:tcW w:w="3281" w:type="dxa"/>
          </w:tcPr>
          <w:p w14:paraId="06702D67" w14:textId="1B0E509C" w:rsidR="000D220B" w:rsidRPr="00F6589D" w:rsidRDefault="000D220B" w:rsidP="000D220B">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color w:val="30927A" w:themeColor="accent4" w:themeShade="BF"/>
                <w:sz w:val="21"/>
                <w:szCs w:val="21"/>
                <w:lang w:val="en-AU"/>
              </w:rPr>
            </w:pPr>
            <w:r w:rsidRPr="00F6589D">
              <w:rPr>
                <w:color w:val="30927A" w:themeColor="accent4" w:themeShade="BF"/>
                <w:sz w:val="21"/>
                <w:szCs w:val="21"/>
                <w:lang w:val="en-AU"/>
              </w:rPr>
              <w:t xml:space="preserve">Researchers don’t agree on a set definition. </w:t>
            </w:r>
          </w:p>
          <w:p w14:paraId="220D7F1F" w14:textId="0302BCB6" w:rsidR="000D220B" w:rsidRPr="00F6589D" w:rsidRDefault="000D220B" w:rsidP="000D220B">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color w:val="30927A" w:themeColor="accent4" w:themeShade="BF"/>
                <w:sz w:val="21"/>
                <w:szCs w:val="21"/>
                <w:lang w:val="en-AU"/>
              </w:rPr>
            </w:pPr>
            <w:r w:rsidRPr="00F6589D">
              <w:rPr>
                <w:color w:val="30927A" w:themeColor="accent4" w:themeShade="BF"/>
                <w:sz w:val="21"/>
                <w:szCs w:val="21"/>
                <w:lang w:val="en-AU"/>
              </w:rPr>
              <w:t xml:space="preserve">It can’t be measured. </w:t>
            </w:r>
          </w:p>
          <w:p w14:paraId="7C2D6472" w14:textId="4C3AB370" w:rsidR="000D220B" w:rsidRPr="00F6589D" w:rsidRDefault="000D220B" w:rsidP="000D220B">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color w:val="30927A" w:themeColor="accent4" w:themeShade="BF"/>
                <w:sz w:val="21"/>
                <w:szCs w:val="21"/>
                <w:lang w:val="en-AU"/>
              </w:rPr>
            </w:pPr>
            <w:r w:rsidRPr="00F6589D">
              <w:rPr>
                <w:color w:val="30927A" w:themeColor="accent4" w:themeShade="BF"/>
                <w:sz w:val="21"/>
                <w:szCs w:val="21"/>
                <w:lang w:val="en-AU"/>
              </w:rPr>
              <w:t xml:space="preserve">It is nothing but personality with a different label. </w:t>
            </w:r>
          </w:p>
        </w:tc>
      </w:tr>
    </w:tbl>
    <w:p w14:paraId="11CCBA0F" w14:textId="1E2E7742" w:rsidR="00BC5C75" w:rsidRPr="00F6589D" w:rsidRDefault="00BC5C75" w:rsidP="000D220B">
      <w:pPr>
        <w:pStyle w:val="ListParagraph"/>
        <w:rPr>
          <w:sz w:val="21"/>
          <w:szCs w:val="21"/>
          <w:lang w:val="en-AU"/>
        </w:rPr>
      </w:pPr>
    </w:p>
    <w:p w14:paraId="3C46BB15" w14:textId="77777777" w:rsidR="000D220B" w:rsidRPr="00F6589D" w:rsidRDefault="000D220B" w:rsidP="00BC5C75">
      <w:pPr>
        <w:pStyle w:val="ListParagraph"/>
        <w:rPr>
          <w:sz w:val="21"/>
          <w:szCs w:val="21"/>
          <w:lang w:val="en-AU"/>
        </w:rPr>
      </w:pPr>
    </w:p>
    <w:p w14:paraId="49C7C501" w14:textId="77777777" w:rsidR="0080271A" w:rsidRDefault="0080271A" w:rsidP="00BC5C75">
      <w:pPr>
        <w:pStyle w:val="ListParagraph"/>
        <w:rPr>
          <w:sz w:val="21"/>
          <w:szCs w:val="21"/>
          <w:lang w:val="en-AU"/>
        </w:rPr>
      </w:pPr>
    </w:p>
    <w:p w14:paraId="0FDD9D0B" w14:textId="77777777" w:rsidR="0080271A" w:rsidRDefault="0080271A" w:rsidP="00BC5C75">
      <w:pPr>
        <w:pStyle w:val="ListParagraph"/>
        <w:rPr>
          <w:sz w:val="21"/>
          <w:szCs w:val="21"/>
          <w:lang w:val="en-AU"/>
        </w:rPr>
      </w:pPr>
    </w:p>
    <w:p w14:paraId="0B163B3B" w14:textId="38F22373" w:rsidR="00BC5C75" w:rsidRDefault="000D220B" w:rsidP="00BC5C75">
      <w:pPr>
        <w:pStyle w:val="ListParagraph"/>
        <w:rPr>
          <w:sz w:val="21"/>
          <w:szCs w:val="21"/>
          <w:lang w:val="en-AU"/>
        </w:rPr>
      </w:pPr>
      <w:r w:rsidRPr="00F6589D">
        <w:rPr>
          <w:noProof/>
          <w:sz w:val="21"/>
          <w:szCs w:val="21"/>
          <w:lang w:eastAsia="en-GB"/>
        </w:rPr>
        <w:lastRenderedPageBreak/>
        <w:drawing>
          <wp:inline distT="0" distB="0" distL="0" distR="0" wp14:anchorId="61C72CC1" wp14:editId="6C0B2E4E">
            <wp:extent cx="4846248" cy="2065684"/>
            <wp:effectExtent l="0" t="0" r="5715" b="0"/>
            <wp:docPr id="9" name="Picture 9" descr="../../../../../../Desktop/Screen%20Shot%202018-08-19%20at%208.5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8-19%20at%208.54.5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5734" cy="2073990"/>
                    </a:xfrm>
                    <a:prstGeom prst="rect">
                      <a:avLst/>
                    </a:prstGeom>
                    <a:noFill/>
                    <a:ln>
                      <a:noFill/>
                    </a:ln>
                  </pic:spPr>
                </pic:pic>
              </a:graphicData>
            </a:graphic>
          </wp:inline>
        </w:drawing>
      </w:r>
    </w:p>
    <w:p w14:paraId="43DE7521" w14:textId="77777777" w:rsidR="0080271A" w:rsidRPr="00F6589D" w:rsidRDefault="0080271A" w:rsidP="00BC5C75">
      <w:pPr>
        <w:pStyle w:val="ListParagraph"/>
        <w:rPr>
          <w:sz w:val="21"/>
          <w:szCs w:val="21"/>
          <w:lang w:val="en-AU"/>
        </w:rPr>
      </w:pPr>
    </w:p>
    <w:p w14:paraId="5E427FD6" w14:textId="051E7A05" w:rsidR="00EC0198" w:rsidRPr="0080271A" w:rsidRDefault="00EC0198" w:rsidP="0080271A">
      <w:pPr>
        <w:pStyle w:val="ListParagraph"/>
        <w:numPr>
          <w:ilvl w:val="0"/>
          <w:numId w:val="106"/>
        </w:numPr>
        <w:rPr>
          <w:i/>
          <w:sz w:val="21"/>
          <w:szCs w:val="21"/>
          <w:lang w:val="en-AU"/>
        </w:rPr>
      </w:pPr>
      <w:r w:rsidRPr="0080271A">
        <w:rPr>
          <w:i/>
          <w:color w:val="C00000"/>
          <w:sz w:val="21"/>
          <w:szCs w:val="21"/>
          <w:lang w:val="en-AU"/>
        </w:rPr>
        <w:t>What are some strategies for emotion regulation and their likely effects?</w:t>
      </w:r>
      <w:r w:rsidR="001260BA" w:rsidRPr="0080271A">
        <w:rPr>
          <w:i/>
          <w:color w:val="C00000"/>
          <w:sz w:val="21"/>
          <w:szCs w:val="21"/>
          <w:lang w:val="en-AU"/>
        </w:rPr>
        <w:t xml:space="preserve"> </w:t>
      </w:r>
      <w:r w:rsidR="001260BA" w:rsidRPr="0080271A">
        <w:rPr>
          <w:i/>
          <w:color w:val="C00000"/>
          <w:sz w:val="21"/>
          <w:szCs w:val="21"/>
          <w:highlight w:val="cyan"/>
          <w:lang w:val="en-AU"/>
        </w:rPr>
        <w:t>[p. cliii]</w:t>
      </w:r>
    </w:p>
    <w:p w14:paraId="619D428E" w14:textId="77777777" w:rsidR="00BC5C75" w:rsidRPr="00F6589D" w:rsidRDefault="00BC5C75" w:rsidP="00BC5C75">
      <w:pPr>
        <w:pStyle w:val="ListParagraph"/>
        <w:rPr>
          <w:sz w:val="21"/>
          <w:szCs w:val="21"/>
          <w:lang w:val="en-AU"/>
        </w:rPr>
      </w:pPr>
    </w:p>
    <w:p w14:paraId="0A8FCBEF" w14:textId="202279A2" w:rsidR="00BC5C75" w:rsidRPr="00F6589D" w:rsidRDefault="00BC5C75" w:rsidP="00BC5C75">
      <w:pPr>
        <w:pStyle w:val="ListParagraph"/>
        <w:rPr>
          <w:sz w:val="21"/>
          <w:szCs w:val="21"/>
          <w:lang w:val="en-AU"/>
        </w:rPr>
      </w:pPr>
      <w:r w:rsidRPr="00F6589D">
        <w:rPr>
          <w:sz w:val="21"/>
          <w:szCs w:val="21"/>
          <w:lang w:val="en-AU"/>
        </w:rPr>
        <w:t xml:space="preserve">The central idea behind emotion regulation is to identify and modify the emotions you feel. </w:t>
      </w:r>
    </w:p>
    <w:p w14:paraId="3C7F47B3" w14:textId="77777777" w:rsidR="00BC5C75" w:rsidRPr="00F6589D" w:rsidRDefault="00BC5C75" w:rsidP="00BC5C75">
      <w:pPr>
        <w:pStyle w:val="ListParagraph"/>
        <w:rPr>
          <w:sz w:val="21"/>
          <w:szCs w:val="21"/>
          <w:lang w:val="en-AU"/>
        </w:rPr>
      </w:pPr>
    </w:p>
    <w:p w14:paraId="74919CA0" w14:textId="35B887FD" w:rsidR="00BC5C75" w:rsidRPr="00F6589D" w:rsidRDefault="001260BA" w:rsidP="001260BA">
      <w:pPr>
        <w:pStyle w:val="ListParagraph"/>
        <w:rPr>
          <w:sz w:val="21"/>
          <w:szCs w:val="21"/>
          <w:lang w:val="en-AU"/>
        </w:rPr>
      </w:pPr>
      <w:r w:rsidRPr="00F6589D">
        <w:rPr>
          <w:sz w:val="21"/>
          <w:szCs w:val="21"/>
          <w:lang w:val="en-AU"/>
        </w:rPr>
        <w:t xml:space="preserve">One of the strategies includes </w:t>
      </w:r>
      <w:r w:rsidRPr="00F6589D">
        <w:rPr>
          <w:b/>
          <w:color w:val="C00000"/>
          <w:sz w:val="21"/>
          <w:szCs w:val="21"/>
          <w:lang w:val="en-AU"/>
        </w:rPr>
        <w:t>surface acting</w:t>
      </w:r>
      <w:r w:rsidRPr="00F6589D">
        <w:rPr>
          <w:sz w:val="21"/>
          <w:szCs w:val="21"/>
          <w:lang w:val="en-AU"/>
        </w:rPr>
        <w:t xml:space="preserve"> or rather</w:t>
      </w:r>
      <w:r w:rsidR="00BC5C75" w:rsidRPr="00F6589D">
        <w:rPr>
          <w:sz w:val="21"/>
          <w:szCs w:val="21"/>
          <w:lang w:val="en-AU"/>
        </w:rPr>
        <w:t xml:space="preserve"> ‘putting on a face’</w:t>
      </w:r>
      <w:r w:rsidRPr="00F6589D">
        <w:rPr>
          <w:sz w:val="21"/>
          <w:szCs w:val="21"/>
          <w:lang w:val="en-AU"/>
        </w:rPr>
        <w:t xml:space="preserve"> appropriate to the given situation.</w:t>
      </w:r>
      <w:r w:rsidR="001D6A41" w:rsidRPr="00F6589D">
        <w:rPr>
          <w:sz w:val="21"/>
          <w:szCs w:val="21"/>
          <w:lang w:val="en-AU"/>
        </w:rPr>
        <w:t xml:space="preserve"> A recent study has shown perhaps due to the price of expressing false feelings, individuals who vary their surface-acting response may have lower job satisfaction and higher levels of work withdrawal than those who consistently use surface-acting. </w:t>
      </w:r>
    </w:p>
    <w:p w14:paraId="0345CCE1" w14:textId="4E480D85" w:rsidR="001D6A41" w:rsidRPr="00F6589D" w:rsidRDefault="001D6A41" w:rsidP="001260BA">
      <w:pPr>
        <w:pStyle w:val="ListParagraph"/>
        <w:rPr>
          <w:sz w:val="21"/>
          <w:szCs w:val="21"/>
          <w:lang w:val="en-AU"/>
        </w:rPr>
      </w:pPr>
      <w:r w:rsidRPr="00F6589D">
        <w:rPr>
          <w:b/>
          <w:color w:val="C00000"/>
          <w:sz w:val="21"/>
          <w:szCs w:val="21"/>
          <w:lang w:val="en-AU"/>
        </w:rPr>
        <w:t>Deep acting</w:t>
      </w:r>
      <w:r w:rsidRPr="00F6589D">
        <w:rPr>
          <w:color w:val="C00000"/>
          <w:sz w:val="21"/>
          <w:szCs w:val="21"/>
          <w:lang w:val="en-AU"/>
        </w:rPr>
        <w:t xml:space="preserve"> </w:t>
      </w:r>
      <w:r w:rsidRPr="00F6589D">
        <w:rPr>
          <w:sz w:val="21"/>
          <w:szCs w:val="21"/>
          <w:lang w:val="en-AU"/>
        </w:rPr>
        <w:t xml:space="preserve">is another strategy which is less psychologically costly than surface-acting due to employees actually trying to experience the emotion. </w:t>
      </w:r>
    </w:p>
    <w:p w14:paraId="690F39D8" w14:textId="77777777" w:rsidR="00BC5C75" w:rsidRPr="00F6589D" w:rsidRDefault="00BC5C75" w:rsidP="00BC5C75">
      <w:pPr>
        <w:pStyle w:val="ListParagraph"/>
        <w:rPr>
          <w:sz w:val="21"/>
          <w:szCs w:val="21"/>
          <w:lang w:val="en-AU"/>
        </w:rPr>
      </w:pPr>
    </w:p>
    <w:p w14:paraId="7C0D9AD2" w14:textId="56B28285" w:rsidR="001D6A41" w:rsidRPr="00F6589D" w:rsidRDefault="001D6A41" w:rsidP="00BC5C75">
      <w:pPr>
        <w:pStyle w:val="ListParagraph"/>
        <w:rPr>
          <w:sz w:val="21"/>
          <w:szCs w:val="21"/>
          <w:lang w:val="en-AU"/>
        </w:rPr>
      </w:pPr>
      <w:r w:rsidRPr="00F6589D">
        <w:rPr>
          <w:sz w:val="21"/>
          <w:szCs w:val="21"/>
          <w:lang w:val="en-AU"/>
        </w:rPr>
        <w:t xml:space="preserve">These strategies are undertaken for the purpose of showing appropriate emotions which mitigate the effects of the consequences of actual emotions, such as emotional exhaustion and workplace withdrawal. </w:t>
      </w:r>
    </w:p>
    <w:p w14:paraId="3D3B7D69" w14:textId="30F96ACB" w:rsidR="001D6A41" w:rsidRPr="00F6589D" w:rsidRDefault="001D6A41" w:rsidP="00BC5C75">
      <w:pPr>
        <w:pStyle w:val="ListParagraph"/>
        <w:rPr>
          <w:sz w:val="21"/>
          <w:szCs w:val="21"/>
          <w:lang w:val="en-AU"/>
        </w:rPr>
      </w:pPr>
      <w:r w:rsidRPr="00F6589D">
        <w:rPr>
          <w:sz w:val="21"/>
          <w:szCs w:val="21"/>
          <w:lang w:val="en-AU"/>
        </w:rPr>
        <w:t xml:space="preserve"> </w:t>
      </w:r>
    </w:p>
    <w:p w14:paraId="240E4947" w14:textId="39A5BB60" w:rsidR="00EC0198" w:rsidRPr="0080271A" w:rsidRDefault="00EC0198" w:rsidP="0080271A">
      <w:pPr>
        <w:pStyle w:val="ListParagraph"/>
        <w:numPr>
          <w:ilvl w:val="0"/>
          <w:numId w:val="106"/>
        </w:numPr>
        <w:rPr>
          <w:i/>
          <w:color w:val="C00000"/>
          <w:sz w:val="21"/>
          <w:szCs w:val="21"/>
          <w:lang w:val="en-AU"/>
        </w:rPr>
      </w:pPr>
      <w:r w:rsidRPr="0080271A">
        <w:rPr>
          <w:i/>
          <w:color w:val="C00000"/>
          <w:sz w:val="21"/>
          <w:szCs w:val="21"/>
          <w:lang w:val="en-AU"/>
        </w:rPr>
        <w:t>How do you apply concepts about emotions and moods to specific OB issues?</w:t>
      </w:r>
    </w:p>
    <w:p w14:paraId="7D3BC12B" w14:textId="77777777" w:rsidR="001260BA" w:rsidRPr="00F6589D" w:rsidRDefault="001260BA" w:rsidP="001260BA">
      <w:pPr>
        <w:pStyle w:val="ListParagraph"/>
        <w:rPr>
          <w:sz w:val="21"/>
          <w:szCs w:val="21"/>
          <w:lang w:val="en-AU"/>
        </w:rPr>
      </w:pPr>
    </w:p>
    <w:p w14:paraId="685FDDAC" w14:textId="577A1788" w:rsidR="000D220B" w:rsidRPr="00F6589D" w:rsidRDefault="000D220B" w:rsidP="00204EED">
      <w:pPr>
        <w:pStyle w:val="ListParagraph"/>
        <w:numPr>
          <w:ilvl w:val="0"/>
          <w:numId w:val="42"/>
        </w:numPr>
        <w:rPr>
          <w:sz w:val="21"/>
          <w:szCs w:val="21"/>
          <w:lang w:val="en-AU"/>
        </w:rPr>
      </w:pPr>
      <w:r w:rsidRPr="00F6589D">
        <w:rPr>
          <w:sz w:val="21"/>
          <w:szCs w:val="21"/>
          <w:lang w:val="en-AU"/>
        </w:rPr>
        <w:t>Selection</w:t>
      </w:r>
    </w:p>
    <w:p w14:paraId="5E09730D" w14:textId="6F5FAABF" w:rsidR="004B32C1" w:rsidRPr="00F6589D" w:rsidRDefault="004B32C1" w:rsidP="00204EED">
      <w:pPr>
        <w:pStyle w:val="ListParagraph"/>
        <w:numPr>
          <w:ilvl w:val="0"/>
          <w:numId w:val="45"/>
        </w:numPr>
        <w:rPr>
          <w:sz w:val="21"/>
          <w:szCs w:val="21"/>
          <w:lang w:val="en-AU"/>
        </w:rPr>
      </w:pPr>
      <w:r w:rsidRPr="00F6589D">
        <w:rPr>
          <w:sz w:val="21"/>
          <w:szCs w:val="21"/>
          <w:lang w:val="en-AU"/>
        </w:rPr>
        <w:t xml:space="preserve">employees should use EI when hiring employees especially for jobs that demand a high degree of social interaction. </w:t>
      </w:r>
    </w:p>
    <w:p w14:paraId="01E592A7" w14:textId="2C03C003" w:rsidR="000D220B" w:rsidRPr="00F6589D" w:rsidRDefault="000D220B" w:rsidP="00204EED">
      <w:pPr>
        <w:pStyle w:val="ListParagraph"/>
        <w:numPr>
          <w:ilvl w:val="0"/>
          <w:numId w:val="42"/>
        </w:numPr>
        <w:rPr>
          <w:sz w:val="21"/>
          <w:szCs w:val="21"/>
          <w:lang w:val="en-AU"/>
        </w:rPr>
      </w:pPr>
      <w:r w:rsidRPr="00F6589D">
        <w:rPr>
          <w:sz w:val="21"/>
          <w:szCs w:val="21"/>
          <w:lang w:val="en-AU"/>
        </w:rPr>
        <w:t>Decision making</w:t>
      </w:r>
    </w:p>
    <w:p w14:paraId="44264F75" w14:textId="0064CCC5" w:rsidR="004B32C1" w:rsidRPr="00F6589D" w:rsidRDefault="004B32C1" w:rsidP="00204EED">
      <w:pPr>
        <w:pStyle w:val="ListParagraph"/>
        <w:numPr>
          <w:ilvl w:val="0"/>
          <w:numId w:val="45"/>
        </w:numPr>
        <w:rPr>
          <w:sz w:val="21"/>
          <w:szCs w:val="21"/>
          <w:lang w:val="en-AU"/>
        </w:rPr>
      </w:pPr>
      <w:r w:rsidRPr="00F6589D">
        <w:rPr>
          <w:sz w:val="21"/>
          <w:szCs w:val="21"/>
          <w:lang w:val="en-AU"/>
        </w:rPr>
        <w:t xml:space="preserve">moods and emotions have important effects on decision making. </w:t>
      </w:r>
    </w:p>
    <w:p w14:paraId="03FC45B9" w14:textId="04DBC7EF" w:rsidR="000054D7" w:rsidRPr="000054D7" w:rsidRDefault="004B32C1" w:rsidP="000054D7">
      <w:pPr>
        <w:pStyle w:val="ListParagraph"/>
        <w:numPr>
          <w:ilvl w:val="0"/>
          <w:numId w:val="45"/>
        </w:numPr>
        <w:rPr>
          <w:sz w:val="21"/>
          <w:szCs w:val="21"/>
          <w:lang w:val="en-AU"/>
        </w:rPr>
      </w:pPr>
      <w:r w:rsidRPr="00F6589D">
        <w:rPr>
          <w:sz w:val="21"/>
          <w:szCs w:val="21"/>
          <w:lang w:val="en-AU"/>
        </w:rPr>
        <w:t xml:space="preserve">positive moods and emotions = sound decisions (more likely to use heuristics i.e. rule of thumb) </w:t>
      </w:r>
    </w:p>
    <w:p w14:paraId="3941CA89" w14:textId="613C59DA" w:rsidR="000D220B" w:rsidRPr="00F6589D" w:rsidRDefault="000D220B" w:rsidP="00204EED">
      <w:pPr>
        <w:pStyle w:val="ListParagraph"/>
        <w:numPr>
          <w:ilvl w:val="0"/>
          <w:numId w:val="42"/>
        </w:numPr>
        <w:rPr>
          <w:sz w:val="21"/>
          <w:szCs w:val="21"/>
          <w:lang w:val="en-AU"/>
        </w:rPr>
      </w:pPr>
      <w:r w:rsidRPr="00F6589D">
        <w:rPr>
          <w:sz w:val="21"/>
          <w:szCs w:val="21"/>
          <w:lang w:val="en-AU"/>
        </w:rPr>
        <w:t>Creativity</w:t>
      </w:r>
    </w:p>
    <w:p w14:paraId="634FED24" w14:textId="2E56108D" w:rsidR="000D220B" w:rsidRPr="00F6589D" w:rsidRDefault="000D220B" w:rsidP="00204EED">
      <w:pPr>
        <w:pStyle w:val="ListParagraph"/>
        <w:numPr>
          <w:ilvl w:val="0"/>
          <w:numId w:val="42"/>
        </w:numPr>
        <w:rPr>
          <w:sz w:val="21"/>
          <w:szCs w:val="21"/>
          <w:lang w:val="en-AU"/>
        </w:rPr>
      </w:pPr>
      <w:r w:rsidRPr="00F6589D">
        <w:rPr>
          <w:sz w:val="21"/>
          <w:szCs w:val="21"/>
          <w:lang w:val="en-AU"/>
        </w:rPr>
        <w:t>Motivation</w:t>
      </w:r>
    </w:p>
    <w:p w14:paraId="36C5BC87" w14:textId="013A0679" w:rsidR="000D220B" w:rsidRPr="00F6589D" w:rsidRDefault="000D220B" w:rsidP="00204EED">
      <w:pPr>
        <w:pStyle w:val="ListParagraph"/>
        <w:numPr>
          <w:ilvl w:val="0"/>
          <w:numId w:val="42"/>
        </w:numPr>
        <w:rPr>
          <w:sz w:val="21"/>
          <w:szCs w:val="21"/>
          <w:lang w:val="en-AU"/>
        </w:rPr>
      </w:pPr>
      <w:r w:rsidRPr="00F6589D">
        <w:rPr>
          <w:sz w:val="21"/>
          <w:szCs w:val="21"/>
          <w:lang w:val="en-AU"/>
        </w:rPr>
        <w:t>Leadership</w:t>
      </w:r>
    </w:p>
    <w:p w14:paraId="2A16F187" w14:textId="6A1EEEC3" w:rsidR="000D220B" w:rsidRPr="00F6589D" w:rsidRDefault="000D220B" w:rsidP="00204EED">
      <w:pPr>
        <w:pStyle w:val="ListParagraph"/>
        <w:numPr>
          <w:ilvl w:val="0"/>
          <w:numId w:val="42"/>
        </w:numPr>
        <w:rPr>
          <w:sz w:val="21"/>
          <w:szCs w:val="21"/>
          <w:lang w:val="en-AU"/>
        </w:rPr>
      </w:pPr>
      <w:r w:rsidRPr="00F6589D">
        <w:rPr>
          <w:sz w:val="21"/>
          <w:szCs w:val="21"/>
          <w:lang w:val="en-AU"/>
        </w:rPr>
        <w:t>Negotiation</w:t>
      </w:r>
    </w:p>
    <w:p w14:paraId="3A406555" w14:textId="76A0B8C3" w:rsidR="000D220B" w:rsidRPr="00F6589D" w:rsidRDefault="000D220B" w:rsidP="00204EED">
      <w:pPr>
        <w:pStyle w:val="ListParagraph"/>
        <w:numPr>
          <w:ilvl w:val="0"/>
          <w:numId w:val="42"/>
        </w:numPr>
        <w:rPr>
          <w:sz w:val="21"/>
          <w:szCs w:val="21"/>
          <w:lang w:val="en-AU"/>
        </w:rPr>
      </w:pPr>
      <w:r w:rsidRPr="00F6589D">
        <w:rPr>
          <w:sz w:val="21"/>
          <w:szCs w:val="21"/>
          <w:lang w:val="en-AU"/>
        </w:rPr>
        <w:t>Customer service</w:t>
      </w:r>
    </w:p>
    <w:p w14:paraId="0C0BFE5F" w14:textId="3D372B45" w:rsidR="000D220B" w:rsidRPr="00F6589D" w:rsidRDefault="000D220B" w:rsidP="00204EED">
      <w:pPr>
        <w:pStyle w:val="ListParagraph"/>
        <w:numPr>
          <w:ilvl w:val="0"/>
          <w:numId w:val="42"/>
        </w:numPr>
        <w:rPr>
          <w:sz w:val="21"/>
          <w:szCs w:val="21"/>
          <w:lang w:val="en-AU"/>
        </w:rPr>
      </w:pPr>
      <w:r w:rsidRPr="00F6589D">
        <w:rPr>
          <w:sz w:val="21"/>
          <w:szCs w:val="21"/>
          <w:lang w:val="en-AU"/>
        </w:rPr>
        <w:t>Job attitudes</w:t>
      </w:r>
    </w:p>
    <w:p w14:paraId="690BAC98" w14:textId="77777777" w:rsidR="000D220B" w:rsidRPr="00F6589D" w:rsidRDefault="000D220B" w:rsidP="00204EED">
      <w:pPr>
        <w:pStyle w:val="ListParagraph"/>
        <w:numPr>
          <w:ilvl w:val="0"/>
          <w:numId w:val="42"/>
        </w:numPr>
        <w:rPr>
          <w:sz w:val="21"/>
          <w:szCs w:val="21"/>
          <w:lang w:val="en-AU"/>
        </w:rPr>
      </w:pPr>
      <w:r w:rsidRPr="00F6589D">
        <w:rPr>
          <w:sz w:val="21"/>
          <w:szCs w:val="21"/>
          <w:lang w:val="en-AU"/>
        </w:rPr>
        <w:t xml:space="preserve">Deviant workplace behaviours </w:t>
      </w:r>
    </w:p>
    <w:p w14:paraId="4840BC77" w14:textId="5A41C956" w:rsidR="000D220B" w:rsidRPr="00F6589D" w:rsidRDefault="000D220B" w:rsidP="00204EED">
      <w:pPr>
        <w:pStyle w:val="ListParagraph"/>
        <w:numPr>
          <w:ilvl w:val="0"/>
          <w:numId w:val="42"/>
        </w:numPr>
        <w:rPr>
          <w:sz w:val="21"/>
          <w:szCs w:val="21"/>
          <w:lang w:val="en-AU"/>
        </w:rPr>
      </w:pPr>
      <w:r w:rsidRPr="00F6589D">
        <w:rPr>
          <w:sz w:val="21"/>
          <w:szCs w:val="21"/>
          <w:lang w:val="en-AU"/>
        </w:rPr>
        <w:t xml:space="preserve"> Safety and injury at work</w:t>
      </w:r>
    </w:p>
    <w:p w14:paraId="7B2F43DF" w14:textId="28D5CF92" w:rsidR="000D220B" w:rsidRPr="00F6589D" w:rsidRDefault="000D220B" w:rsidP="00204EED">
      <w:pPr>
        <w:pStyle w:val="ListParagraph"/>
        <w:numPr>
          <w:ilvl w:val="0"/>
          <w:numId w:val="42"/>
        </w:numPr>
        <w:rPr>
          <w:sz w:val="21"/>
          <w:szCs w:val="21"/>
          <w:lang w:val="en-AU"/>
        </w:rPr>
      </w:pPr>
      <w:r w:rsidRPr="00F6589D">
        <w:rPr>
          <w:sz w:val="21"/>
          <w:szCs w:val="21"/>
          <w:lang w:val="en-AU"/>
        </w:rPr>
        <w:t xml:space="preserve"> How managers can influence moods</w:t>
      </w:r>
    </w:p>
    <w:p w14:paraId="474A43FC" w14:textId="77777777" w:rsidR="007F79ED" w:rsidRDefault="007F79ED">
      <w:pPr>
        <w:rPr>
          <w:rFonts w:asciiTheme="majorHAnsi" w:eastAsiaTheme="majorEastAsia" w:hAnsiTheme="majorHAnsi" w:cstheme="majorBidi"/>
          <w:color w:val="7CD4A8" w:themeColor="accent3" w:themeTint="99"/>
          <w:sz w:val="32"/>
          <w:szCs w:val="32"/>
          <w:lang w:val="en-AU"/>
        </w:rPr>
      </w:pPr>
      <w:r>
        <w:rPr>
          <w:color w:val="7CD4A8" w:themeColor="accent3" w:themeTint="99"/>
          <w:lang w:val="en-AU"/>
        </w:rPr>
        <w:br w:type="page"/>
      </w:r>
    </w:p>
    <w:p w14:paraId="15ED07FE" w14:textId="2A5984D9" w:rsidR="00B973BE" w:rsidRPr="00220A5E" w:rsidRDefault="00B973BE" w:rsidP="00B973BE">
      <w:pPr>
        <w:pStyle w:val="Heading1"/>
        <w:rPr>
          <w:color w:val="7CD4A8" w:themeColor="accent3" w:themeTint="99"/>
          <w:lang w:val="en-AU"/>
        </w:rPr>
      </w:pPr>
      <w:bookmarkStart w:id="4" w:name="_Toc528614039"/>
      <w:r w:rsidRPr="00220A5E">
        <w:rPr>
          <w:color w:val="7CD4A8" w:themeColor="accent3" w:themeTint="99"/>
          <w:lang w:val="en-AU"/>
        </w:rPr>
        <w:lastRenderedPageBreak/>
        <w:t>Personality and values</w:t>
      </w:r>
      <w:bookmarkEnd w:id="4"/>
    </w:p>
    <w:p w14:paraId="555AABE6" w14:textId="77777777" w:rsidR="00B973BE" w:rsidRDefault="00B973BE" w:rsidP="00B973BE">
      <w:pPr>
        <w:rPr>
          <w:color w:val="7CD4A8" w:themeColor="accent3" w:themeTint="99"/>
          <w:lang w:val="en-AU"/>
        </w:rPr>
      </w:pPr>
    </w:p>
    <w:p w14:paraId="33EBD18F" w14:textId="671D8197" w:rsidR="008C7BBD"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What is personality? How do we typically measure it? What factors determine personality?</w:t>
      </w:r>
    </w:p>
    <w:p w14:paraId="59DA6528" w14:textId="77777777" w:rsidR="00666F15" w:rsidRPr="00F6589D" w:rsidRDefault="00666F15" w:rsidP="00FF35FA">
      <w:pPr>
        <w:pStyle w:val="ListParagraph"/>
        <w:spacing w:line="276" w:lineRule="auto"/>
        <w:ind w:left="643"/>
        <w:rPr>
          <w:sz w:val="21"/>
          <w:szCs w:val="21"/>
          <w:lang w:val="en-AU"/>
        </w:rPr>
      </w:pPr>
    </w:p>
    <w:p w14:paraId="471AF847" w14:textId="24B04740" w:rsidR="00FF35FA" w:rsidRPr="00F6589D" w:rsidRDefault="00FF35FA" w:rsidP="00FF35FA">
      <w:pPr>
        <w:pStyle w:val="ListParagraph"/>
        <w:spacing w:line="276" w:lineRule="auto"/>
        <w:ind w:left="643"/>
        <w:rPr>
          <w:b/>
          <w:sz w:val="21"/>
          <w:szCs w:val="21"/>
          <w:lang w:val="en-AU"/>
        </w:rPr>
      </w:pPr>
      <w:r w:rsidRPr="00F6589D">
        <w:rPr>
          <w:b/>
          <w:sz w:val="21"/>
          <w:szCs w:val="21"/>
          <w:lang w:val="en-AU"/>
        </w:rPr>
        <w:t>Personality</w:t>
      </w:r>
    </w:p>
    <w:p w14:paraId="6233314B" w14:textId="77777777" w:rsidR="00FF35FA" w:rsidRPr="00F6589D" w:rsidRDefault="00FF35FA" w:rsidP="00FF35FA">
      <w:pPr>
        <w:pStyle w:val="ListParagraph"/>
        <w:spacing w:line="276" w:lineRule="auto"/>
        <w:ind w:left="643"/>
        <w:rPr>
          <w:sz w:val="21"/>
          <w:szCs w:val="21"/>
          <w:lang w:val="en-AU"/>
        </w:rPr>
      </w:pPr>
      <w:r w:rsidRPr="00F6589D">
        <w:rPr>
          <w:sz w:val="21"/>
          <w:szCs w:val="21"/>
          <w:lang w:val="en-AU"/>
        </w:rPr>
        <w:t xml:space="preserve">Personality can be defined as the sum of total ways in which an individual reacts to an interacts with others. Most commonly measured in terms of traits that a person exhibits. </w:t>
      </w:r>
    </w:p>
    <w:p w14:paraId="7E1CA92E" w14:textId="77777777" w:rsidR="00FF35FA" w:rsidRPr="00F6589D" w:rsidRDefault="00FF35FA" w:rsidP="00FF35FA">
      <w:pPr>
        <w:pStyle w:val="ListParagraph"/>
        <w:spacing w:line="276" w:lineRule="auto"/>
        <w:ind w:left="643"/>
        <w:rPr>
          <w:i/>
          <w:sz w:val="21"/>
          <w:szCs w:val="21"/>
          <w:lang w:val="en-AU"/>
        </w:rPr>
      </w:pPr>
    </w:p>
    <w:p w14:paraId="2C9357ED" w14:textId="77777777" w:rsidR="00FF35FA" w:rsidRPr="00F6589D" w:rsidRDefault="00FF35FA" w:rsidP="00FF35FA">
      <w:pPr>
        <w:pStyle w:val="ListParagraph"/>
        <w:spacing w:line="276" w:lineRule="auto"/>
        <w:ind w:left="643"/>
        <w:rPr>
          <w:sz w:val="21"/>
          <w:szCs w:val="21"/>
          <w:lang w:val="en-AU"/>
        </w:rPr>
      </w:pPr>
      <w:r w:rsidRPr="00F6589D">
        <w:rPr>
          <w:i/>
          <w:sz w:val="21"/>
          <w:szCs w:val="21"/>
          <w:lang w:val="en-AU"/>
        </w:rPr>
        <w:t xml:space="preserve">Gordon </w:t>
      </w:r>
      <w:proofErr w:type="spellStart"/>
      <w:r w:rsidRPr="00F6589D">
        <w:rPr>
          <w:i/>
          <w:sz w:val="21"/>
          <w:szCs w:val="21"/>
          <w:lang w:val="en-AU"/>
        </w:rPr>
        <w:t>Allport</w:t>
      </w:r>
      <w:proofErr w:type="spellEnd"/>
      <w:r w:rsidRPr="00F6589D">
        <w:rPr>
          <w:sz w:val="21"/>
          <w:szCs w:val="21"/>
          <w:lang w:val="en-AU"/>
        </w:rPr>
        <w:t xml:space="preserve"> defined personality to be:</w:t>
      </w:r>
    </w:p>
    <w:p w14:paraId="275EE6A1" w14:textId="77777777" w:rsidR="00FF35FA" w:rsidRPr="00F6589D" w:rsidRDefault="00FF35FA" w:rsidP="00FF35FA">
      <w:pPr>
        <w:pStyle w:val="ListParagraph"/>
        <w:spacing w:line="276" w:lineRule="auto"/>
        <w:ind w:left="643"/>
        <w:rPr>
          <w:sz w:val="21"/>
          <w:szCs w:val="21"/>
          <w:lang w:val="en-AU"/>
        </w:rPr>
      </w:pPr>
    </w:p>
    <w:p w14:paraId="4E7D5449" w14:textId="2F714488" w:rsidR="00FF35FA" w:rsidRPr="00F6589D" w:rsidRDefault="00FF35FA" w:rsidP="00FF35FA">
      <w:pPr>
        <w:spacing w:line="276" w:lineRule="auto"/>
        <w:ind w:left="1480"/>
        <w:rPr>
          <w:i/>
          <w:sz w:val="21"/>
          <w:szCs w:val="21"/>
          <w:lang w:val="en-AU"/>
        </w:rPr>
      </w:pPr>
      <w:r w:rsidRPr="00F6589D">
        <w:rPr>
          <w:i/>
          <w:sz w:val="21"/>
          <w:szCs w:val="21"/>
          <w:lang w:val="en-AU"/>
        </w:rPr>
        <w:t>‘the dynamic organisation within the individual of those psycho-physical systems that determine his unique adjustments to his environment’.</w:t>
      </w:r>
    </w:p>
    <w:p w14:paraId="2AF2FE85" w14:textId="77777777" w:rsidR="00FF35FA" w:rsidRPr="00F6589D" w:rsidRDefault="00FF35FA" w:rsidP="00FF35FA">
      <w:pPr>
        <w:pStyle w:val="ListParagraph"/>
        <w:spacing w:line="276" w:lineRule="auto"/>
        <w:ind w:left="643"/>
        <w:rPr>
          <w:sz w:val="21"/>
          <w:szCs w:val="21"/>
          <w:lang w:val="en-AU"/>
        </w:rPr>
      </w:pPr>
    </w:p>
    <w:p w14:paraId="4F9E8027" w14:textId="7C943661" w:rsidR="00FF35FA" w:rsidRPr="00F6589D" w:rsidRDefault="00FF35FA" w:rsidP="00FF35FA">
      <w:pPr>
        <w:pStyle w:val="ListParagraph"/>
        <w:spacing w:line="276" w:lineRule="auto"/>
        <w:ind w:left="643"/>
        <w:rPr>
          <w:b/>
          <w:sz w:val="21"/>
          <w:szCs w:val="21"/>
          <w:lang w:val="en-AU"/>
        </w:rPr>
      </w:pPr>
      <w:r w:rsidRPr="00F6589D">
        <w:rPr>
          <w:b/>
          <w:sz w:val="21"/>
          <w:szCs w:val="21"/>
          <w:lang w:val="en-AU"/>
        </w:rPr>
        <w:t>Personality factors</w:t>
      </w:r>
    </w:p>
    <w:p w14:paraId="73610D40" w14:textId="34E5038A" w:rsidR="00FF35FA" w:rsidRPr="00F6589D" w:rsidRDefault="00DE7D0F" w:rsidP="00FF35FA">
      <w:pPr>
        <w:pStyle w:val="ListParagraph"/>
        <w:spacing w:line="276" w:lineRule="auto"/>
        <w:ind w:left="643"/>
        <w:rPr>
          <w:sz w:val="21"/>
          <w:szCs w:val="21"/>
          <w:lang w:val="en-AU"/>
        </w:rPr>
      </w:pPr>
      <w:r w:rsidRPr="00F6589D">
        <w:rPr>
          <w:sz w:val="21"/>
          <w:szCs w:val="21"/>
          <w:lang w:val="en-AU"/>
        </w:rPr>
        <w:t xml:space="preserve">Personality is the result of both </w:t>
      </w:r>
      <w:r w:rsidRPr="00F6589D">
        <w:rPr>
          <w:b/>
          <w:color w:val="C00000"/>
          <w:sz w:val="21"/>
          <w:szCs w:val="21"/>
          <w:lang w:val="en-AU"/>
        </w:rPr>
        <w:t>heredity</w:t>
      </w:r>
      <w:r w:rsidRPr="00F6589D">
        <w:rPr>
          <w:color w:val="C00000"/>
          <w:sz w:val="21"/>
          <w:szCs w:val="21"/>
          <w:lang w:val="en-AU"/>
        </w:rPr>
        <w:t xml:space="preserve"> </w:t>
      </w:r>
      <w:r w:rsidRPr="00F6589D">
        <w:rPr>
          <w:sz w:val="21"/>
          <w:szCs w:val="21"/>
          <w:lang w:val="en-AU"/>
        </w:rPr>
        <w:t xml:space="preserve">and </w:t>
      </w:r>
      <w:r w:rsidRPr="00F6589D">
        <w:rPr>
          <w:b/>
          <w:color w:val="C00000"/>
          <w:sz w:val="21"/>
          <w:szCs w:val="21"/>
          <w:lang w:val="en-AU"/>
        </w:rPr>
        <w:t>environmental</w:t>
      </w:r>
      <w:r w:rsidRPr="00F6589D">
        <w:rPr>
          <w:color w:val="C00000"/>
          <w:sz w:val="21"/>
          <w:szCs w:val="21"/>
          <w:lang w:val="en-AU"/>
        </w:rPr>
        <w:t xml:space="preserve"> </w:t>
      </w:r>
      <w:r w:rsidRPr="00F6589D">
        <w:rPr>
          <w:sz w:val="21"/>
          <w:szCs w:val="21"/>
          <w:lang w:val="en-AU"/>
        </w:rPr>
        <w:t xml:space="preserve">factors. Research has tended to favour heredity over that of environmental. </w:t>
      </w:r>
    </w:p>
    <w:p w14:paraId="05CE0127" w14:textId="77777777" w:rsidR="00501B89" w:rsidRPr="00F6589D" w:rsidRDefault="00501B89" w:rsidP="00FF35FA">
      <w:pPr>
        <w:pStyle w:val="ListParagraph"/>
        <w:spacing w:line="276" w:lineRule="auto"/>
        <w:ind w:left="643"/>
        <w:rPr>
          <w:sz w:val="21"/>
          <w:szCs w:val="21"/>
          <w:lang w:val="en-AU"/>
        </w:rPr>
      </w:pPr>
    </w:p>
    <w:p w14:paraId="4B0EE9C4" w14:textId="025C9899" w:rsidR="00501B89" w:rsidRPr="00F6589D" w:rsidRDefault="00501B89" w:rsidP="00FF35FA">
      <w:pPr>
        <w:pStyle w:val="ListParagraph"/>
        <w:spacing w:line="276" w:lineRule="auto"/>
        <w:ind w:left="643"/>
        <w:rPr>
          <w:sz w:val="21"/>
          <w:szCs w:val="21"/>
          <w:lang w:val="en-AU"/>
        </w:rPr>
      </w:pPr>
      <w:r w:rsidRPr="00F6589D">
        <w:rPr>
          <w:b/>
          <w:color w:val="C00000"/>
          <w:sz w:val="21"/>
          <w:szCs w:val="21"/>
          <w:lang w:val="en-AU"/>
        </w:rPr>
        <w:t xml:space="preserve">Heredity </w:t>
      </w:r>
      <w:r w:rsidRPr="00F6589D">
        <w:rPr>
          <w:b/>
          <w:sz w:val="21"/>
          <w:szCs w:val="21"/>
          <w:lang w:val="en-AU"/>
        </w:rPr>
        <w:t>factors</w:t>
      </w:r>
      <w:r w:rsidRPr="00F6589D">
        <w:rPr>
          <w:sz w:val="21"/>
          <w:szCs w:val="21"/>
          <w:lang w:val="en-AU"/>
        </w:rPr>
        <w:t xml:space="preserve"> are determined at conception, some may include:</w:t>
      </w:r>
    </w:p>
    <w:p w14:paraId="0668ED19" w14:textId="0E524811"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Physical stature</w:t>
      </w:r>
    </w:p>
    <w:p w14:paraId="724CFB51" w14:textId="4B9D84FC"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Facial features</w:t>
      </w:r>
    </w:p>
    <w:p w14:paraId="0D6A8C85" w14:textId="4DF4A01A"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Gender</w:t>
      </w:r>
    </w:p>
    <w:p w14:paraId="3CAED40C" w14:textId="0A50C719"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Temperament</w:t>
      </w:r>
    </w:p>
    <w:p w14:paraId="01FA69D3" w14:textId="537F7AC6"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Muscle composition and reflexes</w:t>
      </w:r>
    </w:p>
    <w:p w14:paraId="73746624" w14:textId="3488688C"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Energy level</w:t>
      </w:r>
    </w:p>
    <w:p w14:paraId="79E3D5A7" w14:textId="10746CFD" w:rsidR="00501B89" w:rsidRPr="00F6589D" w:rsidRDefault="00501B89" w:rsidP="000D220B">
      <w:pPr>
        <w:pStyle w:val="ListParagraph"/>
        <w:numPr>
          <w:ilvl w:val="0"/>
          <w:numId w:val="38"/>
        </w:numPr>
        <w:spacing w:line="276" w:lineRule="auto"/>
        <w:rPr>
          <w:sz w:val="21"/>
          <w:szCs w:val="21"/>
          <w:lang w:val="en-AU"/>
        </w:rPr>
      </w:pPr>
      <w:r w:rsidRPr="00F6589D">
        <w:rPr>
          <w:sz w:val="21"/>
          <w:szCs w:val="21"/>
          <w:lang w:val="en-AU"/>
        </w:rPr>
        <w:t xml:space="preserve">Biological rhythms. </w:t>
      </w:r>
    </w:p>
    <w:p w14:paraId="2D3E12AD" w14:textId="20B66604" w:rsidR="00501B89" w:rsidRPr="00F6589D" w:rsidRDefault="00501B89" w:rsidP="00501B89">
      <w:pPr>
        <w:spacing w:line="276" w:lineRule="auto"/>
        <w:ind w:left="643"/>
        <w:rPr>
          <w:sz w:val="21"/>
          <w:szCs w:val="21"/>
          <w:lang w:val="en-AU"/>
        </w:rPr>
      </w:pPr>
      <w:r w:rsidRPr="00F6589D">
        <w:rPr>
          <w:sz w:val="21"/>
          <w:szCs w:val="21"/>
          <w:lang w:val="en-AU"/>
        </w:rPr>
        <w:t xml:space="preserve">The heredity argument is mostly founded on the explanation that an individual’s personality is determined by their molecule structure of their genes, located in the chromosomes. </w:t>
      </w:r>
    </w:p>
    <w:p w14:paraId="7934FCAD" w14:textId="77777777" w:rsidR="00DE7D0F" w:rsidRPr="00F6589D" w:rsidRDefault="00DE7D0F" w:rsidP="00FF35FA">
      <w:pPr>
        <w:pStyle w:val="ListParagraph"/>
        <w:spacing w:line="276" w:lineRule="auto"/>
        <w:ind w:left="643"/>
        <w:rPr>
          <w:color w:val="C00000"/>
          <w:sz w:val="21"/>
          <w:szCs w:val="21"/>
          <w:lang w:val="en-AU"/>
        </w:rPr>
      </w:pPr>
    </w:p>
    <w:p w14:paraId="068D4CC8" w14:textId="52943FE6" w:rsidR="00666F15"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What is the Myers-Briggs Type Indicator (MBTI) and what does it measure?</w:t>
      </w:r>
    </w:p>
    <w:p w14:paraId="2A67895F" w14:textId="77777777" w:rsidR="00666F15" w:rsidRPr="00F6589D" w:rsidRDefault="00666F15" w:rsidP="000D7795">
      <w:pPr>
        <w:spacing w:line="276" w:lineRule="auto"/>
        <w:ind w:left="643"/>
        <w:rPr>
          <w:sz w:val="21"/>
          <w:szCs w:val="21"/>
          <w:lang w:val="en-AU"/>
        </w:rPr>
      </w:pPr>
    </w:p>
    <w:p w14:paraId="4E808EB7" w14:textId="116FC534" w:rsidR="000D7795" w:rsidRPr="00F6589D" w:rsidRDefault="000D7795" w:rsidP="000D7795">
      <w:pPr>
        <w:spacing w:line="276" w:lineRule="auto"/>
        <w:ind w:left="643"/>
        <w:rPr>
          <w:sz w:val="21"/>
          <w:szCs w:val="21"/>
          <w:lang w:val="en-AU"/>
        </w:rPr>
      </w:pPr>
      <w:r w:rsidRPr="00F6589D">
        <w:rPr>
          <w:b/>
          <w:color w:val="C00000"/>
          <w:sz w:val="21"/>
          <w:szCs w:val="21"/>
          <w:lang w:val="en-AU"/>
        </w:rPr>
        <w:t>Myer-Briggs Types Indicator (MBTI)</w:t>
      </w:r>
      <w:r w:rsidRPr="00F6589D">
        <w:rPr>
          <w:color w:val="C00000"/>
          <w:sz w:val="21"/>
          <w:szCs w:val="21"/>
          <w:lang w:val="en-AU"/>
        </w:rPr>
        <w:t xml:space="preserve"> </w:t>
      </w:r>
      <w:r w:rsidRPr="00F6589D">
        <w:rPr>
          <w:sz w:val="21"/>
          <w:szCs w:val="21"/>
          <w:lang w:val="en-AU"/>
        </w:rPr>
        <w:t xml:space="preserve">is a personality test that taps </w:t>
      </w:r>
      <w:r w:rsidRPr="00F6589D">
        <w:rPr>
          <w:b/>
          <w:sz w:val="21"/>
          <w:szCs w:val="21"/>
          <w:lang w:val="en-AU"/>
        </w:rPr>
        <w:t>four characteristics</w:t>
      </w:r>
      <w:r w:rsidRPr="00F6589D">
        <w:rPr>
          <w:sz w:val="21"/>
          <w:szCs w:val="21"/>
          <w:lang w:val="en-AU"/>
        </w:rPr>
        <w:t xml:space="preserve"> and classifies people into one set of 16 personality types. </w:t>
      </w:r>
      <w:r w:rsidR="00F330C5" w:rsidRPr="00F6589D">
        <w:rPr>
          <w:sz w:val="21"/>
          <w:szCs w:val="21"/>
          <w:lang w:val="en-AU"/>
        </w:rPr>
        <w:t xml:space="preserve">It’s a 100-question personality tests that asks people how they usually feel or act in particular situations. On the basis of their answers, individuals will be their classified as introverted or extraverted (E or I), sensing or intuitive (S or N), thinking or feeling (T or F) and judging or perceiving (J or P). </w:t>
      </w:r>
    </w:p>
    <w:p w14:paraId="07ED15BD" w14:textId="77777777" w:rsidR="00F330C5" w:rsidRPr="00F6589D" w:rsidRDefault="00F330C5" w:rsidP="000D7795">
      <w:pPr>
        <w:spacing w:line="276" w:lineRule="auto"/>
        <w:ind w:left="643"/>
        <w:rPr>
          <w:i/>
          <w:sz w:val="21"/>
          <w:szCs w:val="21"/>
          <w:lang w:val="en-AU"/>
        </w:rPr>
      </w:pPr>
    </w:p>
    <w:p w14:paraId="2D67AFD4" w14:textId="7A6DC203" w:rsidR="00F330C5" w:rsidRPr="00F6589D" w:rsidRDefault="00F330C5" w:rsidP="000D7795">
      <w:pPr>
        <w:spacing w:line="276" w:lineRule="auto"/>
        <w:ind w:left="643"/>
        <w:rPr>
          <w:sz w:val="21"/>
          <w:szCs w:val="21"/>
          <w:lang w:val="en-AU"/>
        </w:rPr>
      </w:pPr>
      <w:r w:rsidRPr="00F6589D">
        <w:rPr>
          <w:i/>
          <w:sz w:val="21"/>
          <w:szCs w:val="21"/>
          <w:lang w:val="en-AU"/>
        </w:rPr>
        <w:t>Extraverted versus introverted</w:t>
      </w:r>
      <w:r w:rsidRPr="00F6589D">
        <w:rPr>
          <w:sz w:val="21"/>
          <w:szCs w:val="21"/>
          <w:lang w:val="en-AU"/>
        </w:rPr>
        <w:t xml:space="preserve"> – extraverted individuals are outgoing, sociable and assertive. Introverts are quiet and shy. </w:t>
      </w:r>
    </w:p>
    <w:p w14:paraId="53632B48" w14:textId="77777777" w:rsidR="00F330C5" w:rsidRPr="00F6589D" w:rsidRDefault="00F330C5" w:rsidP="00F330C5">
      <w:pPr>
        <w:spacing w:line="276" w:lineRule="auto"/>
        <w:rPr>
          <w:sz w:val="21"/>
          <w:szCs w:val="21"/>
          <w:lang w:val="en-AU"/>
        </w:rPr>
      </w:pPr>
    </w:p>
    <w:p w14:paraId="1E804851" w14:textId="38A3BCA4" w:rsidR="00F330C5" w:rsidRPr="00F6589D" w:rsidRDefault="00F330C5" w:rsidP="00B111EE">
      <w:pPr>
        <w:spacing w:line="276" w:lineRule="auto"/>
        <w:ind w:left="643"/>
        <w:rPr>
          <w:sz w:val="21"/>
          <w:szCs w:val="21"/>
          <w:lang w:val="en-AU"/>
        </w:rPr>
      </w:pPr>
      <w:r w:rsidRPr="00F6589D">
        <w:rPr>
          <w:i/>
          <w:sz w:val="21"/>
          <w:szCs w:val="21"/>
          <w:lang w:val="en-AU"/>
        </w:rPr>
        <w:t xml:space="preserve">Sensing </w:t>
      </w:r>
      <w:r w:rsidR="00B111EE" w:rsidRPr="00F6589D">
        <w:rPr>
          <w:i/>
          <w:sz w:val="21"/>
          <w:szCs w:val="21"/>
          <w:lang w:val="en-AU"/>
        </w:rPr>
        <w:t>versus</w:t>
      </w:r>
      <w:r w:rsidRPr="00F6589D">
        <w:rPr>
          <w:i/>
          <w:sz w:val="21"/>
          <w:szCs w:val="21"/>
          <w:lang w:val="en-AU"/>
        </w:rPr>
        <w:t xml:space="preserve"> intuitive</w:t>
      </w:r>
      <w:r w:rsidRPr="00F6589D">
        <w:rPr>
          <w:sz w:val="21"/>
          <w:szCs w:val="21"/>
          <w:lang w:val="en-AU"/>
        </w:rPr>
        <w:t xml:space="preserve"> </w:t>
      </w:r>
      <w:r w:rsidR="00B111EE" w:rsidRPr="00F6589D">
        <w:rPr>
          <w:sz w:val="21"/>
          <w:szCs w:val="21"/>
          <w:lang w:val="en-AU"/>
        </w:rPr>
        <w:t xml:space="preserve">– sensing types are practical and prefer routine and order, they focus on details. Intuitives rely on unconscious processes and look at the ‘big picture’. </w:t>
      </w:r>
    </w:p>
    <w:p w14:paraId="7C88A51C" w14:textId="77777777" w:rsidR="00B111EE" w:rsidRPr="00F6589D" w:rsidRDefault="00B111EE" w:rsidP="00B111EE">
      <w:pPr>
        <w:spacing w:line="276" w:lineRule="auto"/>
        <w:ind w:left="643"/>
        <w:rPr>
          <w:sz w:val="21"/>
          <w:szCs w:val="21"/>
          <w:lang w:val="en-AU"/>
        </w:rPr>
      </w:pPr>
    </w:p>
    <w:p w14:paraId="21331298" w14:textId="641D0185" w:rsidR="00B111EE" w:rsidRPr="00F6589D" w:rsidRDefault="00B111EE" w:rsidP="00B111EE">
      <w:pPr>
        <w:spacing w:line="276" w:lineRule="auto"/>
        <w:ind w:left="643"/>
        <w:rPr>
          <w:sz w:val="21"/>
          <w:szCs w:val="21"/>
          <w:lang w:val="en-AU"/>
        </w:rPr>
      </w:pPr>
      <w:r w:rsidRPr="00F6589D">
        <w:rPr>
          <w:i/>
          <w:sz w:val="21"/>
          <w:szCs w:val="21"/>
          <w:lang w:val="en-AU"/>
        </w:rPr>
        <w:t>Thinking versus feeling</w:t>
      </w:r>
      <w:r w:rsidRPr="00F6589D">
        <w:rPr>
          <w:sz w:val="21"/>
          <w:szCs w:val="21"/>
          <w:lang w:val="en-AU"/>
        </w:rPr>
        <w:t xml:space="preserve"> – thinking types use reason and logic to handle problems. Feeling types rely on their personal values and emotions. </w:t>
      </w:r>
    </w:p>
    <w:p w14:paraId="47D04620" w14:textId="06ABD0E4" w:rsidR="00B111EE" w:rsidRPr="00F6589D" w:rsidRDefault="00B111EE" w:rsidP="00B111EE">
      <w:pPr>
        <w:spacing w:line="276" w:lineRule="auto"/>
        <w:ind w:left="643"/>
        <w:rPr>
          <w:sz w:val="21"/>
          <w:szCs w:val="21"/>
          <w:lang w:val="en-AU"/>
        </w:rPr>
      </w:pPr>
      <w:r w:rsidRPr="00F6589D">
        <w:rPr>
          <w:i/>
          <w:sz w:val="21"/>
          <w:szCs w:val="21"/>
          <w:lang w:val="en-AU"/>
        </w:rPr>
        <w:t>Judging versus perceiving</w:t>
      </w:r>
      <w:r w:rsidRPr="00F6589D">
        <w:rPr>
          <w:sz w:val="21"/>
          <w:szCs w:val="21"/>
          <w:lang w:val="en-AU"/>
        </w:rPr>
        <w:t xml:space="preserve"> – judging types want control and prefer their world to be ordered and structured. Perceiving types are flexible and spontaneous. </w:t>
      </w:r>
    </w:p>
    <w:p w14:paraId="34EFD8B9" w14:textId="77777777" w:rsidR="000D7795" w:rsidRPr="00F6589D" w:rsidRDefault="000D7795" w:rsidP="000D7795">
      <w:pPr>
        <w:spacing w:line="276" w:lineRule="auto"/>
        <w:ind w:left="643"/>
        <w:rPr>
          <w:b/>
          <w:sz w:val="21"/>
          <w:szCs w:val="21"/>
          <w:lang w:val="en-AU"/>
        </w:rPr>
      </w:pPr>
    </w:p>
    <w:p w14:paraId="42159F7C" w14:textId="73B3F567" w:rsidR="00666F15"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What are the Big Five personality traits and how do they predict work behaviour?</w:t>
      </w:r>
    </w:p>
    <w:p w14:paraId="5A043C50" w14:textId="77777777" w:rsidR="00B111EE" w:rsidRPr="00F6589D" w:rsidRDefault="00B111EE" w:rsidP="00B111EE">
      <w:pPr>
        <w:spacing w:line="276" w:lineRule="auto"/>
        <w:ind w:left="643"/>
        <w:rPr>
          <w:sz w:val="21"/>
          <w:szCs w:val="21"/>
          <w:lang w:val="en-AU"/>
        </w:rPr>
      </w:pPr>
    </w:p>
    <w:p w14:paraId="08795EA6" w14:textId="12952DE1" w:rsidR="00B111EE" w:rsidRPr="00F6589D" w:rsidRDefault="00B111EE" w:rsidP="000D220B">
      <w:pPr>
        <w:pStyle w:val="ListParagraph"/>
        <w:numPr>
          <w:ilvl w:val="0"/>
          <w:numId w:val="39"/>
        </w:numPr>
        <w:spacing w:line="276" w:lineRule="auto"/>
        <w:rPr>
          <w:sz w:val="21"/>
          <w:szCs w:val="21"/>
          <w:lang w:val="en-AU"/>
        </w:rPr>
      </w:pPr>
      <w:r w:rsidRPr="00F6589D">
        <w:rPr>
          <w:b/>
          <w:color w:val="C00000"/>
          <w:sz w:val="21"/>
          <w:szCs w:val="21"/>
          <w:lang w:val="en-AU"/>
        </w:rPr>
        <w:t>Extraversion</w:t>
      </w:r>
      <w:r w:rsidR="007F79ED" w:rsidRPr="00F6589D">
        <w:rPr>
          <w:color w:val="C00000"/>
          <w:sz w:val="21"/>
          <w:szCs w:val="21"/>
          <w:lang w:val="en-AU"/>
        </w:rPr>
        <w:t xml:space="preserve"> </w:t>
      </w:r>
      <w:r w:rsidR="007F79ED" w:rsidRPr="00F6589D">
        <w:rPr>
          <w:sz w:val="21"/>
          <w:szCs w:val="21"/>
          <w:lang w:val="en-AU"/>
        </w:rPr>
        <w:t>– dimension captures our comfort level with relationships. Extraverts tend to be gregarious, assertive and sociable. Introverts tend to be reserved, timid and quiet.</w:t>
      </w:r>
    </w:p>
    <w:p w14:paraId="5D596677" w14:textId="5D2B1AF6" w:rsidR="00B111EE" w:rsidRPr="00F6589D" w:rsidRDefault="00B111EE" w:rsidP="000D220B">
      <w:pPr>
        <w:pStyle w:val="ListParagraph"/>
        <w:numPr>
          <w:ilvl w:val="0"/>
          <w:numId w:val="39"/>
        </w:numPr>
        <w:spacing w:line="276" w:lineRule="auto"/>
        <w:rPr>
          <w:sz w:val="21"/>
          <w:szCs w:val="21"/>
          <w:lang w:val="en-AU"/>
        </w:rPr>
      </w:pPr>
      <w:r w:rsidRPr="00F6589D">
        <w:rPr>
          <w:b/>
          <w:color w:val="C00000"/>
          <w:sz w:val="21"/>
          <w:szCs w:val="21"/>
          <w:lang w:val="en-AU"/>
        </w:rPr>
        <w:t>Agreeableness</w:t>
      </w:r>
      <w:r w:rsidR="007F79ED" w:rsidRPr="00F6589D">
        <w:rPr>
          <w:color w:val="C00000"/>
          <w:sz w:val="21"/>
          <w:szCs w:val="21"/>
          <w:lang w:val="en-AU"/>
        </w:rPr>
        <w:t xml:space="preserve"> </w:t>
      </w:r>
      <w:r w:rsidR="007F79ED" w:rsidRPr="00F6589D">
        <w:rPr>
          <w:sz w:val="21"/>
          <w:szCs w:val="21"/>
          <w:lang w:val="en-AU"/>
        </w:rPr>
        <w:t xml:space="preserve">– dimension refers to an individual’s propensity to defer to others. Highly agreeable people are cooperative, warm and trusting. People who score low on agreeableness are cold, disagreeable and antagonistic. </w:t>
      </w:r>
    </w:p>
    <w:p w14:paraId="0347132D" w14:textId="7060C3AA" w:rsidR="00B111EE" w:rsidRPr="00F6589D" w:rsidRDefault="00B111EE" w:rsidP="000D220B">
      <w:pPr>
        <w:pStyle w:val="ListParagraph"/>
        <w:numPr>
          <w:ilvl w:val="0"/>
          <w:numId w:val="39"/>
        </w:numPr>
        <w:spacing w:line="276" w:lineRule="auto"/>
        <w:rPr>
          <w:sz w:val="21"/>
          <w:szCs w:val="21"/>
          <w:lang w:val="en-AU"/>
        </w:rPr>
      </w:pPr>
      <w:r w:rsidRPr="00F6589D">
        <w:rPr>
          <w:b/>
          <w:color w:val="C00000"/>
          <w:sz w:val="21"/>
          <w:szCs w:val="21"/>
          <w:lang w:val="en-AU"/>
        </w:rPr>
        <w:t>Conscientiousness</w:t>
      </w:r>
      <w:r w:rsidR="007F79ED" w:rsidRPr="00F6589D">
        <w:rPr>
          <w:color w:val="C00000"/>
          <w:sz w:val="21"/>
          <w:szCs w:val="21"/>
          <w:lang w:val="en-AU"/>
        </w:rPr>
        <w:t xml:space="preserve"> </w:t>
      </w:r>
      <w:r w:rsidR="007F79ED" w:rsidRPr="00F6589D">
        <w:rPr>
          <w:sz w:val="21"/>
          <w:szCs w:val="21"/>
          <w:lang w:val="en-AU"/>
        </w:rPr>
        <w:t xml:space="preserve">– dimension is a measure of reliability. A highly conscientious person is responsible, organised, dependable and persistent. Those who score low on this dimension are easily distracted, disorganised and unreliable. </w:t>
      </w:r>
    </w:p>
    <w:p w14:paraId="07C85B67" w14:textId="511E700B" w:rsidR="00B111EE" w:rsidRPr="00F6589D" w:rsidRDefault="00B111EE" w:rsidP="000D220B">
      <w:pPr>
        <w:pStyle w:val="ListParagraph"/>
        <w:numPr>
          <w:ilvl w:val="0"/>
          <w:numId w:val="39"/>
        </w:numPr>
        <w:spacing w:line="276" w:lineRule="auto"/>
        <w:rPr>
          <w:sz w:val="21"/>
          <w:szCs w:val="21"/>
          <w:lang w:val="en-AU"/>
        </w:rPr>
      </w:pPr>
      <w:r w:rsidRPr="00F6589D">
        <w:rPr>
          <w:b/>
          <w:color w:val="C00000"/>
          <w:sz w:val="21"/>
          <w:szCs w:val="21"/>
          <w:lang w:val="en-AU"/>
        </w:rPr>
        <w:t>Emotional stability</w:t>
      </w:r>
      <w:r w:rsidR="007F79ED" w:rsidRPr="00F6589D">
        <w:rPr>
          <w:color w:val="C00000"/>
          <w:sz w:val="21"/>
          <w:szCs w:val="21"/>
          <w:lang w:val="en-AU"/>
        </w:rPr>
        <w:t xml:space="preserve"> </w:t>
      </w:r>
      <w:r w:rsidR="007F79ED" w:rsidRPr="00F6589D">
        <w:rPr>
          <w:sz w:val="21"/>
          <w:szCs w:val="21"/>
          <w:lang w:val="en-AU"/>
        </w:rPr>
        <w:t xml:space="preserve">– dimension often labelled by its converse, neuroticism – taps a person’s ability to withstand stress. People with positive emotional stability tend to be calm, self-confident and secure. Those with high negative scores tend to be nervous, anxious, depressed and insecure. </w:t>
      </w:r>
    </w:p>
    <w:p w14:paraId="18BD3A5F" w14:textId="28B99053" w:rsidR="00B111EE" w:rsidRPr="00F6589D" w:rsidRDefault="00B111EE" w:rsidP="000D220B">
      <w:pPr>
        <w:pStyle w:val="ListParagraph"/>
        <w:numPr>
          <w:ilvl w:val="0"/>
          <w:numId w:val="39"/>
        </w:numPr>
        <w:spacing w:line="276" w:lineRule="auto"/>
        <w:rPr>
          <w:b/>
          <w:color w:val="C00000"/>
          <w:sz w:val="21"/>
          <w:szCs w:val="21"/>
          <w:lang w:val="en-AU"/>
        </w:rPr>
      </w:pPr>
      <w:r w:rsidRPr="00F6589D">
        <w:rPr>
          <w:b/>
          <w:color w:val="C00000"/>
          <w:sz w:val="21"/>
          <w:szCs w:val="21"/>
          <w:lang w:val="en-AU"/>
        </w:rPr>
        <w:t>Openness to experience</w:t>
      </w:r>
      <w:r w:rsidR="007F79ED" w:rsidRPr="00F6589D">
        <w:rPr>
          <w:b/>
          <w:color w:val="C00000"/>
          <w:sz w:val="21"/>
          <w:szCs w:val="21"/>
          <w:lang w:val="en-AU"/>
        </w:rPr>
        <w:t xml:space="preserve"> </w:t>
      </w:r>
      <w:r w:rsidR="007F79ED" w:rsidRPr="00F6589D">
        <w:rPr>
          <w:sz w:val="21"/>
          <w:szCs w:val="21"/>
          <w:lang w:val="en-AU"/>
        </w:rPr>
        <w:t xml:space="preserve">– dimension addresses a range of interest and a fascination with novelty. Extremely open people are creative, curious and artistically sensitive. Those at the other end of the openness category are conventional and find comfort in the familiar. </w:t>
      </w:r>
    </w:p>
    <w:p w14:paraId="419CC974" w14:textId="77777777" w:rsidR="00B111EE" w:rsidRPr="00F6589D" w:rsidRDefault="00B111EE" w:rsidP="00B111EE">
      <w:pPr>
        <w:spacing w:line="276" w:lineRule="auto"/>
        <w:ind w:left="643"/>
        <w:rPr>
          <w:sz w:val="21"/>
          <w:szCs w:val="21"/>
          <w:lang w:val="en-AU"/>
        </w:rPr>
      </w:pPr>
    </w:p>
    <w:p w14:paraId="7ACEE406" w14:textId="7B195DBF" w:rsidR="00666F15"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 xml:space="preserve">How does the </w:t>
      </w:r>
      <w:r w:rsidRPr="00F6589D">
        <w:rPr>
          <w:b/>
          <w:color w:val="C00000"/>
          <w:sz w:val="21"/>
          <w:szCs w:val="21"/>
          <w:lang w:val="en-AU"/>
        </w:rPr>
        <w:t>situation or environment</w:t>
      </w:r>
      <w:r w:rsidRPr="00F6589D">
        <w:rPr>
          <w:color w:val="C00000"/>
          <w:sz w:val="21"/>
          <w:szCs w:val="21"/>
          <w:lang w:val="en-AU"/>
        </w:rPr>
        <w:t xml:space="preserve"> affect the degree to which personality predicts behaviour?</w:t>
      </w:r>
      <w:r w:rsidR="001A47B8" w:rsidRPr="00F6589D">
        <w:rPr>
          <w:color w:val="C00000"/>
          <w:sz w:val="21"/>
          <w:szCs w:val="21"/>
          <w:lang w:val="en-AU"/>
        </w:rPr>
        <w:t xml:space="preserve"> (how does the environment impact personality which corresponds with behaviour?)</w:t>
      </w:r>
    </w:p>
    <w:p w14:paraId="172E599B" w14:textId="77777777" w:rsidR="001A47B8" w:rsidRPr="00F6589D" w:rsidRDefault="001A47B8" w:rsidP="001A47B8">
      <w:pPr>
        <w:pStyle w:val="ListParagraph"/>
        <w:spacing w:line="276" w:lineRule="auto"/>
        <w:ind w:left="643"/>
        <w:rPr>
          <w:color w:val="C00000"/>
          <w:sz w:val="21"/>
          <w:szCs w:val="21"/>
          <w:lang w:val="en-AU"/>
        </w:rPr>
      </w:pPr>
    </w:p>
    <w:p w14:paraId="38765AE2" w14:textId="58FB7ECE" w:rsidR="001A47B8" w:rsidRPr="00F6589D" w:rsidRDefault="001A47B8" w:rsidP="00204EED">
      <w:pPr>
        <w:pStyle w:val="ListParagraph"/>
        <w:numPr>
          <w:ilvl w:val="0"/>
          <w:numId w:val="46"/>
        </w:numPr>
        <w:spacing w:line="276" w:lineRule="auto"/>
        <w:rPr>
          <w:sz w:val="21"/>
          <w:szCs w:val="21"/>
          <w:lang w:val="en-AU"/>
        </w:rPr>
      </w:pPr>
      <w:r w:rsidRPr="00F6589D">
        <w:rPr>
          <w:b/>
          <w:color w:val="C00000"/>
          <w:sz w:val="21"/>
          <w:szCs w:val="21"/>
          <w:lang w:val="en-AU"/>
        </w:rPr>
        <w:t>Situation-strength theory</w:t>
      </w:r>
      <w:r w:rsidRPr="00F6589D">
        <w:rPr>
          <w:color w:val="C00000"/>
          <w:sz w:val="21"/>
          <w:szCs w:val="21"/>
          <w:lang w:val="en-AU"/>
        </w:rPr>
        <w:t xml:space="preserve"> </w:t>
      </w:r>
      <w:r w:rsidRPr="00F6589D">
        <w:rPr>
          <w:sz w:val="21"/>
          <w:szCs w:val="21"/>
          <w:lang w:val="en-AU"/>
        </w:rPr>
        <w:t xml:space="preserve">proposes that the way personality translates into behaviour depends on the strength of the situation; strength refers to the degree to which norms, cues or standards dictate appropriate behaviour. </w:t>
      </w:r>
    </w:p>
    <w:p w14:paraId="433C7BD4" w14:textId="76B59051" w:rsidR="001A47B8" w:rsidRPr="00F6589D" w:rsidRDefault="001A47B8" w:rsidP="00204EED">
      <w:pPr>
        <w:pStyle w:val="ListParagraph"/>
        <w:numPr>
          <w:ilvl w:val="0"/>
          <w:numId w:val="46"/>
        </w:numPr>
        <w:spacing w:line="276" w:lineRule="auto"/>
        <w:rPr>
          <w:sz w:val="21"/>
          <w:szCs w:val="21"/>
          <w:lang w:val="en-AU"/>
        </w:rPr>
      </w:pPr>
      <w:r w:rsidRPr="00F6589D">
        <w:rPr>
          <w:b/>
          <w:color w:val="C00000"/>
          <w:sz w:val="21"/>
          <w:szCs w:val="21"/>
          <w:lang w:val="en-AU"/>
        </w:rPr>
        <w:t xml:space="preserve">Strong situations </w:t>
      </w:r>
      <w:r w:rsidRPr="00F6589D">
        <w:rPr>
          <w:sz w:val="21"/>
          <w:szCs w:val="21"/>
          <w:lang w:val="en-AU"/>
        </w:rPr>
        <w:t xml:space="preserve">will apply pressure to exhibit the ‘right’ behaviour; it will make clear the right and discourage from the wrong. </w:t>
      </w:r>
    </w:p>
    <w:p w14:paraId="2E6E785A" w14:textId="52DDB383" w:rsidR="001A47B8" w:rsidRPr="00F6589D" w:rsidRDefault="001A47B8" w:rsidP="00204EED">
      <w:pPr>
        <w:pStyle w:val="ListParagraph"/>
        <w:numPr>
          <w:ilvl w:val="0"/>
          <w:numId w:val="46"/>
        </w:numPr>
        <w:spacing w:line="276" w:lineRule="auto"/>
        <w:rPr>
          <w:sz w:val="21"/>
          <w:szCs w:val="21"/>
          <w:lang w:val="en-AU"/>
        </w:rPr>
      </w:pPr>
      <w:r w:rsidRPr="00F6589D">
        <w:rPr>
          <w:sz w:val="21"/>
          <w:szCs w:val="21"/>
          <w:lang w:val="en-AU"/>
        </w:rPr>
        <w:t xml:space="preserve">Conversely, </w:t>
      </w:r>
      <w:r w:rsidRPr="00F6589D">
        <w:rPr>
          <w:b/>
          <w:color w:val="C00000"/>
          <w:sz w:val="21"/>
          <w:szCs w:val="21"/>
          <w:lang w:val="en-AU"/>
        </w:rPr>
        <w:t xml:space="preserve">weak situations </w:t>
      </w:r>
      <w:r w:rsidRPr="00F6589D">
        <w:rPr>
          <w:sz w:val="21"/>
          <w:szCs w:val="21"/>
          <w:lang w:val="en-AU"/>
        </w:rPr>
        <w:t xml:space="preserve">‘anything goes’ which allows us to be freer when expressing out personality through behaviour. </w:t>
      </w:r>
    </w:p>
    <w:p w14:paraId="1E3C983C" w14:textId="77777777" w:rsidR="001A47B8" w:rsidRPr="00F6589D" w:rsidRDefault="001A47B8" w:rsidP="001A47B8">
      <w:pPr>
        <w:spacing w:line="276" w:lineRule="auto"/>
        <w:rPr>
          <w:sz w:val="21"/>
          <w:szCs w:val="21"/>
          <w:lang w:val="en-AU"/>
        </w:rPr>
      </w:pPr>
    </w:p>
    <w:p w14:paraId="1D7191F0" w14:textId="28192693" w:rsidR="001A47B8" w:rsidRPr="00F6589D" w:rsidRDefault="001A47B8" w:rsidP="001A47B8">
      <w:pPr>
        <w:spacing w:line="276" w:lineRule="auto"/>
        <w:ind w:left="720"/>
        <w:rPr>
          <w:b/>
          <w:sz w:val="21"/>
          <w:szCs w:val="21"/>
          <w:lang w:val="en-AU"/>
        </w:rPr>
      </w:pPr>
      <w:r w:rsidRPr="00F6589D">
        <w:rPr>
          <w:b/>
          <w:sz w:val="21"/>
          <w:szCs w:val="21"/>
          <w:lang w:val="en-AU"/>
        </w:rPr>
        <w:t>Four elements</w:t>
      </w:r>
    </w:p>
    <w:p w14:paraId="55F160BD" w14:textId="5F71E24F" w:rsidR="001A47B8" w:rsidRPr="00F6589D" w:rsidRDefault="001A47B8" w:rsidP="00204EED">
      <w:pPr>
        <w:pStyle w:val="ListParagraph"/>
        <w:numPr>
          <w:ilvl w:val="0"/>
          <w:numId w:val="47"/>
        </w:numPr>
        <w:spacing w:line="276" w:lineRule="auto"/>
        <w:rPr>
          <w:sz w:val="21"/>
          <w:szCs w:val="21"/>
          <w:lang w:val="en-AU"/>
        </w:rPr>
      </w:pPr>
      <w:r w:rsidRPr="00F6589D">
        <w:rPr>
          <w:b/>
          <w:color w:val="C00000"/>
          <w:sz w:val="21"/>
          <w:szCs w:val="21"/>
          <w:lang w:val="en-AU"/>
        </w:rPr>
        <w:t>Clarity</w:t>
      </w:r>
      <w:r w:rsidRPr="00F6589D">
        <w:rPr>
          <w:color w:val="C00000"/>
          <w:sz w:val="21"/>
          <w:szCs w:val="21"/>
          <w:lang w:val="en-AU"/>
        </w:rPr>
        <w:t xml:space="preserve"> </w:t>
      </w:r>
      <w:r w:rsidRPr="00F6589D">
        <w:rPr>
          <w:sz w:val="21"/>
          <w:szCs w:val="21"/>
          <w:lang w:val="en-AU"/>
        </w:rPr>
        <w:t xml:space="preserve">– degree to which cues about work duties and responsibilities are available and clear. </w:t>
      </w:r>
    </w:p>
    <w:p w14:paraId="2F03D122" w14:textId="2F9CAF0B" w:rsidR="001A47B8" w:rsidRPr="00F6589D" w:rsidRDefault="001A47B8" w:rsidP="00204EED">
      <w:pPr>
        <w:pStyle w:val="ListParagraph"/>
        <w:numPr>
          <w:ilvl w:val="0"/>
          <w:numId w:val="47"/>
        </w:numPr>
        <w:spacing w:line="276" w:lineRule="auto"/>
        <w:rPr>
          <w:sz w:val="21"/>
          <w:szCs w:val="21"/>
          <w:lang w:val="en-AU"/>
        </w:rPr>
      </w:pPr>
      <w:r w:rsidRPr="00F6589D">
        <w:rPr>
          <w:b/>
          <w:color w:val="C00000"/>
          <w:sz w:val="21"/>
          <w:szCs w:val="21"/>
          <w:lang w:val="en-AU"/>
        </w:rPr>
        <w:t>Consistency</w:t>
      </w:r>
      <w:r w:rsidRPr="00F6589D">
        <w:rPr>
          <w:color w:val="C00000"/>
          <w:sz w:val="21"/>
          <w:szCs w:val="21"/>
          <w:lang w:val="en-AU"/>
        </w:rPr>
        <w:t xml:space="preserve"> </w:t>
      </w:r>
      <w:r w:rsidRPr="00F6589D">
        <w:rPr>
          <w:sz w:val="21"/>
          <w:szCs w:val="21"/>
          <w:lang w:val="en-AU"/>
        </w:rPr>
        <w:t xml:space="preserve">– cues regarding work duties and responsibilities are compatible with one another. </w:t>
      </w:r>
    </w:p>
    <w:p w14:paraId="28F41024" w14:textId="4CEB4B98" w:rsidR="001A47B8" w:rsidRPr="00F6589D" w:rsidRDefault="001A47B8" w:rsidP="00204EED">
      <w:pPr>
        <w:pStyle w:val="ListParagraph"/>
        <w:numPr>
          <w:ilvl w:val="0"/>
          <w:numId w:val="47"/>
        </w:numPr>
        <w:spacing w:line="276" w:lineRule="auto"/>
        <w:rPr>
          <w:sz w:val="21"/>
          <w:szCs w:val="21"/>
          <w:lang w:val="en-AU"/>
        </w:rPr>
      </w:pPr>
      <w:r w:rsidRPr="00F6589D">
        <w:rPr>
          <w:b/>
          <w:color w:val="C00000"/>
          <w:sz w:val="21"/>
          <w:szCs w:val="21"/>
          <w:lang w:val="en-AU"/>
        </w:rPr>
        <w:t>Constraints</w:t>
      </w:r>
      <w:r w:rsidRPr="00F6589D">
        <w:rPr>
          <w:color w:val="C00000"/>
          <w:sz w:val="21"/>
          <w:szCs w:val="21"/>
          <w:lang w:val="en-AU"/>
        </w:rPr>
        <w:t xml:space="preserve"> </w:t>
      </w:r>
      <w:r w:rsidRPr="00F6589D">
        <w:rPr>
          <w:sz w:val="21"/>
          <w:szCs w:val="21"/>
          <w:lang w:val="en-AU"/>
        </w:rPr>
        <w:t>– individual freedoms to decide or act is limited by forces outside their control.</w:t>
      </w:r>
    </w:p>
    <w:p w14:paraId="79BFD3B1" w14:textId="2D888056" w:rsidR="001A47B8" w:rsidRPr="00F6589D" w:rsidRDefault="001A47B8" w:rsidP="00204EED">
      <w:pPr>
        <w:pStyle w:val="ListParagraph"/>
        <w:numPr>
          <w:ilvl w:val="0"/>
          <w:numId w:val="47"/>
        </w:numPr>
        <w:spacing w:line="276" w:lineRule="auto"/>
        <w:rPr>
          <w:sz w:val="21"/>
          <w:szCs w:val="21"/>
          <w:lang w:val="en-AU"/>
        </w:rPr>
      </w:pPr>
      <w:r w:rsidRPr="00F6589D">
        <w:rPr>
          <w:b/>
          <w:color w:val="C00000"/>
          <w:sz w:val="21"/>
          <w:szCs w:val="21"/>
          <w:lang w:val="en-AU"/>
        </w:rPr>
        <w:t>Consequences</w:t>
      </w:r>
      <w:r w:rsidRPr="00F6589D">
        <w:rPr>
          <w:color w:val="C00000"/>
          <w:sz w:val="21"/>
          <w:szCs w:val="21"/>
          <w:lang w:val="en-AU"/>
        </w:rPr>
        <w:t xml:space="preserve"> </w:t>
      </w:r>
      <w:r w:rsidRPr="00F6589D">
        <w:rPr>
          <w:sz w:val="21"/>
          <w:szCs w:val="21"/>
          <w:lang w:val="en-AU"/>
        </w:rPr>
        <w:t xml:space="preserve">– degree to which decisions or actions have important implications for the organisation or its members, clients, supplies, and so on. </w:t>
      </w:r>
    </w:p>
    <w:p w14:paraId="233FEB24" w14:textId="77777777" w:rsidR="00666F15" w:rsidRPr="00F6589D" w:rsidRDefault="00666F15" w:rsidP="00B111EE">
      <w:pPr>
        <w:spacing w:line="276" w:lineRule="auto"/>
        <w:ind w:left="643"/>
        <w:rPr>
          <w:sz w:val="21"/>
          <w:szCs w:val="21"/>
          <w:lang w:val="en-AU"/>
        </w:rPr>
      </w:pPr>
    </w:p>
    <w:p w14:paraId="01583C2B" w14:textId="77777777" w:rsidR="00C14083" w:rsidRPr="00F6589D" w:rsidRDefault="00C14083" w:rsidP="0069431E">
      <w:pPr>
        <w:spacing w:line="276" w:lineRule="auto"/>
        <w:rPr>
          <w:sz w:val="21"/>
          <w:szCs w:val="21"/>
          <w:lang w:val="en-AU"/>
        </w:rPr>
      </w:pPr>
    </w:p>
    <w:p w14:paraId="0440130D" w14:textId="5D7C224B" w:rsidR="00B111EE" w:rsidRPr="00F6589D" w:rsidRDefault="00B111EE" w:rsidP="00B111EE">
      <w:pPr>
        <w:spacing w:line="276" w:lineRule="auto"/>
        <w:ind w:left="643"/>
        <w:rPr>
          <w:sz w:val="21"/>
          <w:szCs w:val="21"/>
          <w:lang w:val="en-AU"/>
        </w:rPr>
      </w:pPr>
      <w:r w:rsidRPr="00F6589D">
        <w:rPr>
          <w:noProof/>
          <w:sz w:val="21"/>
          <w:szCs w:val="21"/>
          <w:lang w:eastAsia="en-GB"/>
        </w:rPr>
        <w:lastRenderedPageBreak/>
        <w:drawing>
          <wp:inline distT="0" distB="0" distL="0" distR="0" wp14:anchorId="6DB9CB30" wp14:editId="7987CD38">
            <wp:extent cx="4733617" cy="3490276"/>
            <wp:effectExtent l="0" t="0" r="0" b="0"/>
            <wp:docPr id="7" name="Picture 7" descr="../../../../../../Desktop/Screen%20Shot%202018-08-19%20at%208.4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19%20at%208.41.3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5467" cy="3499014"/>
                    </a:xfrm>
                    <a:prstGeom prst="rect">
                      <a:avLst/>
                    </a:prstGeom>
                    <a:noFill/>
                    <a:ln>
                      <a:noFill/>
                    </a:ln>
                  </pic:spPr>
                </pic:pic>
              </a:graphicData>
            </a:graphic>
          </wp:inline>
        </w:drawing>
      </w:r>
    </w:p>
    <w:p w14:paraId="3108F704" w14:textId="307C4600" w:rsidR="00C14083" w:rsidRPr="00F6589D" w:rsidRDefault="00C14083" w:rsidP="00C14083">
      <w:pPr>
        <w:pStyle w:val="ListParagraph"/>
        <w:spacing w:line="276" w:lineRule="auto"/>
        <w:ind w:left="643"/>
        <w:rPr>
          <w:i/>
          <w:sz w:val="21"/>
          <w:szCs w:val="21"/>
          <w:lang w:val="en-AU"/>
        </w:rPr>
      </w:pPr>
      <w:r w:rsidRPr="00F6589D">
        <w:rPr>
          <w:i/>
          <w:sz w:val="21"/>
          <w:szCs w:val="21"/>
          <w:lang w:val="en-AU"/>
        </w:rPr>
        <w:t>* Big five traits are what we call ‘socially desirable’ meaning we would be glad to score high on them.</w:t>
      </w:r>
    </w:p>
    <w:p w14:paraId="3FF9338A" w14:textId="77777777" w:rsidR="00C14083" w:rsidRPr="00F6589D" w:rsidRDefault="00C14083" w:rsidP="00C14083">
      <w:pPr>
        <w:pStyle w:val="ListParagraph"/>
        <w:spacing w:line="276" w:lineRule="auto"/>
        <w:ind w:left="643"/>
        <w:rPr>
          <w:color w:val="C00000"/>
          <w:sz w:val="21"/>
          <w:szCs w:val="21"/>
          <w:lang w:val="en-AU"/>
        </w:rPr>
      </w:pPr>
    </w:p>
    <w:p w14:paraId="374B9971" w14:textId="77777777" w:rsidR="00666F15"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What are values, why are they important and what is the difference between terminal and instrumental values?</w:t>
      </w:r>
    </w:p>
    <w:p w14:paraId="3E6EAEA0" w14:textId="77777777" w:rsidR="00666F15" w:rsidRPr="00F6589D" w:rsidRDefault="00666F15" w:rsidP="0069431E">
      <w:pPr>
        <w:spacing w:line="276" w:lineRule="auto"/>
        <w:ind w:left="643"/>
        <w:rPr>
          <w:sz w:val="21"/>
          <w:szCs w:val="21"/>
          <w:lang w:val="en-AU"/>
        </w:rPr>
      </w:pPr>
    </w:p>
    <w:p w14:paraId="59B6A49E" w14:textId="526EC099" w:rsidR="0069431E" w:rsidRPr="00F6589D" w:rsidRDefault="0069431E" w:rsidP="00204EED">
      <w:pPr>
        <w:pStyle w:val="ListParagraph"/>
        <w:numPr>
          <w:ilvl w:val="0"/>
          <w:numId w:val="48"/>
        </w:numPr>
        <w:spacing w:line="276" w:lineRule="auto"/>
        <w:rPr>
          <w:color w:val="C00000"/>
          <w:sz w:val="21"/>
          <w:szCs w:val="21"/>
          <w:lang w:val="en-AU"/>
        </w:rPr>
      </w:pPr>
      <w:r w:rsidRPr="00F6589D">
        <w:rPr>
          <w:b/>
          <w:color w:val="C00000"/>
          <w:sz w:val="21"/>
          <w:szCs w:val="21"/>
          <w:lang w:val="en-AU"/>
        </w:rPr>
        <w:t>Values</w:t>
      </w:r>
      <w:r w:rsidRPr="00F6589D">
        <w:rPr>
          <w:color w:val="C00000"/>
          <w:sz w:val="21"/>
          <w:szCs w:val="21"/>
          <w:lang w:val="en-AU"/>
        </w:rPr>
        <w:t xml:space="preserve"> </w:t>
      </w:r>
      <w:r w:rsidRPr="00F6589D">
        <w:rPr>
          <w:sz w:val="21"/>
          <w:szCs w:val="21"/>
          <w:lang w:val="en-AU"/>
        </w:rPr>
        <w:t xml:space="preserve">represent </w:t>
      </w:r>
      <w:r w:rsidRPr="00F6589D">
        <w:rPr>
          <w:b/>
          <w:sz w:val="21"/>
          <w:szCs w:val="21"/>
          <w:lang w:val="en-AU"/>
        </w:rPr>
        <w:t>basic convictions</w:t>
      </w:r>
      <w:r w:rsidRPr="00F6589D">
        <w:rPr>
          <w:sz w:val="21"/>
          <w:szCs w:val="21"/>
          <w:lang w:val="en-AU"/>
        </w:rPr>
        <w:t xml:space="preserve"> that a ‘a specific mode of conduct or end-state of existence is personally or socially preferable to an opposite or a convene mode of conduct or end-state of existence’. Values have two components; firstly, the </w:t>
      </w:r>
      <w:r w:rsidRPr="00F6589D">
        <w:rPr>
          <w:b/>
          <w:color w:val="C00000"/>
          <w:sz w:val="21"/>
          <w:szCs w:val="21"/>
          <w:lang w:val="en-AU"/>
        </w:rPr>
        <w:t>content</w:t>
      </w:r>
      <w:r w:rsidRPr="00F6589D">
        <w:rPr>
          <w:color w:val="C00000"/>
          <w:sz w:val="21"/>
          <w:szCs w:val="21"/>
          <w:lang w:val="en-AU"/>
        </w:rPr>
        <w:t xml:space="preserve"> </w:t>
      </w:r>
      <w:r w:rsidRPr="00F6589D">
        <w:rPr>
          <w:sz w:val="21"/>
          <w:szCs w:val="21"/>
          <w:lang w:val="en-AU"/>
        </w:rPr>
        <w:t xml:space="preserve">attributes say that mode of conduct or end-state of existence is important) and secondly, intensity specifies just how important. </w:t>
      </w:r>
    </w:p>
    <w:p w14:paraId="4BC926C0" w14:textId="13844618" w:rsidR="0069431E" w:rsidRPr="00F6589D" w:rsidRDefault="0069431E" w:rsidP="00204EED">
      <w:pPr>
        <w:pStyle w:val="ListParagraph"/>
        <w:numPr>
          <w:ilvl w:val="0"/>
          <w:numId w:val="48"/>
        </w:numPr>
        <w:spacing w:line="276" w:lineRule="auto"/>
        <w:rPr>
          <w:color w:val="C00000"/>
          <w:sz w:val="21"/>
          <w:szCs w:val="21"/>
          <w:lang w:val="en-AU"/>
        </w:rPr>
      </w:pPr>
      <w:r w:rsidRPr="00F6589D">
        <w:rPr>
          <w:b/>
          <w:color w:val="C00000"/>
          <w:sz w:val="21"/>
          <w:szCs w:val="21"/>
          <w:lang w:val="en-AU"/>
        </w:rPr>
        <w:t>Terminal</w:t>
      </w:r>
      <w:r w:rsidRPr="00F6589D">
        <w:rPr>
          <w:color w:val="C00000"/>
          <w:sz w:val="21"/>
          <w:szCs w:val="21"/>
          <w:lang w:val="en-AU"/>
        </w:rPr>
        <w:t xml:space="preserve"> </w:t>
      </w:r>
      <w:r w:rsidRPr="00F6589D">
        <w:rPr>
          <w:sz w:val="21"/>
          <w:szCs w:val="21"/>
          <w:lang w:val="en-AU"/>
        </w:rPr>
        <w:t>– desirable end-states of existence; the goals a personal would like to achieve during his or her lifetime.</w:t>
      </w:r>
    </w:p>
    <w:p w14:paraId="5481D2EB" w14:textId="28B62BA1" w:rsidR="0069431E" w:rsidRPr="00F6589D" w:rsidRDefault="0069431E" w:rsidP="00204EED">
      <w:pPr>
        <w:pStyle w:val="ListParagraph"/>
        <w:numPr>
          <w:ilvl w:val="0"/>
          <w:numId w:val="48"/>
        </w:numPr>
        <w:spacing w:line="276" w:lineRule="auto"/>
        <w:rPr>
          <w:color w:val="C00000"/>
          <w:sz w:val="21"/>
          <w:szCs w:val="21"/>
          <w:lang w:val="en-AU"/>
        </w:rPr>
      </w:pPr>
      <w:r w:rsidRPr="00F6589D">
        <w:rPr>
          <w:b/>
          <w:color w:val="C00000"/>
          <w:sz w:val="21"/>
          <w:szCs w:val="21"/>
          <w:lang w:val="en-AU"/>
        </w:rPr>
        <w:t>Instrumental</w:t>
      </w:r>
      <w:r w:rsidRPr="00F6589D">
        <w:rPr>
          <w:color w:val="C00000"/>
          <w:sz w:val="21"/>
          <w:szCs w:val="21"/>
          <w:lang w:val="en-AU"/>
        </w:rPr>
        <w:t xml:space="preserve"> </w:t>
      </w:r>
      <w:r w:rsidRPr="00F6589D">
        <w:rPr>
          <w:sz w:val="21"/>
          <w:szCs w:val="21"/>
          <w:lang w:val="en-AU"/>
        </w:rPr>
        <w:t xml:space="preserve">– preferable modes of behaviour or means of achieving one’s terminal values. </w:t>
      </w:r>
    </w:p>
    <w:p w14:paraId="6FB48BC3" w14:textId="77777777" w:rsidR="0069431E" w:rsidRPr="00F6589D" w:rsidRDefault="0069431E" w:rsidP="0069431E">
      <w:pPr>
        <w:spacing w:line="276" w:lineRule="auto"/>
        <w:ind w:left="1003"/>
        <w:rPr>
          <w:color w:val="C00000"/>
          <w:sz w:val="21"/>
          <w:szCs w:val="21"/>
          <w:lang w:val="en-AU"/>
        </w:rPr>
      </w:pPr>
    </w:p>
    <w:p w14:paraId="4D6AC18B" w14:textId="20576336" w:rsidR="00666F15" w:rsidRPr="00F6589D" w:rsidRDefault="00666F15" w:rsidP="00311A5A">
      <w:pPr>
        <w:pStyle w:val="ListParagraph"/>
        <w:numPr>
          <w:ilvl w:val="0"/>
          <w:numId w:val="37"/>
        </w:numPr>
        <w:spacing w:line="276" w:lineRule="auto"/>
        <w:rPr>
          <w:color w:val="C00000"/>
          <w:sz w:val="21"/>
          <w:szCs w:val="21"/>
          <w:lang w:val="en-AU"/>
        </w:rPr>
      </w:pPr>
      <w:r w:rsidRPr="00F6589D">
        <w:rPr>
          <w:color w:val="C00000"/>
          <w:sz w:val="21"/>
          <w:szCs w:val="21"/>
          <w:lang w:val="en-AU"/>
        </w:rPr>
        <w:t>Do values differ across generations? How do they differ?</w:t>
      </w:r>
    </w:p>
    <w:p w14:paraId="355636F4" w14:textId="77777777" w:rsidR="00457E6B" w:rsidRDefault="00457E6B" w:rsidP="00457E6B">
      <w:pPr>
        <w:spacing w:line="276" w:lineRule="auto"/>
        <w:rPr>
          <w:sz w:val="21"/>
          <w:szCs w:val="21"/>
          <w:lang w:val="en-AU"/>
        </w:rPr>
      </w:pPr>
    </w:p>
    <w:p w14:paraId="1B830377" w14:textId="77777777" w:rsidR="00457E6B" w:rsidRDefault="00457E6B" w:rsidP="00204EED">
      <w:pPr>
        <w:pStyle w:val="ListParagraph"/>
        <w:numPr>
          <w:ilvl w:val="0"/>
          <w:numId w:val="49"/>
        </w:numPr>
        <w:spacing w:line="276" w:lineRule="auto"/>
        <w:rPr>
          <w:sz w:val="21"/>
          <w:szCs w:val="21"/>
          <w:lang w:val="en-AU"/>
        </w:rPr>
      </w:pPr>
      <w:r w:rsidRPr="00204EED">
        <w:rPr>
          <w:b/>
          <w:sz w:val="21"/>
          <w:szCs w:val="21"/>
          <w:lang w:val="en-AU"/>
        </w:rPr>
        <w:t>Baby boomers:</w:t>
      </w:r>
      <w:r w:rsidRPr="00457E6B">
        <w:rPr>
          <w:sz w:val="21"/>
          <w:szCs w:val="21"/>
          <w:lang w:val="en-AU"/>
        </w:rPr>
        <w:t xml:space="preserve"> a large cohort born after WWII when veterans returned to their families and times were good. Boomers entered the workforce from the mid 1960s to the mid 1980s. </w:t>
      </w:r>
    </w:p>
    <w:p w14:paraId="00A66584" w14:textId="0C28A7F4" w:rsidR="00457E6B" w:rsidRDefault="00457E6B" w:rsidP="00457E6B">
      <w:pPr>
        <w:pStyle w:val="ListParagraph"/>
        <w:spacing w:line="276" w:lineRule="auto"/>
        <w:ind w:left="1363"/>
        <w:rPr>
          <w:sz w:val="21"/>
          <w:szCs w:val="21"/>
          <w:lang w:val="en-AU"/>
        </w:rPr>
      </w:pPr>
      <w:r w:rsidRPr="00457E6B">
        <w:rPr>
          <w:sz w:val="21"/>
          <w:szCs w:val="21"/>
          <w:lang w:val="en-AU"/>
        </w:rPr>
        <w:t xml:space="preserve">Values: brought with them a ‘hippie ethic’ and distrust of authority; place great deal of emphasis on achievement and material success; hard workers that want to enjoy the fruits of their labour; they are pragmatists that believe that ends can justify means; boomers see their employers as vehicles for their careers; terminal values such as accomplishment and social recognition rank high. </w:t>
      </w:r>
    </w:p>
    <w:p w14:paraId="0EBFE634" w14:textId="77777777" w:rsidR="00457E6B" w:rsidRDefault="00457E6B" w:rsidP="00457E6B">
      <w:pPr>
        <w:pStyle w:val="ListParagraph"/>
        <w:spacing w:line="276" w:lineRule="auto"/>
        <w:ind w:left="1363"/>
        <w:rPr>
          <w:sz w:val="21"/>
          <w:szCs w:val="21"/>
          <w:lang w:val="en-AU"/>
        </w:rPr>
      </w:pPr>
    </w:p>
    <w:p w14:paraId="72EF12F5" w14:textId="0256227B" w:rsidR="00457E6B" w:rsidRDefault="00457E6B" w:rsidP="00204EED">
      <w:pPr>
        <w:pStyle w:val="ListParagraph"/>
        <w:numPr>
          <w:ilvl w:val="0"/>
          <w:numId w:val="49"/>
        </w:numPr>
        <w:spacing w:line="276" w:lineRule="auto"/>
        <w:rPr>
          <w:sz w:val="21"/>
          <w:szCs w:val="21"/>
          <w:lang w:val="en-AU"/>
        </w:rPr>
      </w:pPr>
      <w:r w:rsidRPr="00204EED">
        <w:rPr>
          <w:b/>
          <w:sz w:val="21"/>
          <w:szCs w:val="21"/>
          <w:lang w:val="en-AU"/>
        </w:rPr>
        <w:lastRenderedPageBreak/>
        <w:t>Xers (Generation Xers):</w:t>
      </w:r>
      <w:r>
        <w:rPr>
          <w:sz w:val="21"/>
          <w:szCs w:val="21"/>
          <w:lang w:val="en-AU"/>
        </w:rPr>
        <w:t xml:space="preserve"> shaped by globalisation, two-career parents, MTV, IADS and computers. </w:t>
      </w:r>
    </w:p>
    <w:p w14:paraId="303391C4" w14:textId="6A7AAB06" w:rsidR="00457E6B" w:rsidRPr="00457E6B" w:rsidRDefault="00457E6B" w:rsidP="00457E6B">
      <w:pPr>
        <w:pStyle w:val="ListParagraph"/>
        <w:spacing w:line="276" w:lineRule="auto"/>
        <w:ind w:left="1363"/>
        <w:rPr>
          <w:sz w:val="21"/>
          <w:szCs w:val="21"/>
          <w:lang w:val="en-AU"/>
        </w:rPr>
      </w:pPr>
      <w:r>
        <w:rPr>
          <w:sz w:val="21"/>
          <w:szCs w:val="21"/>
          <w:lang w:val="en-AU"/>
        </w:rPr>
        <w:t xml:space="preserve">Values: flexibility, life options and the achievement of job satisfaction; family and relationships are very important to this cohort; sceptical, particularly of authority; also enjoy team-orientated work, in each of balance in their lives, less willing to make personal sacrifices for the sake of their employer in comparisons with previous generations; rate true friendship, happiness and pleasure very highly.  </w:t>
      </w:r>
    </w:p>
    <w:p w14:paraId="507159C1" w14:textId="4041B4AC" w:rsidR="00457E6B" w:rsidRDefault="00457E6B" w:rsidP="00204EED">
      <w:pPr>
        <w:pStyle w:val="ListParagraph"/>
        <w:numPr>
          <w:ilvl w:val="0"/>
          <w:numId w:val="49"/>
        </w:numPr>
        <w:spacing w:line="276" w:lineRule="auto"/>
        <w:rPr>
          <w:sz w:val="21"/>
          <w:szCs w:val="21"/>
          <w:lang w:val="en-AU"/>
        </w:rPr>
      </w:pPr>
      <w:r w:rsidRPr="00204EED">
        <w:rPr>
          <w:b/>
          <w:sz w:val="21"/>
          <w:szCs w:val="21"/>
          <w:lang w:val="en-AU"/>
        </w:rPr>
        <w:t>Millennials (netters, nexters, generation Yers, Generation Nexters):</w:t>
      </w:r>
      <w:r>
        <w:rPr>
          <w:sz w:val="21"/>
          <w:szCs w:val="21"/>
          <w:lang w:val="en-AU"/>
        </w:rPr>
        <w:t xml:space="preserve"> grew up during prosperous times. </w:t>
      </w:r>
    </w:p>
    <w:p w14:paraId="33BCF87C" w14:textId="07AB1F88" w:rsidR="00457E6B" w:rsidRPr="00457E6B" w:rsidRDefault="00457E6B" w:rsidP="00457E6B">
      <w:pPr>
        <w:pStyle w:val="ListParagraph"/>
        <w:spacing w:line="276" w:lineRule="auto"/>
        <w:ind w:left="1363"/>
        <w:rPr>
          <w:sz w:val="21"/>
          <w:szCs w:val="21"/>
          <w:lang w:val="en-AU"/>
        </w:rPr>
      </w:pPr>
      <w:r>
        <w:rPr>
          <w:sz w:val="21"/>
          <w:szCs w:val="21"/>
          <w:lang w:val="en-AU"/>
        </w:rPr>
        <w:t xml:space="preserve">Values: high expectations and seek meaning in their work; life goals more </w:t>
      </w:r>
      <w:r w:rsidR="00C7687D">
        <w:rPr>
          <w:sz w:val="21"/>
          <w:szCs w:val="21"/>
          <w:lang w:val="en-AU"/>
        </w:rPr>
        <w:t>orientated</w:t>
      </w:r>
      <w:r>
        <w:rPr>
          <w:sz w:val="21"/>
          <w:szCs w:val="21"/>
          <w:lang w:val="en-AU"/>
        </w:rPr>
        <w:t xml:space="preserve"> with becoming rich and famous; also see themselves socially responsible; first generation more likely to take technology for granted, </w:t>
      </w:r>
      <w:r w:rsidR="00C7687D">
        <w:rPr>
          <w:sz w:val="21"/>
          <w:szCs w:val="21"/>
          <w:lang w:val="en-AU"/>
        </w:rPr>
        <w:t xml:space="preserve">tend to be questioning, electronically networked and entrepreneurial; can be described as ‘entitled’ and ‘needy’; can clash with other generations in relation to attire and communication; value frequent and candid feedback. </w:t>
      </w:r>
    </w:p>
    <w:p w14:paraId="4CC3D8FC" w14:textId="77777777" w:rsidR="00457E6B" w:rsidRPr="00F6589D" w:rsidRDefault="00457E6B" w:rsidP="00DD5112">
      <w:pPr>
        <w:spacing w:line="276" w:lineRule="auto"/>
        <w:ind w:left="643"/>
        <w:rPr>
          <w:sz w:val="21"/>
          <w:szCs w:val="21"/>
          <w:lang w:val="en-AU"/>
        </w:rPr>
      </w:pPr>
    </w:p>
    <w:p w14:paraId="29200F20" w14:textId="279AAF2A" w:rsidR="00666F15" w:rsidRPr="00F6589D" w:rsidRDefault="00666F15" w:rsidP="000D220B">
      <w:pPr>
        <w:pStyle w:val="ListParagraph"/>
        <w:numPr>
          <w:ilvl w:val="0"/>
          <w:numId w:val="37"/>
        </w:numPr>
        <w:spacing w:line="276" w:lineRule="auto"/>
        <w:rPr>
          <w:color w:val="C00000"/>
          <w:sz w:val="21"/>
          <w:szCs w:val="21"/>
          <w:lang w:val="en-AU"/>
        </w:rPr>
      </w:pPr>
      <w:r w:rsidRPr="00F6589D">
        <w:rPr>
          <w:color w:val="C00000"/>
          <w:sz w:val="21"/>
          <w:szCs w:val="21"/>
          <w:lang w:val="en-AU"/>
        </w:rPr>
        <w:t xml:space="preserve">What are the differences between </w:t>
      </w:r>
      <w:r w:rsidRPr="004F6CBD">
        <w:rPr>
          <w:b/>
          <w:color w:val="C00000"/>
          <w:sz w:val="21"/>
          <w:szCs w:val="21"/>
          <w:lang w:val="en-AU"/>
        </w:rPr>
        <w:t>person-job fit</w:t>
      </w:r>
      <w:r w:rsidRPr="00F6589D">
        <w:rPr>
          <w:color w:val="C00000"/>
          <w:sz w:val="21"/>
          <w:szCs w:val="21"/>
          <w:lang w:val="en-AU"/>
        </w:rPr>
        <w:t xml:space="preserve"> and </w:t>
      </w:r>
      <w:r w:rsidRPr="004F6CBD">
        <w:rPr>
          <w:b/>
          <w:color w:val="C00000"/>
          <w:sz w:val="21"/>
          <w:szCs w:val="21"/>
          <w:lang w:val="en-AU"/>
        </w:rPr>
        <w:t>person-organisation fit</w:t>
      </w:r>
      <w:r w:rsidRPr="00F6589D">
        <w:rPr>
          <w:color w:val="C00000"/>
          <w:sz w:val="21"/>
          <w:szCs w:val="21"/>
          <w:lang w:val="en-AU"/>
        </w:rPr>
        <w:t>?</w:t>
      </w:r>
    </w:p>
    <w:p w14:paraId="33B7B0C0" w14:textId="77777777" w:rsidR="00666F15" w:rsidRDefault="00666F15" w:rsidP="00065262">
      <w:pPr>
        <w:spacing w:line="276" w:lineRule="auto"/>
        <w:ind w:left="643"/>
        <w:rPr>
          <w:sz w:val="21"/>
          <w:szCs w:val="21"/>
          <w:lang w:val="en-AU"/>
        </w:rPr>
      </w:pPr>
    </w:p>
    <w:p w14:paraId="4AD1603B" w14:textId="5A1CFE32" w:rsidR="00065262" w:rsidRDefault="000B3A1C" w:rsidP="00065262">
      <w:pPr>
        <w:spacing w:line="276" w:lineRule="auto"/>
        <w:ind w:left="643"/>
        <w:rPr>
          <w:sz w:val="21"/>
          <w:szCs w:val="21"/>
          <w:lang w:val="en-AU"/>
        </w:rPr>
      </w:pPr>
      <w:r>
        <w:rPr>
          <w:sz w:val="21"/>
          <w:szCs w:val="21"/>
          <w:lang w:val="en-AU"/>
        </w:rPr>
        <w:t>Personality</w:t>
      </w:r>
      <w:r w:rsidR="00204EED">
        <w:rPr>
          <w:sz w:val="21"/>
          <w:szCs w:val="21"/>
          <w:lang w:val="en-AU"/>
        </w:rPr>
        <w:t xml:space="preserve">-job-fit theory identifies </w:t>
      </w:r>
      <w:r>
        <w:rPr>
          <w:sz w:val="21"/>
          <w:szCs w:val="21"/>
          <w:lang w:val="en-AU"/>
        </w:rPr>
        <w:t xml:space="preserve">six personality types and proposes that the fit between </w:t>
      </w:r>
      <w:r w:rsidRPr="00204EED">
        <w:rPr>
          <w:b/>
          <w:sz w:val="21"/>
          <w:szCs w:val="21"/>
          <w:lang w:val="en-AU"/>
        </w:rPr>
        <w:t>personality type</w:t>
      </w:r>
      <w:r>
        <w:rPr>
          <w:sz w:val="21"/>
          <w:szCs w:val="21"/>
          <w:lang w:val="en-AU"/>
        </w:rPr>
        <w:t xml:space="preserve"> and </w:t>
      </w:r>
      <w:r w:rsidRPr="00204EED">
        <w:rPr>
          <w:b/>
          <w:sz w:val="21"/>
          <w:szCs w:val="21"/>
          <w:lang w:val="en-AU"/>
        </w:rPr>
        <w:t>occupational environment</w:t>
      </w:r>
      <w:r>
        <w:rPr>
          <w:sz w:val="21"/>
          <w:szCs w:val="21"/>
          <w:lang w:val="en-AU"/>
        </w:rPr>
        <w:t xml:space="preserve"> determines </w:t>
      </w:r>
      <w:r w:rsidRPr="00204EED">
        <w:rPr>
          <w:b/>
          <w:sz w:val="21"/>
          <w:szCs w:val="21"/>
          <w:lang w:val="en-AU"/>
        </w:rPr>
        <w:t>satisfaction</w:t>
      </w:r>
      <w:r>
        <w:rPr>
          <w:sz w:val="21"/>
          <w:szCs w:val="21"/>
          <w:lang w:val="en-AU"/>
        </w:rPr>
        <w:t xml:space="preserve"> and </w:t>
      </w:r>
      <w:r w:rsidRPr="00204EED">
        <w:rPr>
          <w:b/>
          <w:sz w:val="21"/>
          <w:szCs w:val="21"/>
          <w:lang w:val="en-AU"/>
        </w:rPr>
        <w:t>turnover</w:t>
      </w:r>
      <w:r>
        <w:rPr>
          <w:sz w:val="21"/>
          <w:szCs w:val="21"/>
          <w:lang w:val="en-AU"/>
        </w:rPr>
        <w:t xml:space="preserve">. </w:t>
      </w:r>
    </w:p>
    <w:p w14:paraId="3F1D36BB" w14:textId="77777777" w:rsidR="000B3A1C" w:rsidRDefault="000B3A1C" w:rsidP="00065262">
      <w:pPr>
        <w:spacing w:line="276" w:lineRule="auto"/>
        <w:ind w:left="643"/>
        <w:rPr>
          <w:sz w:val="21"/>
          <w:szCs w:val="21"/>
          <w:lang w:val="en-AU"/>
        </w:rPr>
      </w:pPr>
    </w:p>
    <w:p w14:paraId="7E49C81D" w14:textId="0EC9B0D8" w:rsidR="00204EED" w:rsidRDefault="00204EED" w:rsidP="00204EED">
      <w:pPr>
        <w:spacing w:line="276" w:lineRule="auto"/>
        <w:ind w:left="643"/>
        <w:rPr>
          <w:sz w:val="21"/>
          <w:szCs w:val="21"/>
          <w:lang w:val="en-AU"/>
        </w:rPr>
      </w:pPr>
      <w:r>
        <w:rPr>
          <w:sz w:val="21"/>
          <w:szCs w:val="21"/>
          <w:lang w:val="en-AU"/>
        </w:rPr>
        <w:t xml:space="preserve">Six </w:t>
      </w:r>
      <w:r w:rsidRPr="00A95C33">
        <w:rPr>
          <w:i/>
          <w:color w:val="C00000"/>
          <w:sz w:val="21"/>
          <w:szCs w:val="21"/>
          <w:lang w:val="en-AU"/>
        </w:rPr>
        <w:t>personality</w:t>
      </w:r>
      <w:r w:rsidRPr="00A95C33">
        <w:rPr>
          <w:color w:val="C00000"/>
          <w:sz w:val="21"/>
          <w:szCs w:val="21"/>
          <w:lang w:val="en-AU"/>
        </w:rPr>
        <w:t xml:space="preserve"> </w:t>
      </w:r>
      <w:r>
        <w:rPr>
          <w:sz w:val="21"/>
          <w:szCs w:val="21"/>
          <w:lang w:val="en-AU"/>
        </w:rPr>
        <w:t>types:</w:t>
      </w:r>
    </w:p>
    <w:p w14:paraId="6A92143A" w14:textId="46E93DB8"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Realistic</w:t>
      </w:r>
      <w:r>
        <w:rPr>
          <w:sz w:val="21"/>
          <w:szCs w:val="21"/>
          <w:lang w:val="en-AU"/>
        </w:rPr>
        <w:t>: physical activities that require skill, strength and coordination.</w:t>
      </w:r>
    </w:p>
    <w:p w14:paraId="0EB9772F" w14:textId="47919E4A"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Investigative</w:t>
      </w:r>
      <w:r>
        <w:rPr>
          <w:sz w:val="21"/>
          <w:szCs w:val="21"/>
          <w:lang w:val="en-AU"/>
        </w:rPr>
        <w:t>: activities that involve thinking, organising and understanding.</w:t>
      </w:r>
    </w:p>
    <w:p w14:paraId="6B8F79C5" w14:textId="44D7E193"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Social</w:t>
      </w:r>
      <w:r>
        <w:rPr>
          <w:sz w:val="21"/>
          <w:szCs w:val="21"/>
          <w:lang w:val="en-AU"/>
        </w:rPr>
        <w:t xml:space="preserve">: activities that involve helping and developing others. </w:t>
      </w:r>
    </w:p>
    <w:p w14:paraId="08E135F6" w14:textId="5548B2DE"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Conventional</w:t>
      </w:r>
      <w:r>
        <w:rPr>
          <w:sz w:val="21"/>
          <w:szCs w:val="21"/>
          <w:lang w:val="en-AU"/>
        </w:rPr>
        <w:t xml:space="preserve">: rule-regulated, orderly and unambiguous activities. </w:t>
      </w:r>
    </w:p>
    <w:p w14:paraId="7D06A077" w14:textId="211EA33C"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Enterprising</w:t>
      </w:r>
      <w:r>
        <w:rPr>
          <w:sz w:val="21"/>
          <w:szCs w:val="21"/>
          <w:lang w:val="en-AU"/>
        </w:rPr>
        <w:t xml:space="preserve">: verbal activities in which there are opportunities to influence others and attain power. </w:t>
      </w:r>
    </w:p>
    <w:p w14:paraId="70A3997F" w14:textId="2CE826F8" w:rsidR="00204EED" w:rsidRDefault="00204EED" w:rsidP="00A02C75">
      <w:pPr>
        <w:pStyle w:val="ListParagraph"/>
        <w:numPr>
          <w:ilvl w:val="0"/>
          <w:numId w:val="51"/>
        </w:numPr>
        <w:spacing w:line="276" w:lineRule="auto"/>
        <w:rPr>
          <w:sz w:val="21"/>
          <w:szCs w:val="21"/>
          <w:lang w:val="en-AU"/>
        </w:rPr>
      </w:pPr>
      <w:r w:rsidRPr="00A95C33">
        <w:rPr>
          <w:color w:val="C00000"/>
          <w:sz w:val="21"/>
          <w:szCs w:val="21"/>
          <w:lang w:val="en-AU"/>
        </w:rPr>
        <w:t>Artistic</w:t>
      </w:r>
      <w:r>
        <w:rPr>
          <w:sz w:val="21"/>
          <w:szCs w:val="21"/>
          <w:lang w:val="en-AU"/>
        </w:rPr>
        <w:t xml:space="preserve">: </w:t>
      </w:r>
      <w:r w:rsidR="00640B8A">
        <w:rPr>
          <w:sz w:val="21"/>
          <w:szCs w:val="21"/>
          <w:lang w:val="en-AU"/>
        </w:rPr>
        <w:t>ambiguous and unsystematic activities that allow creative expression.</w:t>
      </w:r>
    </w:p>
    <w:p w14:paraId="38878C97" w14:textId="77777777" w:rsidR="00204EED" w:rsidRPr="00204EED" w:rsidRDefault="00204EED" w:rsidP="00204EED">
      <w:pPr>
        <w:spacing w:line="276" w:lineRule="auto"/>
        <w:ind w:left="643"/>
        <w:rPr>
          <w:sz w:val="21"/>
          <w:szCs w:val="21"/>
          <w:lang w:val="en-AU"/>
        </w:rPr>
      </w:pPr>
    </w:p>
    <w:p w14:paraId="5B9138C0" w14:textId="7D380944" w:rsidR="00204EED" w:rsidRDefault="00204EED" w:rsidP="00204EED">
      <w:pPr>
        <w:pStyle w:val="ListParagraph"/>
        <w:numPr>
          <w:ilvl w:val="0"/>
          <w:numId w:val="50"/>
        </w:numPr>
        <w:spacing w:line="276" w:lineRule="auto"/>
        <w:rPr>
          <w:sz w:val="21"/>
          <w:szCs w:val="21"/>
          <w:lang w:val="en-AU"/>
        </w:rPr>
      </w:pPr>
      <w:r w:rsidRPr="00204EED">
        <w:rPr>
          <w:sz w:val="21"/>
          <w:szCs w:val="21"/>
          <w:lang w:val="en-AU"/>
        </w:rPr>
        <w:t>Person-job fit:</w:t>
      </w:r>
      <w:r>
        <w:rPr>
          <w:sz w:val="21"/>
          <w:szCs w:val="21"/>
          <w:lang w:val="en-AU"/>
        </w:rPr>
        <w:t xml:space="preserve"> matching job requirements with personality characteristics. </w:t>
      </w:r>
      <w:r w:rsidR="00353EA9">
        <w:rPr>
          <w:sz w:val="21"/>
          <w:szCs w:val="21"/>
          <w:lang w:val="en-AU"/>
        </w:rPr>
        <w:t xml:space="preserve">The theory argues that satisfaction is </w:t>
      </w:r>
      <w:proofErr w:type="gramStart"/>
      <w:r w:rsidR="00353EA9">
        <w:rPr>
          <w:sz w:val="21"/>
          <w:szCs w:val="21"/>
          <w:lang w:val="en-AU"/>
        </w:rPr>
        <w:t>highest</w:t>
      </w:r>
      <w:proofErr w:type="gramEnd"/>
      <w:r w:rsidR="00353EA9">
        <w:rPr>
          <w:sz w:val="21"/>
          <w:szCs w:val="21"/>
          <w:lang w:val="en-AU"/>
        </w:rPr>
        <w:t xml:space="preserve"> and turnover is lowest when personality and occupation is in agreement. </w:t>
      </w:r>
    </w:p>
    <w:p w14:paraId="0958C2FE" w14:textId="49E4F63C" w:rsidR="00204EED" w:rsidRPr="00204EED" w:rsidRDefault="00204EED" w:rsidP="00204EED">
      <w:pPr>
        <w:pStyle w:val="ListParagraph"/>
        <w:numPr>
          <w:ilvl w:val="0"/>
          <w:numId w:val="50"/>
        </w:numPr>
        <w:spacing w:line="276" w:lineRule="auto"/>
        <w:rPr>
          <w:sz w:val="21"/>
          <w:szCs w:val="21"/>
          <w:lang w:val="en-AU"/>
        </w:rPr>
      </w:pPr>
      <w:r w:rsidRPr="00204EED">
        <w:rPr>
          <w:sz w:val="21"/>
          <w:szCs w:val="21"/>
          <w:lang w:val="en-AU"/>
        </w:rPr>
        <w:t xml:space="preserve">Person-organisation fit: </w:t>
      </w:r>
      <w:r>
        <w:rPr>
          <w:sz w:val="21"/>
          <w:szCs w:val="21"/>
          <w:lang w:val="en-AU"/>
        </w:rPr>
        <w:t xml:space="preserve">matching people to organisations as well as jobs. </w:t>
      </w:r>
      <w:r w:rsidR="00353EA9">
        <w:rPr>
          <w:sz w:val="21"/>
          <w:szCs w:val="21"/>
          <w:lang w:val="en-AU"/>
        </w:rPr>
        <w:t xml:space="preserve">This theory argues that people are attracted to and selected by organisations that match their values, and they leave organisations that are not compatible with their personalities. </w:t>
      </w:r>
    </w:p>
    <w:p w14:paraId="749FD2F1" w14:textId="77777777" w:rsidR="000B3A1C" w:rsidRPr="00F6589D" w:rsidRDefault="000B3A1C" w:rsidP="00065262">
      <w:pPr>
        <w:spacing w:line="276" w:lineRule="auto"/>
        <w:ind w:left="643"/>
        <w:rPr>
          <w:sz w:val="21"/>
          <w:szCs w:val="21"/>
          <w:lang w:val="en-AU"/>
        </w:rPr>
      </w:pPr>
    </w:p>
    <w:p w14:paraId="1CAFC95D" w14:textId="40CC1AA8" w:rsidR="00666F15" w:rsidRPr="00F6589D" w:rsidRDefault="00666F15" w:rsidP="000D220B">
      <w:pPr>
        <w:pStyle w:val="ListParagraph"/>
        <w:numPr>
          <w:ilvl w:val="0"/>
          <w:numId w:val="37"/>
        </w:numPr>
        <w:spacing w:line="276" w:lineRule="auto"/>
        <w:rPr>
          <w:sz w:val="21"/>
          <w:szCs w:val="21"/>
          <w:lang w:val="en-AU"/>
        </w:rPr>
      </w:pPr>
      <w:r w:rsidRPr="00F6589D">
        <w:rPr>
          <w:sz w:val="21"/>
          <w:szCs w:val="21"/>
          <w:lang w:val="en-AU"/>
        </w:rPr>
        <w:t xml:space="preserve"> </w:t>
      </w:r>
      <w:r w:rsidRPr="00F6589D">
        <w:rPr>
          <w:color w:val="C00000"/>
          <w:sz w:val="21"/>
          <w:szCs w:val="21"/>
          <w:lang w:val="en-AU"/>
        </w:rPr>
        <w:t>Do values differ across cultures? How do they differ?</w:t>
      </w:r>
    </w:p>
    <w:p w14:paraId="7E7D9365" w14:textId="77777777" w:rsidR="00666F15" w:rsidRDefault="00666F15" w:rsidP="00640B8A">
      <w:pPr>
        <w:spacing w:line="276" w:lineRule="auto"/>
        <w:ind w:left="643"/>
        <w:rPr>
          <w:sz w:val="22"/>
          <w:lang w:val="en-AU"/>
        </w:rPr>
      </w:pPr>
    </w:p>
    <w:p w14:paraId="612BD082" w14:textId="3A48F22E" w:rsidR="00640B8A" w:rsidRPr="00E50588" w:rsidRDefault="000672ED" w:rsidP="00640B8A">
      <w:pPr>
        <w:spacing w:line="276" w:lineRule="auto"/>
        <w:ind w:left="643"/>
        <w:rPr>
          <w:sz w:val="21"/>
          <w:lang w:val="en-AU"/>
        </w:rPr>
      </w:pPr>
      <w:r w:rsidRPr="00A95C33">
        <w:rPr>
          <w:b/>
          <w:i/>
          <w:color w:val="C00000"/>
          <w:sz w:val="21"/>
          <w:lang w:val="en-AU"/>
        </w:rPr>
        <w:t>Hofstede’s</w:t>
      </w:r>
      <w:r w:rsidRPr="00A95C33">
        <w:rPr>
          <w:color w:val="C00000"/>
          <w:sz w:val="21"/>
          <w:lang w:val="en-AU"/>
        </w:rPr>
        <w:t xml:space="preserve"> </w:t>
      </w:r>
      <w:r w:rsidRPr="00E50588">
        <w:rPr>
          <w:sz w:val="21"/>
          <w:lang w:val="en-AU"/>
        </w:rPr>
        <w:t>Framework for Assessing Cultures</w:t>
      </w:r>
    </w:p>
    <w:p w14:paraId="4DE7377F" w14:textId="46459041" w:rsidR="000672ED" w:rsidRPr="00E50588" w:rsidRDefault="000672ED" w:rsidP="00A02C75">
      <w:pPr>
        <w:pStyle w:val="ListParagraph"/>
        <w:numPr>
          <w:ilvl w:val="0"/>
          <w:numId w:val="52"/>
        </w:numPr>
        <w:spacing w:line="276" w:lineRule="auto"/>
        <w:rPr>
          <w:sz w:val="21"/>
          <w:lang w:val="en-AU"/>
        </w:rPr>
      </w:pPr>
      <w:r w:rsidRPr="00A95C33">
        <w:rPr>
          <w:color w:val="C00000"/>
          <w:sz w:val="21"/>
          <w:lang w:val="en-AU"/>
        </w:rPr>
        <w:t xml:space="preserve">Power distance: </w:t>
      </w:r>
      <w:r w:rsidRPr="00E50588">
        <w:rPr>
          <w:sz w:val="21"/>
          <w:lang w:val="en-AU"/>
        </w:rPr>
        <w:t xml:space="preserve">the degree to which people in a country accept that power in institutions and organisations is distributed unequally. </w:t>
      </w:r>
    </w:p>
    <w:p w14:paraId="75BBE487" w14:textId="2212C006" w:rsidR="000672ED" w:rsidRDefault="000672ED" w:rsidP="00A02C75">
      <w:pPr>
        <w:pStyle w:val="ListParagraph"/>
        <w:numPr>
          <w:ilvl w:val="0"/>
          <w:numId w:val="52"/>
        </w:numPr>
        <w:spacing w:line="276" w:lineRule="auto"/>
        <w:rPr>
          <w:sz w:val="21"/>
          <w:lang w:val="en-AU"/>
        </w:rPr>
      </w:pPr>
      <w:r w:rsidRPr="00A95C33">
        <w:rPr>
          <w:color w:val="C00000"/>
          <w:sz w:val="21"/>
          <w:lang w:val="en-AU"/>
        </w:rPr>
        <w:t xml:space="preserve">Individualism versus collectivism: </w:t>
      </w:r>
      <w:r w:rsidR="00A3688D">
        <w:rPr>
          <w:sz w:val="21"/>
          <w:lang w:val="en-AU"/>
        </w:rPr>
        <w:t xml:space="preserve">individualism being the degree to which people prefer to act as individuals rather than as members of groups and believe in individual rights. </w:t>
      </w:r>
    </w:p>
    <w:p w14:paraId="445D7D2C" w14:textId="0A20C80B" w:rsidR="00A3688D" w:rsidRDefault="00A3688D" w:rsidP="00A3688D">
      <w:pPr>
        <w:pStyle w:val="ListParagraph"/>
        <w:spacing w:line="276" w:lineRule="auto"/>
        <w:ind w:left="1363"/>
        <w:rPr>
          <w:sz w:val="21"/>
          <w:lang w:val="en-AU"/>
        </w:rPr>
      </w:pPr>
      <w:r>
        <w:rPr>
          <w:sz w:val="21"/>
          <w:lang w:val="en-AU"/>
        </w:rPr>
        <w:t xml:space="preserve">Whereas collectivism places an emphasis on those that expect others in groups of which they are a part to look after them and protect them. </w:t>
      </w:r>
    </w:p>
    <w:p w14:paraId="6E92A069" w14:textId="1C56F1B5" w:rsidR="00A3688D" w:rsidRDefault="00A3688D" w:rsidP="00A02C75">
      <w:pPr>
        <w:pStyle w:val="ListParagraph"/>
        <w:numPr>
          <w:ilvl w:val="0"/>
          <w:numId w:val="52"/>
        </w:numPr>
        <w:spacing w:line="276" w:lineRule="auto"/>
        <w:rPr>
          <w:sz w:val="21"/>
          <w:lang w:val="en-AU"/>
        </w:rPr>
      </w:pPr>
      <w:r w:rsidRPr="00A95C33">
        <w:rPr>
          <w:color w:val="C00000"/>
          <w:sz w:val="21"/>
          <w:lang w:val="en-AU"/>
        </w:rPr>
        <w:lastRenderedPageBreak/>
        <w:t>Masculinity versus femininity</w:t>
      </w:r>
      <w:r w:rsidRPr="00A95C33">
        <w:rPr>
          <w:sz w:val="21"/>
          <w:lang w:val="en-AU"/>
        </w:rPr>
        <w:t>:</w:t>
      </w:r>
      <w:r>
        <w:rPr>
          <w:sz w:val="21"/>
          <w:lang w:val="en-AU"/>
        </w:rPr>
        <w:t xml:space="preserve"> masculinity being the degree to which the culture favours traditional masculine roles such as achievement, power and control as opposed to viewing men and women as equals. </w:t>
      </w:r>
      <w:r w:rsidR="000203F0">
        <w:rPr>
          <w:sz w:val="21"/>
          <w:lang w:val="en-AU"/>
        </w:rPr>
        <w:t xml:space="preserve">A high masculinity rating indicates that the culture has separate roles for men and women, with men dominating the society. A high femininity rating means the culture sees little differentiation between male and female and treats women as the equal of men in all respects. </w:t>
      </w:r>
    </w:p>
    <w:p w14:paraId="4E837FD9" w14:textId="08C1B8C3" w:rsidR="000203F0" w:rsidRDefault="000203F0" w:rsidP="00A02C75">
      <w:pPr>
        <w:pStyle w:val="ListParagraph"/>
        <w:numPr>
          <w:ilvl w:val="0"/>
          <w:numId w:val="52"/>
        </w:numPr>
        <w:spacing w:line="276" w:lineRule="auto"/>
        <w:rPr>
          <w:sz w:val="21"/>
          <w:lang w:val="en-AU"/>
        </w:rPr>
      </w:pPr>
      <w:r w:rsidRPr="00A95C33">
        <w:rPr>
          <w:color w:val="C00000"/>
          <w:sz w:val="21"/>
          <w:lang w:val="en-AU"/>
        </w:rPr>
        <w:t xml:space="preserve">Uncertainty avoidance: </w:t>
      </w:r>
      <w:r>
        <w:rPr>
          <w:sz w:val="21"/>
          <w:lang w:val="en-AU"/>
        </w:rPr>
        <w:t xml:space="preserve">the degree to which people in a country prefer structured over unstructured situations defines their uncertainty avoidance. Cultures that score high on uncertainty avoidance are more likely to have people that have an increased level of anxiety about uncertainty and ambiguity and use laws and controls to reduce uncertainty. Contrast this with cultures that score low on uncertainty avoidance are more accepting of ambiguity, are less rule-orientated, take more risks and are more open to accepting change. </w:t>
      </w:r>
    </w:p>
    <w:p w14:paraId="095F420D" w14:textId="77777777" w:rsidR="000203F0" w:rsidRDefault="000203F0" w:rsidP="00A02C75">
      <w:pPr>
        <w:pStyle w:val="ListParagraph"/>
        <w:numPr>
          <w:ilvl w:val="0"/>
          <w:numId w:val="52"/>
        </w:numPr>
        <w:spacing w:line="276" w:lineRule="auto"/>
        <w:rPr>
          <w:sz w:val="21"/>
          <w:lang w:val="en-AU"/>
        </w:rPr>
      </w:pPr>
      <w:r w:rsidRPr="00A95C33">
        <w:rPr>
          <w:color w:val="C00000"/>
          <w:sz w:val="21"/>
          <w:lang w:val="en-AU"/>
        </w:rPr>
        <w:t xml:space="preserve">Long-term versus short-term orientation: </w:t>
      </w:r>
      <w:r>
        <w:rPr>
          <w:sz w:val="21"/>
          <w:lang w:val="en-AU"/>
        </w:rPr>
        <w:t xml:space="preserve">measures society’s devotion to traditional values. People in a culture with long-term orientation look to the future and value thrift, persistence and tradition. In the short-term orientation; people value the here and now, they accept change more readily and don’t see commitments as impediments to change. </w:t>
      </w:r>
    </w:p>
    <w:p w14:paraId="0351E991" w14:textId="77777777" w:rsidR="000203F0" w:rsidRDefault="000203F0" w:rsidP="000203F0">
      <w:pPr>
        <w:spacing w:line="276" w:lineRule="auto"/>
        <w:rPr>
          <w:sz w:val="21"/>
          <w:lang w:val="en-AU"/>
        </w:rPr>
      </w:pPr>
    </w:p>
    <w:p w14:paraId="0AD9D793" w14:textId="583337D3" w:rsidR="000203F0" w:rsidRPr="000203F0" w:rsidRDefault="000203F0" w:rsidP="000203F0">
      <w:pPr>
        <w:spacing w:line="276" w:lineRule="auto"/>
        <w:ind w:left="643"/>
        <w:rPr>
          <w:sz w:val="21"/>
          <w:lang w:val="en-AU"/>
        </w:rPr>
      </w:pPr>
      <w:r>
        <w:rPr>
          <w:sz w:val="21"/>
          <w:lang w:val="en-AU"/>
        </w:rPr>
        <w:t xml:space="preserve">Values do differ across different cultures, take Malaysia </w:t>
      </w:r>
      <w:r w:rsidR="00901683">
        <w:rPr>
          <w:sz w:val="21"/>
          <w:lang w:val="en-AU"/>
        </w:rPr>
        <w:t xml:space="preserve">for instance who has a </w:t>
      </w:r>
      <w:r>
        <w:rPr>
          <w:sz w:val="21"/>
          <w:lang w:val="en-AU"/>
        </w:rPr>
        <w:t>higher power distance when c</w:t>
      </w:r>
      <w:r w:rsidR="00BE129A">
        <w:rPr>
          <w:sz w:val="21"/>
          <w:lang w:val="en-AU"/>
        </w:rPr>
        <w:t xml:space="preserve">ompared to every other country (p. 94). </w:t>
      </w:r>
    </w:p>
    <w:p w14:paraId="0A51E9C4" w14:textId="77777777" w:rsidR="00204EED" w:rsidRPr="00E50588" w:rsidRDefault="00204EED" w:rsidP="00204EED">
      <w:pPr>
        <w:spacing w:line="276" w:lineRule="auto"/>
        <w:ind w:left="643"/>
        <w:rPr>
          <w:sz w:val="21"/>
          <w:lang w:val="en-AU"/>
        </w:rPr>
      </w:pPr>
    </w:p>
    <w:p w14:paraId="712768AF" w14:textId="77777777" w:rsidR="00666F15" w:rsidRPr="00666F15" w:rsidRDefault="00666F15" w:rsidP="00666F15">
      <w:pPr>
        <w:pStyle w:val="ListParagraph"/>
        <w:ind w:left="643"/>
        <w:rPr>
          <w:sz w:val="22"/>
          <w:lang w:val="en-AU"/>
        </w:rPr>
      </w:pPr>
    </w:p>
    <w:p w14:paraId="309F893F" w14:textId="77777777" w:rsidR="00FF35FA" w:rsidRDefault="00FF35FA">
      <w:pPr>
        <w:rPr>
          <w:rFonts w:asciiTheme="majorHAnsi" w:eastAsiaTheme="majorEastAsia" w:hAnsiTheme="majorHAnsi" w:cstheme="majorBidi"/>
          <w:color w:val="7CD4A8" w:themeColor="accent3" w:themeTint="99"/>
          <w:sz w:val="32"/>
          <w:szCs w:val="32"/>
          <w:lang w:val="en-AU"/>
        </w:rPr>
      </w:pPr>
      <w:r>
        <w:rPr>
          <w:color w:val="7CD4A8" w:themeColor="accent3" w:themeTint="99"/>
          <w:lang w:val="en-AU"/>
        </w:rPr>
        <w:br w:type="page"/>
      </w:r>
    </w:p>
    <w:p w14:paraId="1E7FADF7" w14:textId="19AA2D7B" w:rsidR="00A813E7" w:rsidRPr="00220A5E" w:rsidRDefault="00B973BE" w:rsidP="00B973BE">
      <w:pPr>
        <w:pStyle w:val="Heading1"/>
        <w:rPr>
          <w:color w:val="7CD4A8" w:themeColor="accent3" w:themeTint="99"/>
          <w:lang w:val="en-AU"/>
        </w:rPr>
      </w:pPr>
      <w:bookmarkStart w:id="5" w:name="_Toc528614040"/>
      <w:r w:rsidRPr="00220A5E">
        <w:rPr>
          <w:color w:val="7CD4A8" w:themeColor="accent3" w:themeTint="99"/>
          <w:lang w:val="en-AU"/>
        </w:rPr>
        <w:lastRenderedPageBreak/>
        <w:t>Ethics and the ‘dark side’ of OB</w:t>
      </w:r>
      <w:bookmarkEnd w:id="5"/>
    </w:p>
    <w:p w14:paraId="2CE81B27" w14:textId="77777777" w:rsidR="0097780D" w:rsidRDefault="0097780D">
      <w:pPr>
        <w:rPr>
          <w:color w:val="7CD4A8" w:themeColor="accent3" w:themeTint="99"/>
          <w:lang w:val="en-AU"/>
        </w:rPr>
      </w:pPr>
    </w:p>
    <w:p w14:paraId="6E7E2A1B" w14:textId="50438BDE" w:rsidR="00946FB9" w:rsidRDefault="00946FB9" w:rsidP="008C4088">
      <w:pPr>
        <w:pStyle w:val="ListParagraph"/>
        <w:numPr>
          <w:ilvl w:val="0"/>
          <w:numId w:val="100"/>
        </w:numPr>
        <w:spacing w:line="276" w:lineRule="auto"/>
        <w:rPr>
          <w:i/>
          <w:color w:val="C00000"/>
          <w:sz w:val="21"/>
          <w:szCs w:val="21"/>
          <w:lang w:val="en-AU"/>
        </w:rPr>
      </w:pPr>
      <w:r w:rsidRPr="00946FB9">
        <w:rPr>
          <w:i/>
          <w:color w:val="C00000"/>
          <w:sz w:val="21"/>
          <w:szCs w:val="21"/>
          <w:lang w:val="en-AU"/>
        </w:rPr>
        <w:t>What are ethics and morals?</w:t>
      </w:r>
    </w:p>
    <w:p w14:paraId="4A59B3D1" w14:textId="77777777" w:rsidR="00946FB9" w:rsidRPr="00946FB9" w:rsidRDefault="00946FB9" w:rsidP="00946FB9">
      <w:pPr>
        <w:spacing w:line="276" w:lineRule="auto"/>
        <w:rPr>
          <w:i/>
          <w:color w:val="C00000"/>
          <w:sz w:val="21"/>
          <w:szCs w:val="21"/>
          <w:lang w:val="en-AU"/>
        </w:rPr>
      </w:pPr>
    </w:p>
    <w:p w14:paraId="69774D7D" w14:textId="77777777" w:rsidR="0097780D" w:rsidRDefault="0097780D" w:rsidP="00946FB9">
      <w:pPr>
        <w:spacing w:line="276" w:lineRule="auto"/>
        <w:ind w:left="360"/>
        <w:rPr>
          <w:sz w:val="21"/>
          <w:szCs w:val="21"/>
          <w:lang w:val="en-AU"/>
        </w:rPr>
      </w:pPr>
      <w:r w:rsidRPr="0097780D">
        <w:rPr>
          <w:b/>
          <w:color w:val="C00000"/>
          <w:sz w:val="21"/>
          <w:szCs w:val="21"/>
          <w:lang w:val="en-AU"/>
        </w:rPr>
        <w:t>Ethics</w:t>
      </w:r>
      <w:r w:rsidRPr="0097780D">
        <w:rPr>
          <w:color w:val="C00000"/>
          <w:sz w:val="21"/>
          <w:szCs w:val="21"/>
          <w:lang w:val="en-AU"/>
        </w:rPr>
        <w:t xml:space="preserve"> </w:t>
      </w:r>
      <w:r w:rsidRPr="0097780D">
        <w:rPr>
          <w:sz w:val="21"/>
          <w:szCs w:val="21"/>
          <w:lang w:val="en-AU"/>
        </w:rPr>
        <w:t xml:space="preserve">is a </w:t>
      </w:r>
      <w:r w:rsidRPr="0097780D">
        <w:rPr>
          <w:color w:val="C00000"/>
          <w:sz w:val="21"/>
          <w:szCs w:val="21"/>
          <w:lang w:val="en-AU"/>
        </w:rPr>
        <w:t xml:space="preserve">code of moral principles </w:t>
      </w:r>
      <w:r w:rsidRPr="0097780D">
        <w:rPr>
          <w:sz w:val="21"/>
          <w:szCs w:val="21"/>
          <w:lang w:val="en-AU"/>
        </w:rPr>
        <w:t xml:space="preserve">that </w:t>
      </w:r>
      <w:r w:rsidRPr="0097780D">
        <w:rPr>
          <w:color w:val="C00000"/>
          <w:sz w:val="21"/>
          <w:szCs w:val="21"/>
          <w:lang w:val="en-AU"/>
        </w:rPr>
        <w:t xml:space="preserve">sets standard </w:t>
      </w:r>
      <w:r w:rsidRPr="0097780D">
        <w:rPr>
          <w:sz w:val="21"/>
          <w:szCs w:val="21"/>
          <w:lang w:val="en-AU"/>
        </w:rPr>
        <w:t xml:space="preserve">as to what is good or bad, or right to wrong in one’s conduct and thereby guides the behaviour of a person or group. </w:t>
      </w:r>
    </w:p>
    <w:p w14:paraId="7FF4C816" w14:textId="77777777" w:rsidR="0097780D" w:rsidRDefault="0097780D" w:rsidP="0097780D">
      <w:pPr>
        <w:spacing w:line="276" w:lineRule="auto"/>
        <w:rPr>
          <w:sz w:val="21"/>
          <w:szCs w:val="21"/>
          <w:lang w:val="en-AU"/>
        </w:rPr>
      </w:pPr>
    </w:p>
    <w:p w14:paraId="6CCE3ADF" w14:textId="77777777" w:rsidR="0097780D" w:rsidRDefault="0097780D" w:rsidP="00946FB9">
      <w:pPr>
        <w:spacing w:line="276" w:lineRule="auto"/>
        <w:ind w:left="360"/>
        <w:rPr>
          <w:sz w:val="21"/>
          <w:szCs w:val="21"/>
          <w:lang w:val="en-AU"/>
        </w:rPr>
      </w:pPr>
      <w:r w:rsidRPr="0097780D">
        <w:rPr>
          <w:b/>
          <w:color w:val="C00000"/>
          <w:sz w:val="21"/>
          <w:szCs w:val="21"/>
          <w:lang w:val="en-AU"/>
        </w:rPr>
        <w:t>Morals</w:t>
      </w:r>
      <w:r w:rsidRPr="0097780D">
        <w:rPr>
          <w:color w:val="C00000"/>
          <w:sz w:val="21"/>
          <w:szCs w:val="21"/>
          <w:lang w:val="en-AU"/>
        </w:rPr>
        <w:t xml:space="preserve"> </w:t>
      </w:r>
      <w:r>
        <w:rPr>
          <w:sz w:val="21"/>
          <w:szCs w:val="21"/>
          <w:lang w:val="en-AU"/>
        </w:rPr>
        <w:t xml:space="preserve">often used interchangeably with ethics, refers to the fundamental beliefs and right and wrong that are used to guide individual decisions. </w:t>
      </w:r>
    </w:p>
    <w:p w14:paraId="4F8C6706" w14:textId="77777777" w:rsidR="0097780D" w:rsidRDefault="0097780D" w:rsidP="0097780D">
      <w:pPr>
        <w:spacing w:line="276" w:lineRule="auto"/>
        <w:rPr>
          <w:sz w:val="21"/>
          <w:szCs w:val="21"/>
          <w:lang w:val="en-AU"/>
        </w:rPr>
      </w:pPr>
    </w:p>
    <w:p w14:paraId="184D92E3" w14:textId="77777777" w:rsidR="00946FB9" w:rsidRPr="00E106DE" w:rsidRDefault="00946FB9" w:rsidP="008C4088">
      <w:pPr>
        <w:pStyle w:val="ListParagraph"/>
        <w:numPr>
          <w:ilvl w:val="0"/>
          <w:numId w:val="100"/>
        </w:numPr>
        <w:spacing w:line="276" w:lineRule="auto"/>
        <w:rPr>
          <w:i/>
          <w:color w:val="C00000"/>
          <w:sz w:val="21"/>
          <w:szCs w:val="21"/>
          <w:lang w:val="en-AU"/>
        </w:rPr>
      </w:pPr>
      <w:r w:rsidRPr="00E106DE">
        <w:rPr>
          <w:i/>
          <w:color w:val="C00000"/>
          <w:sz w:val="21"/>
          <w:szCs w:val="21"/>
          <w:lang w:val="en-AU"/>
        </w:rPr>
        <w:t>Why do managers need to be aware of business ethics?</w:t>
      </w:r>
    </w:p>
    <w:p w14:paraId="23E44C0A" w14:textId="77777777" w:rsidR="00946FB9" w:rsidRDefault="00946FB9" w:rsidP="00946FB9">
      <w:pPr>
        <w:pStyle w:val="ListParagraph"/>
        <w:spacing w:line="276" w:lineRule="auto"/>
        <w:ind w:left="360"/>
        <w:rPr>
          <w:sz w:val="21"/>
          <w:szCs w:val="21"/>
          <w:lang w:val="en-AU"/>
        </w:rPr>
      </w:pPr>
    </w:p>
    <w:p w14:paraId="16512173" w14:textId="0C6E1AB6" w:rsidR="00E106DE" w:rsidRDefault="00E106DE" w:rsidP="008C4088">
      <w:pPr>
        <w:pStyle w:val="ListParagraph"/>
        <w:numPr>
          <w:ilvl w:val="0"/>
          <w:numId w:val="101"/>
        </w:numPr>
        <w:spacing w:line="276" w:lineRule="auto"/>
        <w:rPr>
          <w:sz w:val="21"/>
          <w:szCs w:val="21"/>
          <w:lang w:val="en-AU"/>
        </w:rPr>
      </w:pPr>
      <w:r>
        <w:rPr>
          <w:sz w:val="21"/>
          <w:szCs w:val="21"/>
          <w:lang w:val="en-AU"/>
        </w:rPr>
        <w:t>Negative consequences of deviance</w:t>
      </w:r>
    </w:p>
    <w:p w14:paraId="77036D50" w14:textId="7E832565" w:rsidR="008C4088" w:rsidRDefault="008C4088" w:rsidP="008C4088">
      <w:pPr>
        <w:pStyle w:val="ListParagraph"/>
        <w:numPr>
          <w:ilvl w:val="1"/>
          <w:numId w:val="101"/>
        </w:numPr>
        <w:spacing w:line="276" w:lineRule="auto"/>
        <w:rPr>
          <w:sz w:val="21"/>
          <w:szCs w:val="21"/>
          <w:lang w:val="en-AU"/>
        </w:rPr>
      </w:pPr>
      <w:r>
        <w:rPr>
          <w:sz w:val="21"/>
          <w:szCs w:val="21"/>
          <w:lang w:val="en-AU"/>
        </w:rPr>
        <w:t>Implications for individuals and organisations</w:t>
      </w:r>
    </w:p>
    <w:p w14:paraId="288B64BA" w14:textId="7F80B3CC" w:rsidR="008C4088" w:rsidRDefault="008C4088" w:rsidP="008C4088">
      <w:pPr>
        <w:pStyle w:val="ListParagraph"/>
        <w:numPr>
          <w:ilvl w:val="0"/>
          <w:numId w:val="101"/>
        </w:numPr>
        <w:spacing w:line="276" w:lineRule="auto"/>
        <w:rPr>
          <w:sz w:val="21"/>
          <w:szCs w:val="21"/>
          <w:lang w:val="en-AU"/>
        </w:rPr>
      </w:pPr>
      <w:r>
        <w:rPr>
          <w:sz w:val="21"/>
          <w:szCs w:val="21"/>
          <w:lang w:val="en-AU"/>
        </w:rPr>
        <w:t>Employee commitment</w:t>
      </w:r>
    </w:p>
    <w:p w14:paraId="077EA6A7" w14:textId="7F198F13" w:rsidR="008C4088" w:rsidRDefault="008C4088" w:rsidP="008C4088">
      <w:pPr>
        <w:pStyle w:val="ListParagraph"/>
        <w:numPr>
          <w:ilvl w:val="1"/>
          <w:numId w:val="101"/>
        </w:numPr>
        <w:spacing w:line="276" w:lineRule="auto"/>
        <w:rPr>
          <w:sz w:val="21"/>
          <w:szCs w:val="21"/>
          <w:lang w:val="en-AU"/>
        </w:rPr>
      </w:pPr>
      <w:r>
        <w:rPr>
          <w:sz w:val="21"/>
          <w:szCs w:val="21"/>
          <w:lang w:val="en-AU"/>
        </w:rPr>
        <w:t xml:space="preserve">A recent survey revealed that 79% of employees agree that ethics is an important consideration in continuing to work for their organisation. </w:t>
      </w:r>
    </w:p>
    <w:p w14:paraId="1292C062" w14:textId="23012A64" w:rsidR="008C4088" w:rsidRDefault="008C4088" w:rsidP="008C4088">
      <w:pPr>
        <w:pStyle w:val="ListParagraph"/>
        <w:numPr>
          <w:ilvl w:val="0"/>
          <w:numId w:val="101"/>
        </w:numPr>
        <w:spacing w:line="276" w:lineRule="auto"/>
        <w:rPr>
          <w:sz w:val="21"/>
          <w:szCs w:val="21"/>
          <w:lang w:val="en-AU"/>
        </w:rPr>
      </w:pPr>
      <w:r>
        <w:rPr>
          <w:sz w:val="21"/>
          <w:szCs w:val="21"/>
          <w:lang w:val="en-AU"/>
        </w:rPr>
        <w:t>Increased profits</w:t>
      </w:r>
    </w:p>
    <w:p w14:paraId="7E6FD311" w14:textId="298A8AF8" w:rsidR="008C4088" w:rsidRDefault="008C4088" w:rsidP="008C4088">
      <w:pPr>
        <w:pStyle w:val="ListParagraph"/>
        <w:numPr>
          <w:ilvl w:val="1"/>
          <w:numId w:val="101"/>
        </w:numPr>
        <w:spacing w:line="276" w:lineRule="auto"/>
        <w:rPr>
          <w:sz w:val="21"/>
          <w:szCs w:val="21"/>
          <w:lang w:val="en-AU"/>
        </w:rPr>
      </w:pPr>
      <w:r>
        <w:rPr>
          <w:sz w:val="21"/>
          <w:szCs w:val="21"/>
          <w:lang w:val="en-AU"/>
        </w:rPr>
        <w:t xml:space="preserve">Evidence indicates that companies that are perceived to have a high degree of ethical behaviour and integrity have a higher average total return to shareholders than those that do not. </w:t>
      </w:r>
    </w:p>
    <w:p w14:paraId="43020916" w14:textId="0FDBF84A" w:rsidR="008C4088" w:rsidRDefault="008C4088" w:rsidP="008C4088">
      <w:pPr>
        <w:pStyle w:val="ListParagraph"/>
        <w:numPr>
          <w:ilvl w:val="0"/>
          <w:numId w:val="101"/>
        </w:numPr>
        <w:spacing w:line="276" w:lineRule="auto"/>
        <w:rPr>
          <w:sz w:val="21"/>
          <w:szCs w:val="21"/>
          <w:lang w:val="en-AU"/>
        </w:rPr>
      </w:pPr>
      <w:r>
        <w:rPr>
          <w:sz w:val="21"/>
          <w:szCs w:val="21"/>
          <w:lang w:val="en-AU"/>
        </w:rPr>
        <w:t xml:space="preserve">Customer satisfaction </w:t>
      </w:r>
    </w:p>
    <w:p w14:paraId="57D48AC1" w14:textId="219EB520" w:rsidR="008C4088" w:rsidRDefault="008C4088" w:rsidP="008C4088">
      <w:pPr>
        <w:pStyle w:val="ListParagraph"/>
        <w:numPr>
          <w:ilvl w:val="1"/>
          <w:numId w:val="101"/>
        </w:numPr>
        <w:spacing w:line="276" w:lineRule="auto"/>
        <w:rPr>
          <w:sz w:val="21"/>
          <w:szCs w:val="21"/>
          <w:lang w:val="en-AU"/>
        </w:rPr>
      </w:pPr>
      <w:r>
        <w:rPr>
          <w:sz w:val="21"/>
          <w:szCs w:val="21"/>
          <w:lang w:val="en-AU"/>
        </w:rPr>
        <w:t xml:space="preserve">Socially responsible behaviours will help to develop lasting, productive relationships with stakeholders. </w:t>
      </w:r>
    </w:p>
    <w:p w14:paraId="60975EAB" w14:textId="2F176E36" w:rsidR="008C4088" w:rsidRDefault="008C4088" w:rsidP="008C4088">
      <w:pPr>
        <w:pStyle w:val="ListParagraph"/>
        <w:numPr>
          <w:ilvl w:val="0"/>
          <w:numId w:val="101"/>
        </w:numPr>
        <w:spacing w:line="276" w:lineRule="auto"/>
        <w:rPr>
          <w:sz w:val="21"/>
          <w:szCs w:val="21"/>
          <w:lang w:val="en-AU"/>
        </w:rPr>
      </w:pPr>
      <w:r>
        <w:rPr>
          <w:sz w:val="21"/>
          <w:szCs w:val="21"/>
          <w:lang w:val="en-AU"/>
        </w:rPr>
        <w:t>Investor loyalty</w:t>
      </w:r>
    </w:p>
    <w:p w14:paraId="593A5D3A" w14:textId="1A1E40E3" w:rsidR="008C4088" w:rsidRDefault="008C4088" w:rsidP="008C4088">
      <w:pPr>
        <w:pStyle w:val="ListParagraph"/>
        <w:numPr>
          <w:ilvl w:val="1"/>
          <w:numId w:val="101"/>
        </w:numPr>
        <w:spacing w:line="276" w:lineRule="auto"/>
        <w:rPr>
          <w:sz w:val="21"/>
          <w:szCs w:val="21"/>
          <w:lang w:val="en-AU"/>
        </w:rPr>
      </w:pPr>
      <w:r>
        <w:rPr>
          <w:sz w:val="21"/>
          <w:szCs w:val="21"/>
          <w:lang w:val="en-AU"/>
        </w:rPr>
        <w:t xml:space="preserve">Investors are attracted to companies which demonstrate socially responsible practices and recognise that an ethical culture can underpin efficiency and profits. </w:t>
      </w:r>
    </w:p>
    <w:p w14:paraId="15ABF88B" w14:textId="77777777" w:rsidR="008C4088" w:rsidRDefault="008C4088" w:rsidP="008C4088">
      <w:pPr>
        <w:spacing w:line="276" w:lineRule="auto"/>
        <w:rPr>
          <w:sz w:val="21"/>
          <w:szCs w:val="21"/>
          <w:lang w:val="en-AU"/>
        </w:rPr>
      </w:pPr>
    </w:p>
    <w:p w14:paraId="0E48C32F" w14:textId="629DB301" w:rsidR="008C4088" w:rsidRPr="004A41A7" w:rsidRDefault="008C4088" w:rsidP="008C4088">
      <w:pPr>
        <w:pStyle w:val="ListParagraph"/>
        <w:numPr>
          <w:ilvl w:val="0"/>
          <w:numId w:val="100"/>
        </w:numPr>
        <w:spacing w:line="276" w:lineRule="auto"/>
        <w:rPr>
          <w:i/>
          <w:color w:val="C00000"/>
          <w:sz w:val="21"/>
          <w:szCs w:val="21"/>
          <w:lang w:val="en-AU"/>
        </w:rPr>
      </w:pPr>
      <w:r w:rsidRPr="004A41A7">
        <w:rPr>
          <w:i/>
          <w:color w:val="C00000"/>
          <w:sz w:val="21"/>
          <w:szCs w:val="21"/>
          <w:lang w:val="en-AU"/>
        </w:rPr>
        <w:t>What are the philosophical approaches to ethical decision making?</w:t>
      </w:r>
    </w:p>
    <w:p w14:paraId="103F6EA8" w14:textId="77777777" w:rsidR="008C4088" w:rsidRDefault="008C4088" w:rsidP="008C4088">
      <w:pPr>
        <w:pStyle w:val="ListParagraph"/>
        <w:spacing w:line="276" w:lineRule="auto"/>
        <w:ind w:left="360"/>
        <w:rPr>
          <w:sz w:val="21"/>
          <w:szCs w:val="21"/>
          <w:lang w:val="en-AU"/>
        </w:rPr>
      </w:pPr>
    </w:p>
    <w:p w14:paraId="56E91729" w14:textId="5C7B741D" w:rsidR="008C4088" w:rsidRDefault="008C4088" w:rsidP="008C4088">
      <w:pPr>
        <w:pStyle w:val="ListParagraph"/>
        <w:numPr>
          <w:ilvl w:val="0"/>
          <w:numId w:val="102"/>
        </w:numPr>
        <w:spacing w:line="276" w:lineRule="auto"/>
        <w:rPr>
          <w:sz w:val="21"/>
          <w:szCs w:val="21"/>
          <w:lang w:val="en-AU"/>
        </w:rPr>
      </w:pPr>
      <w:r>
        <w:rPr>
          <w:sz w:val="21"/>
          <w:szCs w:val="21"/>
          <w:lang w:val="en-AU"/>
        </w:rPr>
        <w:t>Utilitarianism</w:t>
      </w:r>
    </w:p>
    <w:p w14:paraId="1DA7EB5D" w14:textId="302E61C0" w:rsidR="008C4088" w:rsidRDefault="008C4088" w:rsidP="008C4088">
      <w:pPr>
        <w:pStyle w:val="ListParagraph"/>
        <w:numPr>
          <w:ilvl w:val="0"/>
          <w:numId w:val="102"/>
        </w:numPr>
        <w:spacing w:line="276" w:lineRule="auto"/>
        <w:rPr>
          <w:sz w:val="21"/>
          <w:szCs w:val="21"/>
          <w:lang w:val="en-AU"/>
        </w:rPr>
      </w:pPr>
      <w:r>
        <w:rPr>
          <w:sz w:val="21"/>
          <w:szCs w:val="21"/>
          <w:lang w:val="en-AU"/>
        </w:rPr>
        <w:t>Categorical imperative</w:t>
      </w:r>
    </w:p>
    <w:p w14:paraId="739B8446" w14:textId="56240C62" w:rsidR="008C4088" w:rsidRDefault="008C4088" w:rsidP="008C4088">
      <w:pPr>
        <w:pStyle w:val="ListParagraph"/>
        <w:numPr>
          <w:ilvl w:val="0"/>
          <w:numId w:val="102"/>
        </w:numPr>
        <w:spacing w:line="276" w:lineRule="auto"/>
        <w:rPr>
          <w:sz w:val="21"/>
          <w:szCs w:val="21"/>
          <w:lang w:val="en-AU"/>
        </w:rPr>
      </w:pPr>
      <w:r>
        <w:rPr>
          <w:sz w:val="21"/>
          <w:szCs w:val="21"/>
          <w:lang w:val="en-AU"/>
        </w:rPr>
        <w:t>Cultural relativism</w:t>
      </w:r>
    </w:p>
    <w:p w14:paraId="6156F7AC" w14:textId="3EFCA1F2" w:rsidR="008C4088" w:rsidRDefault="008C4088" w:rsidP="008C4088">
      <w:pPr>
        <w:pStyle w:val="ListParagraph"/>
        <w:numPr>
          <w:ilvl w:val="0"/>
          <w:numId w:val="102"/>
        </w:numPr>
        <w:spacing w:line="276" w:lineRule="auto"/>
        <w:rPr>
          <w:sz w:val="21"/>
          <w:szCs w:val="21"/>
          <w:lang w:val="en-AU"/>
        </w:rPr>
      </w:pPr>
      <w:r>
        <w:rPr>
          <w:sz w:val="21"/>
          <w:szCs w:val="21"/>
          <w:lang w:val="en-AU"/>
        </w:rPr>
        <w:t>Enlightened self-interest</w:t>
      </w:r>
    </w:p>
    <w:p w14:paraId="009AF31C" w14:textId="4B797C61" w:rsidR="008C4088" w:rsidRDefault="008C4088" w:rsidP="008C4088">
      <w:pPr>
        <w:pStyle w:val="ListParagraph"/>
        <w:numPr>
          <w:ilvl w:val="0"/>
          <w:numId w:val="102"/>
        </w:numPr>
        <w:spacing w:line="276" w:lineRule="auto"/>
        <w:rPr>
          <w:sz w:val="21"/>
          <w:szCs w:val="21"/>
          <w:lang w:val="en-AU"/>
        </w:rPr>
      </w:pPr>
      <w:r>
        <w:rPr>
          <w:sz w:val="21"/>
          <w:szCs w:val="21"/>
          <w:lang w:val="en-AU"/>
        </w:rPr>
        <w:t>Legalism</w:t>
      </w:r>
    </w:p>
    <w:p w14:paraId="777E8321" w14:textId="0DF02AAF" w:rsidR="008C4088" w:rsidRDefault="008C4088" w:rsidP="008C4088">
      <w:pPr>
        <w:pStyle w:val="ListParagraph"/>
        <w:numPr>
          <w:ilvl w:val="0"/>
          <w:numId w:val="102"/>
        </w:numPr>
        <w:spacing w:line="276" w:lineRule="auto"/>
        <w:rPr>
          <w:sz w:val="21"/>
          <w:szCs w:val="21"/>
          <w:lang w:val="en-AU"/>
        </w:rPr>
      </w:pPr>
      <w:r>
        <w:rPr>
          <w:sz w:val="21"/>
          <w:szCs w:val="21"/>
          <w:lang w:val="en-AU"/>
        </w:rPr>
        <w:t>Light-of-day</w:t>
      </w:r>
    </w:p>
    <w:p w14:paraId="07225421" w14:textId="77777777" w:rsidR="008C4088" w:rsidRDefault="008C4088" w:rsidP="008C4088">
      <w:pPr>
        <w:spacing w:line="276" w:lineRule="auto"/>
        <w:rPr>
          <w:sz w:val="21"/>
          <w:szCs w:val="21"/>
          <w:lang w:val="en-AU"/>
        </w:rPr>
      </w:pPr>
    </w:p>
    <w:p w14:paraId="09612063" w14:textId="77777777" w:rsidR="003A4007" w:rsidRDefault="003A4007" w:rsidP="008C4088">
      <w:pPr>
        <w:spacing w:line="276" w:lineRule="auto"/>
        <w:rPr>
          <w:sz w:val="21"/>
          <w:szCs w:val="21"/>
          <w:lang w:val="en-AU"/>
        </w:rPr>
      </w:pPr>
    </w:p>
    <w:p w14:paraId="6E243B1F" w14:textId="77777777" w:rsidR="003A4007" w:rsidRDefault="003A4007" w:rsidP="008C4088">
      <w:pPr>
        <w:spacing w:line="276" w:lineRule="auto"/>
        <w:rPr>
          <w:sz w:val="21"/>
          <w:szCs w:val="21"/>
          <w:lang w:val="en-AU"/>
        </w:rPr>
      </w:pPr>
    </w:p>
    <w:p w14:paraId="7EFD0733" w14:textId="77777777" w:rsidR="003A4007" w:rsidRDefault="003A4007" w:rsidP="008C4088">
      <w:pPr>
        <w:spacing w:line="276" w:lineRule="auto"/>
        <w:rPr>
          <w:sz w:val="21"/>
          <w:szCs w:val="21"/>
          <w:lang w:val="en-AU"/>
        </w:rPr>
      </w:pPr>
    </w:p>
    <w:p w14:paraId="4C0A21F1" w14:textId="77777777" w:rsidR="003A4007" w:rsidRDefault="003A4007" w:rsidP="008C4088">
      <w:pPr>
        <w:spacing w:line="276" w:lineRule="auto"/>
        <w:rPr>
          <w:sz w:val="21"/>
          <w:szCs w:val="21"/>
          <w:lang w:val="en-AU"/>
        </w:rPr>
      </w:pPr>
    </w:p>
    <w:p w14:paraId="3BC5027A" w14:textId="77777777" w:rsidR="003A4007" w:rsidRDefault="003A4007" w:rsidP="008C4088">
      <w:pPr>
        <w:spacing w:line="276" w:lineRule="auto"/>
        <w:rPr>
          <w:sz w:val="21"/>
          <w:szCs w:val="21"/>
          <w:lang w:val="en-AU"/>
        </w:rPr>
      </w:pPr>
    </w:p>
    <w:p w14:paraId="0FFCD9B1" w14:textId="77777777" w:rsidR="003A4007" w:rsidRDefault="003A4007" w:rsidP="008C4088">
      <w:pPr>
        <w:spacing w:line="276" w:lineRule="auto"/>
        <w:rPr>
          <w:sz w:val="21"/>
          <w:szCs w:val="21"/>
          <w:lang w:val="en-AU"/>
        </w:rPr>
      </w:pPr>
    </w:p>
    <w:p w14:paraId="723806D5" w14:textId="77777777" w:rsidR="003A4007" w:rsidRDefault="003A4007" w:rsidP="008C4088">
      <w:pPr>
        <w:spacing w:line="276" w:lineRule="auto"/>
        <w:rPr>
          <w:sz w:val="21"/>
          <w:szCs w:val="21"/>
          <w:lang w:val="en-AU"/>
        </w:rPr>
      </w:pPr>
    </w:p>
    <w:p w14:paraId="6A6B07AC" w14:textId="77777777" w:rsidR="003A4007" w:rsidRDefault="003A4007" w:rsidP="008C4088">
      <w:pPr>
        <w:spacing w:line="276" w:lineRule="auto"/>
        <w:rPr>
          <w:sz w:val="21"/>
          <w:szCs w:val="21"/>
          <w:lang w:val="en-AU"/>
        </w:rPr>
      </w:pPr>
    </w:p>
    <w:p w14:paraId="271239B6" w14:textId="77777777" w:rsidR="003A4007" w:rsidRDefault="003A4007" w:rsidP="008C4088">
      <w:pPr>
        <w:spacing w:line="276" w:lineRule="auto"/>
        <w:rPr>
          <w:sz w:val="21"/>
          <w:szCs w:val="21"/>
          <w:lang w:val="en-AU"/>
        </w:rPr>
      </w:pPr>
    </w:p>
    <w:p w14:paraId="37CCF2FD" w14:textId="7BD66F3E" w:rsidR="008C4088" w:rsidRPr="003A4007" w:rsidRDefault="004A41A7" w:rsidP="008C4088">
      <w:pPr>
        <w:pStyle w:val="ListParagraph"/>
        <w:numPr>
          <w:ilvl w:val="0"/>
          <w:numId w:val="100"/>
        </w:numPr>
        <w:spacing w:line="276" w:lineRule="auto"/>
        <w:rPr>
          <w:i/>
          <w:color w:val="C00000"/>
          <w:sz w:val="21"/>
          <w:szCs w:val="21"/>
          <w:lang w:val="en-AU"/>
        </w:rPr>
      </w:pPr>
      <w:r w:rsidRPr="003A4007">
        <w:rPr>
          <w:i/>
          <w:color w:val="C00000"/>
          <w:sz w:val="21"/>
          <w:szCs w:val="21"/>
          <w:lang w:val="en-AU"/>
        </w:rPr>
        <w:lastRenderedPageBreak/>
        <w:t>What is the p</w:t>
      </w:r>
      <w:r w:rsidR="008C4088" w:rsidRPr="003A4007">
        <w:rPr>
          <w:i/>
          <w:color w:val="C00000"/>
          <w:sz w:val="21"/>
          <w:szCs w:val="21"/>
          <w:lang w:val="en-AU"/>
        </w:rPr>
        <w:t>erson-situation interactionist model</w:t>
      </w:r>
      <w:r w:rsidRPr="003A4007">
        <w:rPr>
          <w:i/>
          <w:color w:val="C00000"/>
          <w:sz w:val="21"/>
          <w:szCs w:val="21"/>
          <w:lang w:val="en-AU"/>
        </w:rPr>
        <w:t xml:space="preserve">? </w:t>
      </w:r>
    </w:p>
    <w:p w14:paraId="6A3E8738" w14:textId="75A42D5B" w:rsidR="004A41A7" w:rsidRDefault="003A4007" w:rsidP="004A41A7">
      <w:pPr>
        <w:pStyle w:val="ListParagraph"/>
        <w:spacing w:line="276" w:lineRule="auto"/>
        <w:ind w:left="360"/>
        <w:rPr>
          <w:sz w:val="21"/>
          <w:szCs w:val="21"/>
          <w:lang w:val="en-AU"/>
        </w:rPr>
      </w:pPr>
      <w:r>
        <w:rPr>
          <w:noProof/>
          <w:sz w:val="21"/>
          <w:szCs w:val="21"/>
          <w:lang w:eastAsia="en-GB"/>
        </w:rPr>
        <w:drawing>
          <wp:anchor distT="0" distB="0" distL="114300" distR="114300" simplePos="0" relativeHeight="251664384" behindDoc="0" locked="0" layoutInCell="1" allowOverlap="1" wp14:anchorId="0D78BFD2" wp14:editId="625093B2">
            <wp:simplePos x="0" y="0"/>
            <wp:positionH relativeFrom="column">
              <wp:posOffset>394335</wp:posOffset>
            </wp:positionH>
            <wp:positionV relativeFrom="paragraph">
              <wp:posOffset>121285</wp:posOffset>
            </wp:positionV>
            <wp:extent cx="4848860" cy="3281045"/>
            <wp:effectExtent l="0" t="0" r="2540" b="0"/>
            <wp:wrapTight wrapText="bothSides">
              <wp:wrapPolygon edited="0">
                <wp:start x="0" y="0"/>
                <wp:lineTo x="0" y="21404"/>
                <wp:lineTo x="21498" y="21404"/>
                <wp:lineTo x="21498" y="0"/>
                <wp:lineTo x="0" y="0"/>
              </wp:wrapPolygon>
            </wp:wrapTight>
            <wp:docPr id="13" name="Picture 13" descr="../../../../../../Desktop/Screen%20Shot%202018-10-29%20at%209.4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10-29%20at%209.48.0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86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6A00C" w14:textId="013F54C8" w:rsidR="004A41A7" w:rsidRDefault="004A41A7" w:rsidP="004A41A7">
      <w:pPr>
        <w:pStyle w:val="ListParagraph"/>
        <w:spacing w:line="276" w:lineRule="auto"/>
        <w:ind w:left="360"/>
        <w:rPr>
          <w:sz w:val="21"/>
          <w:szCs w:val="21"/>
          <w:lang w:val="en-AU"/>
        </w:rPr>
      </w:pPr>
    </w:p>
    <w:p w14:paraId="7CDD9641" w14:textId="77777777" w:rsidR="008C4088" w:rsidRDefault="008C4088" w:rsidP="008C4088">
      <w:pPr>
        <w:spacing w:line="276" w:lineRule="auto"/>
        <w:rPr>
          <w:sz w:val="21"/>
          <w:szCs w:val="21"/>
          <w:lang w:val="en-AU"/>
        </w:rPr>
      </w:pPr>
    </w:p>
    <w:p w14:paraId="51DD9A90" w14:textId="254CFC0C" w:rsidR="008C4088" w:rsidRPr="004A41A7" w:rsidRDefault="004A41A7" w:rsidP="004A41A7">
      <w:pPr>
        <w:pStyle w:val="ListParagraph"/>
        <w:numPr>
          <w:ilvl w:val="0"/>
          <w:numId w:val="100"/>
        </w:numPr>
        <w:spacing w:line="276" w:lineRule="auto"/>
        <w:rPr>
          <w:i/>
          <w:color w:val="C00000"/>
          <w:sz w:val="21"/>
          <w:szCs w:val="21"/>
          <w:lang w:val="en-AU"/>
        </w:rPr>
      </w:pPr>
      <w:r w:rsidRPr="004A41A7">
        <w:rPr>
          <w:i/>
          <w:color w:val="C00000"/>
          <w:sz w:val="21"/>
          <w:szCs w:val="21"/>
          <w:lang w:val="en-AU"/>
        </w:rPr>
        <w:t>What is workplace deviance?</w:t>
      </w:r>
    </w:p>
    <w:p w14:paraId="359EB9DC" w14:textId="77777777" w:rsidR="004A41A7" w:rsidRDefault="004A41A7" w:rsidP="004A41A7">
      <w:pPr>
        <w:pStyle w:val="ListParagraph"/>
        <w:spacing w:line="276" w:lineRule="auto"/>
        <w:ind w:left="360"/>
        <w:rPr>
          <w:sz w:val="21"/>
          <w:szCs w:val="21"/>
          <w:lang w:val="en-AU"/>
        </w:rPr>
      </w:pPr>
    </w:p>
    <w:p w14:paraId="156E2B02" w14:textId="706B9139" w:rsidR="004A41A7" w:rsidRDefault="004A41A7" w:rsidP="004A41A7">
      <w:pPr>
        <w:pStyle w:val="ListParagraph"/>
        <w:spacing w:line="276" w:lineRule="auto"/>
        <w:ind w:left="360"/>
        <w:rPr>
          <w:sz w:val="21"/>
          <w:szCs w:val="21"/>
          <w:lang w:val="en-AU"/>
        </w:rPr>
      </w:pPr>
      <w:r w:rsidRPr="004A41A7">
        <w:rPr>
          <w:b/>
          <w:color w:val="C00000"/>
          <w:sz w:val="21"/>
          <w:szCs w:val="21"/>
          <w:lang w:val="en-AU"/>
        </w:rPr>
        <w:t>Workplace deviance</w:t>
      </w:r>
      <w:r w:rsidRPr="004A41A7">
        <w:rPr>
          <w:color w:val="C00000"/>
          <w:sz w:val="21"/>
          <w:szCs w:val="21"/>
          <w:lang w:val="en-AU"/>
        </w:rPr>
        <w:t xml:space="preserve"> </w:t>
      </w:r>
      <w:r>
        <w:rPr>
          <w:sz w:val="21"/>
          <w:szCs w:val="21"/>
          <w:lang w:val="en-AU"/>
        </w:rPr>
        <w:t xml:space="preserve">is voluntary behaviour of organisational members that violates significant organisational norms and in doing so threatens the well-being of an organisation, its members or both. Typically involves unethical behaviour but not always. </w:t>
      </w:r>
    </w:p>
    <w:p w14:paraId="06B93E1D" w14:textId="77777777" w:rsidR="004A41A7" w:rsidRDefault="004A41A7" w:rsidP="004A41A7">
      <w:pPr>
        <w:pStyle w:val="ListParagraph"/>
        <w:spacing w:line="276" w:lineRule="auto"/>
        <w:ind w:left="360"/>
        <w:rPr>
          <w:sz w:val="21"/>
          <w:szCs w:val="21"/>
          <w:lang w:val="en-AU"/>
        </w:rPr>
      </w:pPr>
    </w:p>
    <w:p w14:paraId="0B908A39" w14:textId="54EC2783" w:rsidR="004A41A7" w:rsidRPr="004A41A7" w:rsidRDefault="004A41A7" w:rsidP="004A41A7">
      <w:pPr>
        <w:pStyle w:val="ListParagraph"/>
        <w:spacing w:line="276" w:lineRule="auto"/>
        <w:ind w:left="360"/>
        <w:rPr>
          <w:b/>
          <w:color w:val="C00000"/>
          <w:sz w:val="21"/>
          <w:szCs w:val="21"/>
          <w:lang w:val="en-AU"/>
        </w:rPr>
      </w:pPr>
      <w:r w:rsidRPr="004A41A7">
        <w:rPr>
          <w:b/>
          <w:color w:val="C00000"/>
          <w:sz w:val="21"/>
          <w:szCs w:val="21"/>
          <w:lang w:val="en-AU"/>
        </w:rPr>
        <w:t>Types of workplace deviance</w:t>
      </w:r>
    </w:p>
    <w:p w14:paraId="14A339C6" w14:textId="6E598901" w:rsidR="004A41A7" w:rsidRDefault="004A41A7" w:rsidP="004A41A7">
      <w:pPr>
        <w:spacing w:line="276" w:lineRule="auto"/>
        <w:rPr>
          <w:sz w:val="21"/>
          <w:szCs w:val="21"/>
          <w:lang w:val="en-AU"/>
        </w:rPr>
      </w:pPr>
      <w:r>
        <w:rPr>
          <w:noProof/>
          <w:sz w:val="21"/>
          <w:szCs w:val="21"/>
          <w:lang w:eastAsia="en-GB"/>
        </w:rPr>
        <w:drawing>
          <wp:anchor distT="0" distB="0" distL="114300" distR="114300" simplePos="0" relativeHeight="251663360" behindDoc="0" locked="0" layoutInCell="1" allowOverlap="1" wp14:anchorId="6D918A13" wp14:editId="7B71197B">
            <wp:simplePos x="0" y="0"/>
            <wp:positionH relativeFrom="column">
              <wp:posOffset>394335</wp:posOffset>
            </wp:positionH>
            <wp:positionV relativeFrom="paragraph">
              <wp:posOffset>153670</wp:posOffset>
            </wp:positionV>
            <wp:extent cx="4835525" cy="2593340"/>
            <wp:effectExtent l="0" t="0" r="0" b="0"/>
            <wp:wrapTight wrapText="bothSides">
              <wp:wrapPolygon edited="0">
                <wp:start x="0" y="0"/>
                <wp:lineTo x="0" y="21367"/>
                <wp:lineTo x="21444" y="21367"/>
                <wp:lineTo x="21444" y="0"/>
                <wp:lineTo x="0" y="0"/>
              </wp:wrapPolygon>
            </wp:wrapTight>
            <wp:docPr id="14" name="Picture 14" descr="../../../../../../Desktop/Screen%20Shot%202018-10-29%20at%209.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10-29%20at%209.50.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5525"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lang w:val="en-AU"/>
        </w:rPr>
        <w:tab/>
      </w:r>
    </w:p>
    <w:p w14:paraId="04AD3EFA" w14:textId="50231E98" w:rsidR="004A41A7" w:rsidRPr="004A41A7" w:rsidRDefault="004A41A7" w:rsidP="004A41A7">
      <w:pPr>
        <w:spacing w:line="276" w:lineRule="auto"/>
        <w:rPr>
          <w:sz w:val="21"/>
          <w:szCs w:val="21"/>
          <w:lang w:val="en-AU"/>
        </w:rPr>
      </w:pPr>
    </w:p>
    <w:p w14:paraId="21847A4D" w14:textId="77777777" w:rsidR="00E106DE" w:rsidRPr="00E106DE" w:rsidRDefault="00E106DE" w:rsidP="00E106DE">
      <w:pPr>
        <w:spacing w:line="276" w:lineRule="auto"/>
        <w:ind w:left="1080"/>
        <w:rPr>
          <w:sz w:val="21"/>
          <w:szCs w:val="21"/>
          <w:lang w:val="en-AU"/>
        </w:rPr>
      </w:pPr>
    </w:p>
    <w:p w14:paraId="22FD770C" w14:textId="77777777" w:rsidR="00351B14" w:rsidRDefault="00351B14" w:rsidP="00946FB9">
      <w:pPr>
        <w:spacing w:line="276" w:lineRule="auto"/>
        <w:rPr>
          <w:color w:val="7CD4A8" w:themeColor="accent3" w:themeTint="99"/>
          <w:sz w:val="21"/>
          <w:szCs w:val="21"/>
          <w:lang w:val="en-AU"/>
        </w:rPr>
      </w:pPr>
    </w:p>
    <w:p w14:paraId="70CCDA4E" w14:textId="77777777" w:rsidR="00351B14" w:rsidRDefault="00351B14" w:rsidP="00946FB9">
      <w:pPr>
        <w:spacing w:line="276" w:lineRule="auto"/>
        <w:rPr>
          <w:color w:val="7CD4A8" w:themeColor="accent3" w:themeTint="99"/>
          <w:sz w:val="21"/>
          <w:szCs w:val="21"/>
          <w:lang w:val="en-AU"/>
        </w:rPr>
      </w:pPr>
    </w:p>
    <w:p w14:paraId="7DDFCA98" w14:textId="77777777" w:rsidR="00351B14" w:rsidRDefault="00351B14" w:rsidP="00946FB9">
      <w:pPr>
        <w:spacing w:line="276" w:lineRule="auto"/>
        <w:rPr>
          <w:color w:val="7CD4A8" w:themeColor="accent3" w:themeTint="99"/>
          <w:sz w:val="21"/>
          <w:szCs w:val="21"/>
          <w:lang w:val="en-AU"/>
        </w:rPr>
      </w:pPr>
    </w:p>
    <w:p w14:paraId="0D6C332A" w14:textId="77777777" w:rsidR="00351B14" w:rsidRDefault="00351B14" w:rsidP="00946FB9">
      <w:pPr>
        <w:spacing w:line="276" w:lineRule="auto"/>
        <w:rPr>
          <w:color w:val="7CD4A8" w:themeColor="accent3" w:themeTint="99"/>
          <w:sz w:val="21"/>
          <w:szCs w:val="21"/>
          <w:lang w:val="en-AU"/>
        </w:rPr>
      </w:pPr>
    </w:p>
    <w:p w14:paraId="0AF3952C" w14:textId="77777777" w:rsidR="00351B14" w:rsidRDefault="00351B14" w:rsidP="00946FB9">
      <w:pPr>
        <w:spacing w:line="276" w:lineRule="auto"/>
        <w:rPr>
          <w:color w:val="7CD4A8" w:themeColor="accent3" w:themeTint="99"/>
          <w:sz w:val="21"/>
          <w:szCs w:val="21"/>
          <w:lang w:val="en-AU"/>
        </w:rPr>
      </w:pPr>
    </w:p>
    <w:p w14:paraId="3DAE7454" w14:textId="77777777" w:rsidR="00351B14" w:rsidRDefault="00351B14" w:rsidP="00946FB9">
      <w:pPr>
        <w:spacing w:line="276" w:lineRule="auto"/>
        <w:rPr>
          <w:color w:val="7CD4A8" w:themeColor="accent3" w:themeTint="99"/>
          <w:sz w:val="21"/>
          <w:szCs w:val="21"/>
          <w:lang w:val="en-AU"/>
        </w:rPr>
      </w:pPr>
    </w:p>
    <w:p w14:paraId="68B18EF5" w14:textId="77777777" w:rsidR="00351B14" w:rsidRDefault="00351B14" w:rsidP="00946FB9">
      <w:pPr>
        <w:spacing w:line="276" w:lineRule="auto"/>
        <w:rPr>
          <w:color w:val="7CD4A8" w:themeColor="accent3" w:themeTint="99"/>
          <w:sz w:val="21"/>
          <w:szCs w:val="21"/>
          <w:lang w:val="en-AU"/>
        </w:rPr>
      </w:pPr>
    </w:p>
    <w:p w14:paraId="7EC6420A" w14:textId="77777777" w:rsidR="00351B14" w:rsidRDefault="00351B14" w:rsidP="00946FB9">
      <w:pPr>
        <w:spacing w:line="276" w:lineRule="auto"/>
        <w:rPr>
          <w:color w:val="7CD4A8" w:themeColor="accent3" w:themeTint="99"/>
          <w:sz w:val="21"/>
          <w:szCs w:val="21"/>
          <w:lang w:val="en-AU"/>
        </w:rPr>
      </w:pPr>
    </w:p>
    <w:p w14:paraId="16E06F33" w14:textId="77777777" w:rsidR="00351B14" w:rsidRDefault="00351B14" w:rsidP="00946FB9">
      <w:pPr>
        <w:spacing w:line="276" w:lineRule="auto"/>
        <w:rPr>
          <w:color w:val="7CD4A8" w:themeColor="accent3" w:themeTint="99"/>
          <w:sz w:val="21"/>
          <w:szCs w:val="21"/>
          <w:lang w:val="en-AU"/>
        </w:rPr>
      </w:pPr>
    </w:p>
    <w:p w14:paraId="3B16AADB" w14:textId="77777777" w:rsidR="00351B14" w:rsidRDefault="00351B14" w:rsidP="00946FB9">
      <w:pPr>
        <w:spacing w:line="276" w:lineRule="auto"/>
        <w:rPr>
          <w:color w:val="7CD4A8" w:themeColor="accent3" w:themeTint="99"/>
          <w:sz w:val="21"/>
          <w:szCs w:val="21"/>
          <w:lang w:val="en-AU"/>
        </w:rPr>
      </w:pPr>
    </w:p>
    <w:p w14:paraId="6FA5574B" w14:textId="77777777" w:rsidR="00351B14" w:rsidRDefault="00351B14" w:rsidP="00946FB9">
      <w:pPr>
        <w:spacing w:line="276" w:lineRule="auto"/>
        <w:rPr>
          <w:color w:val="7CD4A8" w:themeColor="accent3" w:themeTint="99"/>
          <w:sz w:val="21"/>
          <w:szCs w:val="21"/>
          <w:lang w:val="en-AU"/>
        </w:rPr>
      </w:pPr>
    </w:p>
    <w:p w14:paraId="5BC734AE" w14:textId="77777777" w:rsidR="00351B14" w:rsidRDefault="00351B14" w:rsidP="00946FB9">
      <w:pPr>
        <w:spacing w:line="276" w:lineRule="auto"/>
        <w:rPr>
          <w:color w:val="7CD4A8" w:themeColor="accent3" w:themeTint="99"/>
          <w:sz w:val="21"/>
          <w:szCs w:val="21"/>
          <w:lang w:val="en-AU"/>
        </w:rPr>
      </w:pPr>
    </w:p>
    <w:p w14:paraId="3512B9E1" w14:textId="77777777" w:rsidR="00351B14" w:rsidRDefault="00351B14" w:rsidP="00946FB9">
      <w:pPr>
        <w:spacing w:line="276" w:lineRule="auto"/>
        <w:rPr>
          <w:color w:val="7CD4A8" w:themeColor="accent3" w:themeTint="99"/>
          <w:sz w:val="21"/>
          <w:szCs w:val="21"/>
          <w:lang w:val="en-AU"/>
        </w:rPr>
      </w:pPr>
    </w:p>
    <w:p w14:paraId="0B86C5B8" w14:textId="771FF8CF" w:rsidR="00351B14" w:rsidRPr="00351B14" w:rsidRDefault="00351B14" w:rsidP="00351B14">
      <w:pPr>
        <w:pStyle w:val="ListParagraph"/>
        <w:numPr>
          <w:ilvl w:val="0"/>
          <w:numId w:val="100"/>
        </w:numPr>
        <w:spacing w:line="276" w:lineRule="auto"/>
        <w:rPr>
          <w:i/>
          <w:color w:val="C00000"/>
          <w:sz w:val="21"/>
          <w:szCs w:val="21"/>
          <w:lang w:val="en-AU"/>
        </w:rPr>
      </w:pPr>
      <w:r w:rsidRPr="00351B14">
        <w:rPr>
          <w:i/>
          <w:color w:val="C00000"/>
          <w:sz w:val="21"/>
          <w:szCs w:val="21"/>
          <w:lang w:val="en-AU"/>
        </w:rPr>
        <w:t>How to reduce unethical behaviour in organisations?</w:t>
      </w:r>
    </w:p>
    <w:p w14:paraId="2DE44056" w14:textId="209261E8" w:rsidR="00351B14" w:rsidRDefault="00351B14" w:rsidP="00351B14">
      <w:pPr>
        <w:pStyle w:val="ListParagraph"/>
        <w:numPr>
          <w:ilvl w:val="0"/>
          <w:numId w:val="104"/>
        </w:numPr>
        <w:spacing w:line="276" w:lineRule="auto"/>
        <w:rPr>
          <w:sz w:val="21"/>
          <w:szCs w:val="21"/>
          <w:lang w:val="en-AU"/>
        </w:rPr>
      </w:pPr>
      <w:r>
        <w:rPr>
          <w:sz w:val="21"/>
          <w:szCs w:val="21"/>
          <w:lang w:val="en-AU"/>
        </w:rPr>
        <w:t>B</w:t>
      </w:r>
      <w:r w:rsidRPr="00351B14">
        <w:rPr>
          <w:sz w:val="21"/>
          <w:szCs w:val="21"/>
          <w:lang w:val="en-AU"/>
        </w:rPr>
        <w:t>ackground screening prior o employment</w:t>
      </w:r>
    </w:p>
    <w:p w14:paraId="631DE477" w14:textId="3E88BED2" w:rsidR="003007FF" w:rsidRPr="00351B14" w:rsidRDefault="003007FF" w:rsidP="003007FF">
      <w:pPr>
        <w:pStyle w:val="ListParagraph"/>
        <w:numPr>
          <w:ilvl w:val="1"/>
          <w:numId w:val="104"/>
        </w:numPr>
        <w:spacing w:line="276" w:lineRule="auto"/>
        <w:rPr>
          <w:sz w:val="21"/>
          <w:szCs w:val="21"/>
          <w:lang w:val="en-AU"/>
        </w:rPr>
      </w:pPr>
      <w:r>
        <w:rPr>
          <w:sz w:val="21"/>
          <w:szCs w:val="21"/>
          <w:lang w:val="en-AU"/>
        </w:rPr>
        <w:t>Reference checks, situational interviews, personality testing</w:t>
      </w:r>
    </w:p>
    <w:p w14:paraId="24B2859F" w14:textId="0CF8ECFE" w:rsidR="00351B14" w:rsidRDefault="00351B14" w:rsidP="00351B14">
      <w:pPr>
        <w:pStyle w:val="ListParagraph"/>
        <w:numPr>
          <w:ilvl w:val="0"/>
          <w:numId w:val="104"/>
        </w:numPr>
        <w:spacing w:line="276" w:lineRule="auto"/>
        <w:rPr>
          <w:sz w:val="21"/>
          <w:szCs w:val="21"/>
          <w:lang w:val="en-AU"/>
        </w:rPr>
      </w:pPr>
      <w:r>
        <w:rPr>
          <w:sz w:val="21"/>
          <w:szCs w:val="21"/>
          <w:lang w:val="en-AU"/>
        </w:rPr>
        <w:t>F</w:t>
      </w:r>
      <w:r w:rsidRPr="00351B14">
        <w:rPr>
          <w:sz w:val="21"/>
          <w:szCs w:val="21"/>
          <w:lang w:val="en-AU"/>
        </w:rPr>
        <w:t>ormal ethics programs</w:t>
      </w:r>
    </w:p>
    <w:p w14:paraId="1F0D5FA0" w14:textId="6E801020" w:rsidR="003007FF" w:rsidRDefault="003007FF" w:rsidP="003007FF">
      <w:pPr>
        <w:pStyle w:val="ListParagraph"/>
        <w:numPr>
          <w:ilvl w:val="1"/>
          <w:numId w:val="104"/>
        </w:numPr>
        <w:spacing w:line="276" w:lineRule="auto"/>
        <w:rPr>
          <w:sz w:val="21"/>
          <w:szCs w:val="21"/>
          <w:lang w:val="en-AU"/>
        </w:rPr>
      </w:pPr>
      <w:r>
        <w:rPr>
          <w:sz w:val="21"/>
          <w:szCs w:val="21"/>
          <w:lang w:val="en-AU"/>
        </w:rPr>
        <w:lastRenderedPageBreak/>
        <w:t xml:space="preserve">Policies and procedures for preventing and reducing deviance, including a code of conduct. </w:t>
      </w:r>
    </w:p>
    <w:p w14:paraId="41F78593" w14:textId="595ABE9B" w:rsidR="003007FF" w:rsidRDefault="003007FF" w:rsidP="003007FF">
      <w:pPr>
        <w:pStyle w:val="ListParagraph"/>
        <w:numPr>
          <w:ilvl w:val="1"/>
          <w:numId w:val="104"/>
        </w:numPr>
        <w:spacing w:line="276" w:lineRule="auto"/>
        <w:rPr>
          <w:sz w:val="21"/>
          <w:szCs w:val="21"/>
          <w:lang w:val="en-AU"/>
        </w:rPr>
      </w:pPr>
      <w:r>
        <w:rPr>
          <w:sz w:val="21"/>
          <w:szCs w:val="21"/>
          <w:lang w:val="en-AU"/>
        </w:rPr>
        <w:t xml:space="preserve">An ethics officer who develops coordinates and evaluates ethics polices; provides ethics training and investigates complaints of misconduct. </w:t>
      </w:r>
    </w:p>
    <w:p w14:paraId="094F1F65" w14:textId="4A9B1D60" w:rsidR="003007FF" w:rsidRDefault="003007FF" w:rsidP="003007FF">
      <w:pPr>
        <w:pStyle w:val="ListParagraph"/>
        <w:numPr>
          <w:ilvl w:val="1"/>
          <w:numId w:val="104"/>
        </w:numPr>
        <w:spacing w:line="276" w:lineRule="auto"/>
        <w:rPr>
          <w:sz w:val="21"/>
          <w:szCs w:val="21"/>
          <w:lang w:val="en-AU"/>
        </w:rPr>
      </w:pPr>
      <w:r>
        <w:rPr>
          <w:sz w:val="21"/>
          <w:szCs w:val="21"/>
          <w:lang w:val="en-AU"/>
        </w:rPr>
        <w:t>Formal ethics training at all levels of the organisation.</w:t>
      </w:r>
    </w:p>
    <w:p w14:paraId="4528D5B3" w14:textId="424D1853" w:rsidR="003007FF" w:rsidRPr="00351B14" w:rsidRDefault="003007FF" w:rsidP="003007FF">
      <w:pPr>
        <w:pStyle w:val="ListParagraph"/>
        <w:numPr>
          <w:ilvl w:val="1"/>
          <w:numId w:val="104"/>
        </w:numPr>
        <w:spacing w:line="276" w:lineRule="auto"/>
        <w:rPr>
          <w:sz w:val="21"/>
          <w:szCs w:val="21"/>
          <w:lang w:val="en-AU"/>
        </w:rPr>
      </w:pPr>
      <w:r>
        <w:rPr>
          <w:sz w:val="21"/>
          <w:szCs w:val="21"/>
          <w:lang w:val="en-AU"/>
        </w:rPr>
        <w:t xml:space="preserve">Telephone hotline for the reporting of wrongdoing. </w:t>
      </w:r>
    </w:p>
    <w:p w14:paraId="58353609" w14:textId="11B21DF9" w:rsidR="00351B14" w:rsidRDefault="00351B14" w:rsidP="00351B14">
      <w:pPr>
        <w:pStyle w:val="ListParagraph"/>
        <w:numPr>
          <w:ilvl w:val="0"/>
          <w:numId w:val="104"/>
        </w:numPr>
        <w:spacing w:line="276" w:lineRule="auto"/>
        <w:rPr>
          <w:sz w:val="21"/>
          <w:szCs w:val="21"/>
          <w:lang w:val="en-AU"/>
        </w:rPr>
      </w:pPr>
      <w:r>
        <w:rPr>
          <w:sz w:val="21"/>
          <w:szCs w:val="21"/>
          <w:lang w:val="en-AU"/>
        </w:rPr>
        <w:t>E</w:t>
      </w:r>
      <w:r w:rsidRPr="00351B14">
        <w:rPr>
          <w:sz w:val="21"/>
          <w:szCs w:val="21"/>
          <w:lang w:val="en-AU"/>
        </w:rPr>
        <w:t>xplain the personal and organisational costs of engaging in deviance</w:t>
      </w:r>
    </w:p>
    <w:p w14:paraId="22AAED50" w14:textId="2515EF39" w:rsidR="003007FF" w:rsidRDefault="003007FF" w:rsidP="003007FF">
      <w:pPr>
        <w:pStyle w:val="ListParagraph"/>
        <w:numPr>
          <w:ilvl w:val="1"/>
          <w:numId w:val="104"/>
        </w:numPr>
        <w:spacing w:line="276" w:lineRule="auto"/>
        <w:rPr>
          <w:sz w:val="21"/>
          <w:szCs w:val="21"/>
          <w:lang w:val="en-AU"/>
        </w:rPr>
      </w:pPr>
      <w:r>
        <w:rPr>
          <w:sz w:val="21"/>
          <w:szCs w:val="21"/>
          <w:lang w:val="en-AU"/>
        </w:rPr>
        <w:t xml:space="preserve">Emphasise harm to employees, consumers and wider stakeholders. </w:t>
      </w:r>
    </w:p>
    <w:p w14:paraId="1F8EE4E0" w14:textId="761D4795" w:rsidR="003A4007" w:rsidRDefault="003A4007" w:rsidP="00351B14">
      <w:pPr>
        <w:pStyle w:val="ListParagraph"/>
        <w:numPr>
          <w:ilvl w:val="0"/>
          <w:numId w:val="104"/>
        </w:numPr>
        <w:spacing w:line="276" w:lineRule="auto"/>
        <w:rPr>
          <w:sz w:val="21"/>
          <w:szCs w:val="21"/>
          <w:lang w:val="en-AU"/>
        </w:rPr>
      </w:pPr>
      <w:r>
        <w:rPr>
          <w:sz w:val="21"/>
          <w:szCs w:val="21"/>
          <w:lang w:val="en-AU"/>
        </w:rPr>
        <w:t>Provide mechanisms for employees to voice concerns and address these swiftly and appropriately</w:t>
      </w:r>
    </w:p>
    <w:p w14:paraId="558732F9" w14:textId="66C6BAE7" w:rsidR="003007FF" w:rsidRDefault="003007FF" w:rsidP="003007FF">
      <w:pPr>
        <w:pStyle w:val="ListParagraph"/>
        <w:numPr>
          <w:ilvl w:val="1"/>
          <w:numId w:val="104"/>
        </w:numPr>
        <w:spacing w:line="276" w:lineRule="auto"/>
        <w:rPr>
          <w:sz w:val="21"/>
          <w:szCs w:val="21"/>
          <w:lang w:val="en-AU"/>
        </w:rPr>
      </w:pPr>
      <w:r>
        <w:rPr>
          <w:sz w:val="21"/>
          <w:szCs w:val="21"/>
          <w:lang w:val="en-AU"/>
        </w:rPr>
        <w:t xml:space="preserve">Make sure that employees have a means to report episodes of observed or experienced deviance, and apply punishments appropriately. </w:t>
      </w:r>
    </w:p>
    <w:p w14:paraId="3FE6E6BC" w14:textId="5C50215A" w:rsidR="003A4007" w:rsidRDefault="003A4007" w:rsidP="00351B14">
      <w:pPr>
        <w:pStyle w:val="ListParagraph"/>
        <w:numPr>
          <w:ilvl w:val="0"/>
          <w:numId w:val="104"/>
        </w:numPr>
        <w:spacing w:line="276" w:lineRule="auto"/>
        <w:rPr>
          <w:sz w:val="21"/>
          <w:szCs w:val="21"/>
          <w:lang w:val="en-AU"/>
        </w:rPr>
      </w:pPr>
      <w:r>
        <w:rPr>
          <w:sz w:val="21"/>
          <w:szCs w:val="21"/>
          <w:lang w:val="en-AU"/>
        </w:rPr>
        <w:t>Treat employees with dignity and respect</w:t>
      </w:r>
    </w:p>
    <w:p w14:paraId="70FD2BC6" w14:textId="271D9247" w:rsidR="003007FF" w:rsidRDefault="003007FF" w:rsidP="003007FF">
      <w:pPr>
        <w:pStyle w:val="ListParagraph"/>
        <w:numPr>
          <w:ilvl w:val="1"/>
          <w:numId w:val="104"/>
        </w:numPr>
        <w:spacing w:line="276" w:lineRule="auto"/>
        <w:rPr>
          <w:sz w:val="21"/>
          <w:szCs w:val="21"/>
          <w:lang w:val="en-AU"/>
        </w:rPr>
      </w:pPr>
      <w:r>
        <w:rPr>
          <w:sz w:val="21"/>
          <w:szCs w:val="21"/>
          <w:lang w:val="en-AU"/>
        </w:rPr>
        <w:t xml:space="preserve">Ensure that employees feel valued and respected, increase job autonomy where possible, mange interpersonal conflict effectively, reduce perceptions of powerlessness and frustration. </w:t>
      </w:r>
    </w:p>
    <w:p w14:paraId="79349A91" w14:textId="77777777" w:rsidR="00351B14" w:rsidRDefault="00351B14" w:rsidP="00351B14">
      <w:pPr>
        <w:spacing w:line="276" w:lineRule="auto"/>
        <w:rPr>
          <w:sz w:val="21"/>
          <w:szCs w:val="21"/>
          <w:lang w:val="en-AU"/>
        </w:rPr>
      </w:pPr>
    </w:p>
    <w:p w14:paraId="64B4A7B7" w14:textId="7A3CBEE1" w:rsidR="00351B14" w:rsidRPr="003A4007" w:rsidRDefault="003A4007" w:rsidP="003A4007">
      <w:pPr>
        <w:pStyle w:val="ListParagraph"/>
        <w:numPr>
          <w:ilvl w:val="0"/>
          <w:numId w:val="100"/>
        </w:numPr>
        <w:spacing w:line="276" w:lineRule="auto"/>
        <w:rPr>
          <w:i/>
          <w:color w:val="C00000"/>
          <w:sz w:val="21"/>
          <w:szCs w:val="21"/>
          <w:lang w:val="en-AU"/>
        </w:rPr>
      </w:pPr>
      <w:r w:rsidRPr="003A4007">
        <w:rPr>
          <w:i/>
          <w:color w:val="C00000"/>
          <w:sz w:val="21"/>
          <w:szCs w:val="21"/>
          <w:lang w:val="en-AU"/>
        </w:rPr>
        <w:t>What are the employee responses to workplace deviance?</w:t>
      </w:r>
    </w:p>
    <w:p w14:paraId="700E937B" w14:textId="77777777" w:rsidR="003A4007" w:rsidRDefault="003A4007" w:rsidP="003A4007">
      <w:pPr>
        <w:pStyle w:val="ListParagraph"/>
        <w:spacing w:line="276" w:lineRule="auto"/>
        <w:ind w:left="360"/>
        <w:rPr>
          <w:sz w:val="21"/>
          <w:szCs w:val="21"/>
          <w:lang w:val="en-AU"/>
        </w:rPr>
      </w:pPr>
    </w:p>
    <w:p w14:paraId="7E6D16BE" w14:textId="0E58272B" w:rsidR="003A4007" w:rsidRDefault="003A4007" w:rsidP="003A4007">
      <w:pPr>
        <w:pStyle w:val="ListParagraph"/>
        <w:numPr>
          <w:ilvl w:val="0"/>
          <w:numId w:val="105"/>
        </w:numPr>
        <w:spacing w:line="276" w:lineRule="auto"/>
        <w:rPr>
          <w:sz w:val="21"/>
          <w:szCs w:val="21"/>
          <w:lang w:val="en-AU"/>
        </w:rPr>
      </w:pPr>
      <w:r>
        <w:rPr>
          <w:sz w:val="21"/>
          <w:szCs w:val="21"/>
          <w:lang w:val="en-AU"/>
        </w:rPr>
        <w:t>Exit</w:t>
      </w:r>
    </w:p>
    <w:p w14:paraId="66E34827" w14:textId="3E2994FF" w:rsidR="003A4007" w:rsidRDefault="003A4007" w:rsidP="003A4007">
      <w:pPr>
        <w:pStyle w:val="ListParagraph"/>
        <w:numPr>
          <w:ilvl w:val="0"/>
          <w:numId w:val="105"/>
        </w:numPr>
        <w:spacing w:line="276" w:lineRule="auto"/>
        <w:rPr>
          <w:sz w:val="21"/>
          <w:szCs w:val="21"/>
          <w:lang w:val="en-AU"/>
        </w:rPr>
      </w:pPr>
      <w:r>
        <w:rPr>
          <w:sz w:val="21"/>
          <w:szCs w:val="21"/>
          <w:lang w:val="en-AU"/>
        </w:rPr>
        <w:t>Voice</w:t>
      </w:r>
    </w:p>
    <w:p w14:paraId="5C45C411" w14:textId="1E815E3C" w:rsidR="003A4007" w:rsidRDefault="003A4007" w:rsidP="003A4007">
      <w:pPr>
        <w:pStyle w:val="ListParagraph"/>
        <w:numPr>
          <w:ilvl w:val="0"/>
          <w:numId w:val="105"/>
        </w:numPr>
        <w:spacing w:line="276" w:lineRule="auto"/>
        <w:rPr>
          <w:sz w:val="21"/>
          <w:szCs w:val="21"/>
          <w:lang w:val="en-AU"/>
        </w:rPr>
      </w:pPr>
      <w:r>
        <w:rPr>
          <w:sz w:val="21"/>
          <w:szCs w:val="21"/>
          <w:lang w:val="en-AU"/>
        </w:rPr>
        <w:t>Loyalty</w:t>
      </w:r>
    </w:p>
    <w:p w14:paraId="6408D938" w14:textId="3F127219" w:rsidR="003A4007" w:rsidRDefault="003A4007" w:rsidP="003A4007">
      <w:pPr>
        <w:pStyle w:val="ListParagraph"/>
        <w:numPr>
          <w:ilvl w:val="0"/>
          <w:numId w:val="105"/>
        </w:numPr>
        <w:spacing w:line="276" w:lineRule="auto"/>
        <w:rPr>
          <w:sz w:val="21"/>
          <w:szCs w:val="21"/>
          <w:lang w:val="en-AU"/>
        </w:rPr>
      </w:pPr>
      <w:r>
        <w:rPr>
          <w:sz w:val="21"/>
          <w:szCs w:val="21"/>
          <w:lang w:val="en-AU"/>
        </w:rPr>
        <w:t>Neglect</w:t>
      </w:r>
    </w:p>
    <w:p w14:paraId="41B00026" w14:textId="61144DF3" w:rsidR="003A4007" w:rsidRDefault="003A4007" w:rsidP="003A4007">
      <w:pPr>
        <w:pStyle w:val="ListParagraph"/>
        <w:numPr>
          <w:ilvl w:val="0"/>
          <w:numId w:val="105"/>
        </w:numPr>
        <w:spacing w:line="276" w:lineRule="auto"/>
        <w:rPr>
          <w:sz w:val="21"/>
          <w:szCs w:val="21"/>
          <w:lang w:val="en-AU"/>
        </w:rPr>
      </w:pPr>
      <w:r>
        <w:rPr>
          <w:sz w:val="21"/>
          <w:szCs w:val="21"/>
          <w:lang w:val="en-AU"/>
        </w:rPr>
        <w:t>Organisational silence</w:t>
      </w:r>
    </w:p>
    <w:p w14:paraId="466EA745" w14:textId="77777777" w:rsidR="003A4007" w:rsidRDefault="003A4007" w:rsidP="003A4007">
      <w:pPr>
        <w:pStyle w:val="ListParagraph"/>
        <w:numPr>
          <w:ilvl w:val="0"/>
          <w:numId w:val="105"/>
        </w:numPr>
        <w:spacing w:line="276" w:lineRule="auto"/>
        <w:rPr>
          <w:sz w:val="21"/>
          <w:szCs w:val="21"/>
          <w:lang w:val="en-AU"/>
        </w:rPr>
      </w:pPr>
      <w:r>
        <w:rPr>
          <w:sz w:val="21"/>
          <w:szCs w:val="21"/>
          <w:lang w:val="en-AU"/>
        </w:rPr>
        <w:t>Whistle-blowing – the disclosure by organisation members of illegal, immoral or illegitimate practices under the control of their employers, to persons or organisations that may be able to effect action.</w:t>
      </w:r>
    </w:p>
    <w:p w14:paraId="34817859" w14:textId="32295BC9" w:rsidR="003007FF" w:rsidRDefault="003007FF" w:rsidP="003007FF">
      <w:pPr>
        <w:pStyle w:val="ListParagraph"/>
        <w:numPr>
          <w:ilvl w:val="1"/>
          <w:numId w:val="105"/>
        </w:numPr>
        <w:spacing w:line="276" w:lineRule="auto"/>
        <w:rPr>
          <w:sz w:val="21"/>
          <w:szCs w:val="21"/>
          <w:lang w:val="en-AU"/>
        </w:rPr>
      </w:pPr>
      <w:r>
        <w:rPr>
          <w:sz w:val="21"/>
          <w:szCs w:val="21"/>
          <w:lang w:val="en-AU"/>
        </w:rPr>
        <w:t>Factors closely associated to whistle-blowing include age, tenure</w:t>
      </w:r>
      <w:r w:rsidR="00861585">
        <w:rPr>
          <w:sz w:val="21"/>
          <w:szCs w:val="21"/>
          <w:lang w:val="en-AU"/>
        </w:rPr>
        <w:t xml:space="preserve"> (‘term’)</w:t>
      </w:r>
      <w:r>
        <w:rPr>
          <w:sz w:val="21"/>
          <w:szCs w:val="21"/>
          <w:lang w:val="en-AU"/>
        </w:rPr>
        <w:t xml:space="preserve">, salary and education. </w:t>
      </w:r>
    </w:p>
    <w:p w14:paraId="5A3E160B" w14:textId="0EC589A1" w:rsidR="003007FF" w:rsidRDefault="003007FF" w:rsidP="003007FF">
      <w:pPr>
        <w:pStyle w:val="ListParagraph"/>
        <w:numPr>
          <w:ilvl w:val="1"/>
          <w:numId w:val="105"/>
        </w:numPr>
        <w:spacing w:line="276" w:lineRule="auto"/>
        <w:rPr>
          <w:sz w:val="21"/>
          <w:szCs w:val="21"/>
          <w:lang w:val="en-AU"/>
        </w:rPr>
      </w:pPr>
      <w:r>
        <w:rPr>
          <w:sz w:val="21"/>
          <w:szCs w:val="21"/>
          <w:lang w:val="en-AU"/>
        </w:rPr>
        <w:t xml:space="preserve">Employees with moderate levels of organisational commitment are mostly likely to blow the whistle. </w:t>
      </w:r>
    </w:p>
    <w:p w14:paraId="107484B8" w14:textId="1E13CBA6" w:rsidR="003A4007" w:rsidRPr="003A4007" w:rsidRDefault="003A4007" w:rsidP="003A4007">
      <w:pPr>
        <w:spacing w:line="276" w:lineRule="auto"/>
        <w:rPr>
          <w:sz w:val="21"/>
          <w:szCs w:val="21"/>
          <w:lang w:val="en-AU"/>
        </w:rPr>
      </w:pPr>
      <w:r w:rsidRPr="003A4007">
        <w:rPr>
          <w:sz w:val="21"/>
          <w:szCs w:val="21"/>
          <w:lang w:val="en-AU"/>
        </w:rPr>
        <w:t xml:space="preserve"> </w:t>
      </w:r>
    </w:p>
    <w:p w14:paraId="0773BED8" w14:textId="77777777" w:rsidR="003A4007" w:rsidRPr="003A4007" w:rsidRDefault="003A4007" w:rsidP="003A4007">
      <w:pPr>
        <w:pStyle w:val="ListParagraph"/>
        <w:spacing w:line="276" w:lineRule="auto"/>
        <w:ind w:left="360"/>
        <w:rPr>
          <w:sz w:val="21"/>
          <w:szCs w:val="21"/>
          <w:lang w:val="en-AU"/>
        </w:rPr>
      </w:pPr>
    </w:p>
    <w:p w14:paraId="73F17212" w14:textId="2884FD4F" w:rsidR="004F6CBD" w:rsidRPr="00351B14" w:rsidRDefault="004F6CBD" w:rsidP="00351B14">
      <w:pPr>
        <w:pStyle w:val="ListParagraph"/>
        <w:numPr>
          <w:ilvl w:val="0"/>
          <w:numId w:val="100"/>
        </w:numPr>
        <w:spacing w:line="276" w:lineRule="auto"/>
        <w:rPr>
          <w:sz w:val="21"/>
          <w:szCs w:val="21"/>
          <w:lang w:val="en-AU"/>
        </w:rPr>
      </w:pPr>
      <w:r w:rsidRPr="00351B14">
        <w:rPr>
          <w:color w:val="7CD4A8" w:themeColor="accent3" w:themeTint="99"/>
          <w:sz w:val="21"/>
          <w:szCs w:val="21"/>
          <w:lang w:val="en-AU"/>
        </w:rPr>
        <w:br w:type="page"/>
      </w:r>
    </w:p>
    <w:p w14:paraId="0AD8A355" w14:textId="4B1B5DFC" w:rsidR="00B973BE" w:rsidRPr="00220A5E" w:rsidRDefault="00B973BE" w:rsidP="00B973BE">
      <w:pPr>
        <w:pStyle w:val="Heading1"/>
        <w:rPr>
          <w:color w:val="7CD4A8" w:themeColor="accent3" w:themeTint="99"/>
          <w:lang w:val="en-AU"/>
        </w:rPr>
      </w:pPr>
      <w:bookmarkStart w:id="6" w:name="_Toc528614041"/>
      <w:r w:rsidRPr="00220A5E">
        <w:rPr>
          <w:color w:val="7CD4A8" w:themeColor="accent3" w:themeTint="99"/>
          <w:lang w:val="en-AU"/>
        </w:rPr>
        <w:lastRenderedPageBreak/>
        <w:t>Leadership</w:t>
      </w:r>
      <w:bookmarkEnd w:id="6"/>
    </w:p>
    <w:p w14:paraId="13974696" w14:textId="77777777" w:rsidR="00155104" w:rsidRPr="00BC6502" w:rsidRDefault="00155104" w:rsidP="00B973BE">
      <w:pPr>
        <w:rPr>
          <w:color w:val="C00000"/>
          <w:lang w:val="en-AU"/>
        </w:rPr>
      </w:pPr>
    </w:p>
    <w:p w14:paraId="0904AD75" w14:textId="77777777" w:rsidR="00971414" w:rsidRPr="00BC6502" w:rsidRDefault="00971414" w:rsidP="00A02C75">
      <w:pPr>
        <w:pStyle w:val="ListParagraph"/>
        <w:numPr>
          <w:ilvl w:val="0"/>
          <w:numId w:val="53"/>
        </w:numPr>
        <w:spacing w:line="276" w:lineRule="auto"/>
        <w:rPr>
          <w:rFonts w:eastAsiaTheme="majorEastAsia" w:cstheme="majorBidi"/>
          <w:i/>
          <w:color w:val="C00000"/>
          <w:sz w:val="21"/>
          <w:szCs w:val="21"/>
          <w:lang w:val="en-AU"/>
        </w:rPr>
      </w:pPr>
      <w:r w:rsidRPr="00BC6502">
        <w:rPr>
          <w:i/>
          <w:color w:val="C00000"/>
          <w:sz w:val="21"/>
          <w:szCs w:val="21"/>
          <w:lang w:val="en-AU"/>
        </w:rPr>
        <w:t>Are leadership and management different from one another? If so, how?</w:t>
      </w:r>
    </w:p>
    <w:p w14:paraId="773BB0DB" w14:textId="77777777" w:rsidR="00E93A62" w:rsidRDefault="00E93A62" w:rsidP="005A7F79">
      <w:pPr>
        <w:pStyle w:val="ListParagraph"/>
        <w:spacing w:line="276" w:lineRule="auto"/>
        <w:rPr>
          <w:sz w:val="21"/>
          <w:szCs w:val="21"/>
          <w:lang w:val="en-AU"/>
        </w:rPr>
      </w:pPr>
    </w:p>
    <w:p w14:paraId="47FCB865" w14:textId="2227B0C4" w:rsidR="00E93A62" w:rsidRDefault="00915FD0" w:rsidP="005A7F79">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 xml:space="preserve">Leadership is the ability to </w:t>
      </w:r>
      <w:r w:rsidRPr="00BC6502">
        <w:rPr>
          <w:rFonts w:eastAsiaTheme="majorEastAsia" w:cstheme="majorBidi"/>
          <w:b/>
          <w:i/>
          <w:sz w:val="21"/>
          <w:szCs w:val="21"/>
          <w:lang w:val="en-AU"/>
        </w:rPr>
        <w:t>influence</w:t>
      </w:r>
      <w:r>
        <w:rPr>
          <w:rFonts w:eastAsiaTheme="majorEastAsia" w:cstheme="majorBidi"/>
          <w:sz w:val="21"/>
          <w:szCs w:val="21"/>
          <w:lang w:val="en-AU"/>
        </w:rPr>
        <w:t xml:space="preserve"> a group towards the achievement of a vision or set of goals. </w:t>
      </w:r>
    </w:p>
    <w:p w14:paraId="3BC28D84" w14:textId="689BB26C" w:rsidR="00BC6502" w:rsidRPr="00BC6502" w:rsidRDefault="0064685B" w:rsidP="00BC6502">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 xml:space="preserve">The source of influence may be formal, such that it is provided by managerial rank in an organisation. Not all leaders are managers, nor are all manager’s leaders. </w:t>
      </w:r>
      <w:r w:rsidR="00BC6502">
        <w:rPr>
          <w:rFonts w:eastAsiaTheme="majorEastAsia" w:cstheme="majorBidi"/>
          <w:sz w:val="21"/>
          <w:szCs w:val="21"/>
          <w:lang w:val="en-AU"/>
        </w:rPr>
        <w:t xml:space="preserve">Non-sanctioned leadership is the ability to influence that arises outside the formal structure which is often more important than formal influence. Organisations need strong leadership and strong management for </w:t>
      </w:r>
      <w:r w:rsidR="00BC6502" w:rsidRPr="00BC6502">
        <w:rPr>
          <w:rFonts w:eastAsiaTheme="majorEastAsia" w:cstheme="majorBidi"/>
          <w:i/>
          <w:sz w:val="21"/>
          <w:szCs w:val="21"/>
          <w:lang w:val="en-AU"/>
        </w:rPr>
        <w:t>optimal effectiveness</w:t>
      </w:r>
      <w:r w:rsidR="00BC6502">
        <w:rPr>
          <w:rFonts w:eastAsiaTheme="majorEastAsia" w:cstheme="majorBidi"/>
          <w:sz w:val="21"/>
          <w:szCs w:val="21"/>
          <w:lang w:val="en-AU"/>
        </w:rPr>
        <w:t xml:space="preserve">. Leaders are needed to </w:t>
      </w:r>
      <w:r w:rsidR="00BC6502" w:rsidRPr="00BC6502">
        <w:rPr>
          <w:rFonts w:eastAsiaTheme="majorEastAsia" w:cstheme="majorBidi"/>
          <w:i/>
          <w:sz w:val="21"/>
          <w:szCs w:val="21"/>
          <w:lang w:val="en-AU"/>
        </w:rPr>
        <w:t>challenge the status quo, create visions of the future and inspire organisational members to want to achieve the visions</w:t>
      </w:r>
      <w:r w:rsidR="00BC6502">
        <w:rPr>
          <w:rFonts w:eastAsiaTheme="majorEastAsia" w:cstheme="majorBidi"/>
          <w:sz w:val="21"/>
          <w:szCs w:val="21"/>
          <w:lang w:val="en-AU"/>
        </w:rPr>
        <w:t xml:space="preserve">. Managers are needed to </w:t>
      </w:r>
      <w:r w:rsidR="00BC6502" w:rsidRPr="00BC6502">
        <w:rPr>
          <w:rFonts w:eastAsiaTheme="majorEastAsia" w:cstheme="majorBidi"/>
          <w:i/>
          <w:sz w:val="21"/>
          <w:szCs w:val="21"/>
          <w:lang w:val="en-AU"/>
        </w:rPr>
        <w:t>formulate detailed plans, create efficient organisational structures and oversee day-to-day operations.</w:t>
      </w:r>
      <w:r w:rsidR="00BC6502">
        <w:rPr>
          <w:rFonts w:eastAsiaTheme="majorEastAsia" w:cstheme="majorBidi"/>
          <w:sz w:val="21"/>
          <w:szCs w:val="21"/>
          <w:lang w:val="en-AU"/>
        </w:rPr>
        <w:t xml:space="preserve"> </w:t>
      </w:r>
    </w:p>
    <w:p w14:paraId="402C0D84" w14:textId="77777777" w:rsidR="0064685B" w:rsidRPr="00E93A62" w:rsidRDefault="0064685B" w:rsidP="005A7F79">
      <w:pPr>
        <w:pStyle w:val="ListParagraph"/>
        <w:spacing w:line="276" w:lineRule="auto"/>
        <w:rPr>
          <w:rFonts w:eastAsiaTheme="majorEastAsia" w:cstheme="majorBidi"/>
          <w:sz w:val="21"/>
          <w:szCs w:val="21"/>
          <w:lang w:val="en-AU"/>
        </w:rPr>
      </w:pPr>
    </w:p>
    <w:p w14:paraId="1D828754" w14:textId="77777777" w:rsidR="00971414" w:rsidRPr="00BC6502" w:rsidRDefault="00971414" w:rsidP="00A02C75">
      <w:pPr>
        <w:pStyle w:val="ListParagraph"/>
        <w:numPr>
          <w:ilvl w:val="0"/>
          <w:numId w:val="53"/>
        </w:numPr>
        <w:spacing w:line="276" w:lineRule="auto"/>
        <w:rPr>
          <w:rFonts w:eastAsiaTheme="majorEastAsia" w:cstheme="majorBidi"/>
          <w:i/>
          <w:color w:val="C00000"/>
          <w:sz w:val="21"/>
          <w:szCs w:val="21"/>
          <w:lang w:val="en-AU"/>
        </w:rPr>
      </w:pPr>
      <w:r w:rsidRPr="00BC6502">
        <w:rPr>
          <w:i/>
          <w:color w:val="C00000"/>
          <w:sz w:val="21"/>
          <w:szCs w:val="21"/>
          <w:lang w:val="en-AU"/>
        </w:rPr>
        <w:t xml:space="preserve">What is the difference between trait and behavioural theories of leadership? Are the theories valid? </w:t>
      </w:r>
    </w:p>
    <w:p w14:paraId="3818B82B" w14:textId="77777777" w:rsidR="00BC6502" w:rsidRPr="007D40E8" w:rsidRDefault="00BC6502" w:rsidP="00BC6502">
      <w:pPr>
        <w:pStyle w:val="ListParagraph"/>
        <w:spacing w:line="276" w:lineRule="auto"/>
        <w:rPr>
          <w:b/>
          <w:sz w:val="21"/>
          <w:szCs w:val="21"/>
          <w:lang w:val="en-AU"/>
        </w:rPr>
      </w:pPr>
    </w:p>
    <w:p w14:paraId="275E28C8" w14:textId="2BFCA4A9" w:rsidR="00BC6502" w:rsidRDefault="00BC6502" w:rsidP="00BC6502">
      <w:pPr>
        <w:pStyle w:val="ListParagraph"/>
        <w:spacing w:line="276" w:lineRule="auto"/>
        <w:rPr>
          <w:sz w:val="21"/>
          <w:szCs w:val="21"/>
          <w:lang w:val="en-AU"/>
        </w:rPr>
      </w:pPr>
      <w:r w:rsidRPr="007D40E8">
        <w:rPr>
          <w:b/>
          <w:color w:val="C00000"/>
          <w:sz w:val="21"/>
          <w:szCs w:val="21"/>
          <w:lang w:val="en-AU"/>
        </w:rPr>
        <w:t>Trait theories of leadership</w:t>
      </w:r>
      <w:r w:rsidRPr="007D40E8">
        <w:rPr>
          <w:color w:val="C00000"/>
          <w:sz w:val="21"/>
          <w:szCs w:val="21"/>
          <w:lang w:val="en-AU"/>
        </w:rPr>
        <w:t xml:space="preserve"> </w:t>
      </w:r>
      <w:r>
        <w:rPr>
          <w:sz w:val="21"/>
          <w:szCs w:val="21"/>
          <w:lang w:val="en-AU"/>
        </w:rPr>
        <w:t xml:space="preserve">focus on </w:t>
      </w:r>
      <w:r w:rsidRPr="00BC6502">
        <w:rPr>
          <w:i/>
          <w:color w:val="C00000"/>
          <w:sz w:val="21"/>
          <w:szCs w:val="21"/>
          <w:lang w:val="en-AU"/>
        </w:rPr>
        <w:t>personal qualities</w:t>
      </w:r>
      <w:r w:rsidRPr="00BC6502">
        <w:rPr>
          <w:color w:val="C00000"/>
          <w:sz w:val="21"/>
          <w:szCs w:val="21"/>
          <w:lang w:val="en-AU"/>
        </w:rPr>
        <w:t xml:space="preserve"> </w:t>
      </w:r>
      <w:r>
        <w:rPr>
          <w:sz w:val="21"/>
          <w:szCs w:val="21"/>
          <w:lang w:val="en-AU"/>
        </w:rPr>
        <w:t xml:space="preserve">and </w:t>
      </w:r>
      <w:r w:rsidRPr="00BC6502">
        <w:rPr>
          <w:i/>
          <w:color w:val="C00000"/>
          <w:sz w:val="21"/>
          <w:szCs w:val="21"/>
          <w:lang w:val="en-AU"/>
        </w:rPr>
        <w:t>characteristics</w:t>
      </w:r>
      <w:r w:rsidRPr="00BC6502">
        <w:rPr>
          <w:color w:val="C00000"/>
          <w:sz w:val="21"/>
          <w:szCs w:val="21"/>
          <w:lang w:val="en-AU"/>
        </w:rPr>
        <w:t xml:space="preserve"> </w:t>
      </w:r>
      <w:r>
        <w:rPr>
          <w:sz w:val="21"/>
          <w:szCs w:val="21"/>
          <w:lang w:val="en-AU"/>
        </w:rPr>
        <w:t xml:space="preserve">that differentiate leaders from non-leaders. </w:t>
      </w:r>
    </w:p>
    <w:p w14:paraId="5BD34256" w14:textId="77777777" w:rsidR="00272746" w:rsidRDefault="00272746" w:rsidP="00BC6502">
      <w:pPr>
        <w:pStyle w:val="ListParagraph"/>
        <w:spacing w:line="276" w:lineRule="auto"/>
        <w:rPr>
          <w:sz w:val="21"/>
          <w:szCs w:val="21"/>
          <w:lang w:val="en-AU"/>
        </w:rPr>
      </w:pPr>
    </w:p>
    <w:p w14:paraId="7C005AFC" w14:textId="2CCA4825" w:rsidR="00272746" w:rsidRPr="008E7A29" w:rsidRDefault="008E7A29" w:rsidP="00A02C75">
      <w:pPr>
        <w:pStyle w:val="ListParagraph"/>
        <w:numPr>
          <w:ilvl w:val="0"/>
          <w:numId w:val="60"/>
        </w:numPr>
        <w:spacing w:line="276" w:lineRule="auto"/>
        <w:rPr>
          <w:sz w:val="21"/>
          <w:szCs w:val="21"/>
          <w:lang w:val="en-AU"/>
        </w:rPr>
      </w:pPr>
      <w:r>
        <w:rPr>
          <w:sz w:val="21"/>
          <w:szCs w:val="21"/>
          <w:lang w:val="en-AU"/>
        </w:rPr>
        <w:t>Like b</w:t>
      </w:r>
      <w:r w:rsidR="00A70D52" w:rsidRPr="008E7A29">
        <w:rPr>
          <w:sz w:val="21"/>
          <w:szCs w:val="21"/>
          <w:lang w:val="en-AU"/>
        </w:rPr>
        <w:t>eing around people;</w:t>
      </w:r>
    </w:p>
    <w:p w14:paraId="4A0910CF" w14:textId="3AB0F7F7" w:rsidR="00A70D52" w:rsidRDefault="008E7A29" w:rsidP="00A02C75">
      <w:pPr>
        <w:pStyle w:val="ListParagraph"/>
        <w:numPr>
          <w:ilvl w:val="0"/>
          <w:numId w:val="60"/>
        </w:numPr>
        <w:spacing w:line="276" w:lineRule="auto"/>
        <w:rPr>
          <w:sz w:val="21"/>
          <w:szCs w:val="21"/>
          <w:lang w:val="en-AU"/>
        </w:rPr>
      </w:pPr>
      <w:r>
        <w:rPr>
          <w:sz w:val="21"/>
          <w:szCs w:val="21"/>
          <w:lang w:val="en-AU"/>
        </w:rPr>
        <w:t>A</w:t>
      </w:r>
      <w:r w:rsidR="00A70D52">
        <w:rPr>
          <w:sz w:val="21"/>
          <w:szCs w:val="21"/>
          <w:lang w:val="en-AU"/>
        </w:rPr>
        <w:t>ssert themselves (extraverted);</w:t>
      </w:r>
    </w:p>
    <w:p w14:paraId="041DCCC5" w14:textId="6B25250D" w:rsidR="00A70D52" w:rsidRDefault="008E7A29" w:rsidP="00A02C75">
      <w:pPr>
        <w:pStyle w:val="ListParagraph"/>
        <w:numPr>
          <w:ilvl w:val="0"/>
          <w:numId w:val="60"/>
        </w:numPr>
        <w:spacing w:line="276" w:lineRule="auto"/>
        <w:rPr>
          <w:sz w:val="21"/>
          <w:szCs w:val="21"/>
          <w:lang w:val="en-AU"/>
        </w:rPr>
      </w:pPr>
      <w:r>
        <w:rPr>
          <w:sz w:val="21"/>
          <w:szCs w:val="21"/>
          <w:lang w:val="en-AU"/>
        </w:rPr>
        <w:t>D</w:t>
      </w:r>
      <w:r w:rsidR="00A70D52">
        <w:rPr>
          <w:sz w:val="21"/>
          <w:szCs w:val="21"/>
          <w:lang w:val="en-AU"/>
        </w:rPr>
        <w:t xml:space="preserve">isciplined; </w:t>
      </w:r>
    </w:p>
    <w:p w14:paraId="087DB009" w14:textId="057E91A3" w:rsidR="00A70D52" w:rsidRDefault="008E7A29" w:rsidP="00A02C75">
      <w:pPr>
        <w:pStyle w:val="ListParagraph"/>
        <w:numPr>
          <w:ilvl w:val="0"/>
          <w:numId w:val="60"/>
        </w:numPr>
        <w:spacing w:line="276" w:lineRule="auto"/>
        <w:rPr>
          <w:sz w:val="21"/>
          <w:szCs w:val="21"/>
          <w:lang w:val="en-AU"/>
        </w:rPr>
      </w:pPr>
      <w:r>
        <w:rPr>
          <w:sz w:val="21"/>
          <w:szCs w:val="21"/>
          <w:lang w:val="en-AU"/>
        </w:rPr>
        <w:t>K</w:t>
      </w:r>
      <w:r w:rsidR="00A70D52">
        <w:rPr>
          <w:sz w:val="21"/>
          <w:szCs w:val="21"/>
          <w:lang w:val="en-AU"/>
        </w:rPr>
        <w:t>eep commitments they make (conscientious); and</w:t>
      </w:r>
    </w:p>
    <w:p w14:paraId="6248879A" w14:textId="7305F83B" w:rsidR="00A70D52" w:rsidRDefault="008E7A29" w:rsidP="00A02C75">
      <w:pPr>
        <w:pStyle w:val="ListParagraph"/>
        <w:numPr>
          <w:ilvl w:val="0"/>
          <w:numId w:val="60"/>
        </w:numPr>
        <w:spacing w:line="276" w:lineRule="auto"/>
        <w:rPr>
          <w:sz w:val="21"/>
          <w:szCs w:val="21"/>
          <w:lang w:val="en-AU"/>
        </w:rPr>
      </w:pPr>
      <w:r>
        <w:rPr>
          <w:sz w:val="21"/>
          <w:szCs w:val="21"/>
          <w:lang w:val="en-AU"/>
        </w:rPr>
        <w:t>Cr</w:t>
      </w:r>
      <w:r w:rsidR="00A70D52">
        <w:rPr>
          <w:sz w:val="21"/>
          <w:szCs w:val="21"/>
          <w:lang w:val="en-AU"/>
        </w:rPr>
        <w:t xml:space="preserve">eative and flexible (open). </w:t>
      </w:r>
    </w:p>
    <w:p w14:paraId="1645B805" w14:textId="77777777" w:rsidR="00BC6502" w:rsidRDefault="00BC6502" w:rsidP="00BC6502">
      <w:pPr>
        <w:pStyle w:val="ListParagraph"/>
        <w:spacing w:line="276" w:lineRule="auto"/>
        <w:rPr>
          <w:sz w:val="21"/>
          <w:szCs w:val="21"/>
          <w:lang w:val="en-AU"/>
        </w:rPr>
      </w:pPr>
    </w:p>
    <w:p w14:paraId="0BB15C61" w14:textId="0887D96A" w:rsidR="00BC6502" w:rsidRDefault="00BC6502" w:rsidP="00BC6502">
      <w:pPr>
        <w:pStyle w:val="ListParagraph"/>
        <w:spacing w:line="276" w:lineRule="auto"/>
        <w:rPr>
          <w:sz w:val="21"/>
          <w:szCs w:val="21"/>
          <w:lang w:val="en-AU"/>
        </w:rPr>
      </w:pPr>
      <w:r w:rsidRPr="007D40E8">
        <w:rPr>
          <w:b/>
          <w:color w:val="C00000"/>
          <w:sz w:val="21"/>
          <w:szCs w:val="21"/>
          <w:lang w:val="en-AU"/>
        </w:rPr>
        <w:t>Behavioural theories of leadership</w:t>
      </w:r>
      <w:r w:rsidRPr="007D40E8">
        <w:rPr>
          <w:color w:val="C00000"/>
          <w:sz w:val="21"/>
          <w:szCs w:val="21"/>
          <w:lang w:val="en-AU"/>
        </w:rPr>
        <w:t xml:space="preserve"> </w:t>
      </w:r>
      <w:r>
        <w:rPr>
          <w:sz w:val="21"/>
          <w:szCs w:val="21"/>
          <w:lang w:val="en-AU"/>
        </w:rPr>
        <w:t xml:space="preserve">focus on theories proposing that </w:t>
      </w:r>
      <w:r w:rsidRPr="00BC6502">
        <w:rPr>
          <w:i/>
          <w:color w:val="C00000"/>
          <w:sz w:val="21"/>
          <w:szCs w:val="21"/>
          <w:lang w:val="en-AU"/>
        </w:rPr>
        <w:t>specific behaviours</w:t>
      </w:r>
      <w:r w:rsidRPr="00BC6502">
        <w:rPr>
          <w:color w:val="C00000"/>
          <w:sz w:val="21"/>
          <w:szCs w:val="21"/>
          <w:lang w:val="en-AU"/>
        </w:rPr>
        <w:t xml:space="preserve"> </w:t>
      </w:r>
      <w:r>
        <w:rPr>
          <w:sz w:val="21"/>
          <w:szCs w:val="21"/>
          <w:lang w:val="en-AU"/>
        </w:rPr>
        <w:t xml:space="preserve">differentiate leaders from non-leaders. </w:t>
      </w:r>
    </w:p>
    <w:p w14:paraId="438DDFE7" w14:textId="3929C7CA" w:rsidR="00A70D52" w:rsidRDefault="00A70D52" w:rsidP="00A70D52">
      <w:pPr>
        <w:spacing w:line="276" w:lineRule="auto"/>
        <w:rPr>
          <w:sz w:val="21"/>
          <w:szCs w:val="21"/>
          <w:lang w:val="en-AU"/>
        </w:rPr>
      </w:pPr>
      <w:r>
        <w:rPr>
          <w:sz w:val="21"/>
          <w:szCs w:val="21"/>
          <w:lang w:val="en-AU"/>
        </w:rPr>
        <w:tab/>
      </w:r>
    </w:p>
    <w:p w14:paraId="4710EC44" w14:textId="7F703706" w:rsidR="008E7A29" w:rsidRDefault="008E7A29" w:rsidP="00A02C75">
      <w:pPr>
        <w:pStyle w:val="ListParagraph"/>
        <w:numPr>
          <w:ilvl w:val="0"/>
          <w:numId w:val="61"/>
        </w:numPr>
        <w:spacing w:line="276" w:lineRule="auto"/>
        <w:rPr>
          <w:sz w:val="21"/>
          <w:szCs w:val="21"/>
          <w:lang w:val="en-AU"/>
        </w:rPr>
      </w:pPr>
      <w:r>
        <w:rPr>
          <w:sz w:val="21"/>
          <w:szCs w:val="21"/>
          <w:lang w:val="en-AU"/>
        </w:rPr>
        <w:t>Initiating structure: extent to which a leader is likely to define and structure his or her role and those of employees in the search for goal attainment. It is behaviour that attempts to organise work, work relationships and goals.</w:t>
      </w:r>
    </w:p>
    <w:p w14:paraId="0EFBE9DA" w14:textId="77BD315B" w:rsidR="008E7A29" w:rsidRDefault="008E7A29" w:rsidP="00A02C75">
      <w:pPr>
        <w:pStyle w:val="ListParagraph"/>
        <w:numPr>
          <w:ilvl w:val="0"/>
          <w:numId w:val="61"/>
        </w:numPr>
        <w:spacing w:line="276" w:lineRule="auto"/>
        <w:rPr>
          <w:sz w:val="21"/>
          <w:szCs w:val="21"/>
          <w:lang w:val="en-AU"/>
        </w:rPr>
      </w:pPr>
      <w:r>
        <w:rPr>
          <w:sz w:val="21"/>
          <w:szCs w:val="21"/>
          <w:lang w:val="en-AU"/>
        </w:rPr>
        <w:t xml:space="preserve">Consideration: extent to which a person’s job relationships are characterised by mutual trust, respect for employee’s ideas and regards for their feelings. </w:t>
      </w:r>
    </w:p>
    <w:p w14:paraId="498FE713" w14:textId="77777777" w:rsidR="007D40E8" w:rsidRDefault="007D40E8" w:rsidP="007D40E8">
      <w:pPr>
        <w:spacing w:line="276" w:lineRule="auto"/>
        <w:ind w:left="720"/>
        <w:rPr>
          <w:sz w:val="21"/>
          <w:szCs w:val="21"/>
          <w:lang w:val="en-AU"/>
        </w:rPr>
      </w:pPr>
    </w:p>
    <w:p w14:paraId="65562280" w14:textId="3A5E02E9" w:rsidR="007D40E8" w:rsidRDefault="007D40E8" w:rsidP="007D40E8">
      <w:pPr>
        <w:spacing w:line="276" w:lineRule="auto"/>
        <w:ind w:left="720"/>
        <w:rPr>
          <w:sz w:val="21"/>
          <w:szCs w:val="21"/>
          <w:lang w:val="en-AU"/>
        </w:rPr>
      </w:pPr>
      <w:r>
        <w:rPr>
          <w:sz w:val="21"/>
          <w:szCs w:val="21"/>
          <w:lang w:val="en-AU"/>
        </w:rPr>
        <w:t>Two behavioural dimensions:</w:t>
      </w:r>
    </w:p>
    <w:p w14:paraId="3B90BAE0" w14:textId="56E310C7" w:rsidR="007D40E8" w:rsidRDefault="007D40E8" w:rsidP="00A02C75">
      <w:pPr>
        <w:pStyle w:val="ListParagraph"/>
        <w:numPr>
          <w:ilvl w:val="0"/>
          <w:numId w:val="62"/>
        </w:numPr>
        <w:spacing w:line="276" w:lineRule="auto"/>
        <w:rPr>
          <w:sz w:val="21"/>
          <w:szCs w:val="21"/>
          <w:lang w:val="en-AU"/>
        </w:rPr>
      </w:pPr>
      <w:r>
        <w:rPr>
          <w:sz w:val="21"/>
          <w:szCs w:val="21"/>
          <w:lang w:val="en-AU"/>
        </w:rPr>
        <w:t xml:space="preserve">Employee-orientated leaders: a leader who emphasises interpersonal relations, takes a personal interest in the needs of employees and accepts individual differences between members. </w:t>
      </w:r>
    </w:p>
    <w:p w14:paraId="1EA19DA7" w14:textId="78CBD143" w:rsidR="00A70D52" w:rsidRPr="007D40E8" w:rsidRDefault="007D40E8" w:rsidP="00A02C75">
      <w:pPr>
        <w:pStyle w:val="ListParagraph"/>
        <w:numPr>
          <w:ilvl w:val="0"/>
          <w:numId w:val="62"/>
        </w:numPr>
        <w:spacing w:line="276" w:lineRule="auto"/>
        <w:rPr>
          <w:sz w:val="21"/>
          <w:szCs w:val="21"/>
          <w:lang w:val="en-AU"/>
        </w:rPr>
      </w:pPr>
      <w:r>
        <w:rPr>
          <w:sz w:val="21"/>
          <w:szCs w:val="21"/>
          <w:lang w:val="en-AU"/>
        </w:rPr>
        <w:t xml:space="preserve">Production-orientated leaders: a leader who emphasises technical or task aspects of the job. </w:t>
      </w:r>
    </w:p>
    <w:p w14:paraId="06385D1A" w14:textId="77777777" w:rsidR="00BC6502" w:rsidRPr="00BC6502" w:rsidRDefault="00BC6502" w:rsidP="00BC6502">
      <w:pPr>
        <w:pStyle w:val="ListParagraph"/>
        <w:spacing w:line="276" w:lineRule="auto"/>
        <w:rPr>
          <w:rFonts w:eastAsiaTheme="majorEastAsia" w:cstheme="majorBidi"/>
          <w:i/>
          <w:color w:val="C00000"/>
          <w:sz w:val="21"/>
          <w:szCs w:val="21"/>
          <w:lang w:val="en-AU"/>
        </w:rPr>
      </w:pPr>
    </w:p>
    <w:p w14:paraId="179B9B01" w14:textId="3EB3D749" w:rsidR="00971414" w:rsidRPr="00BC6502" w:rsidRDefault="00971414" w:rsidP="00A02C75">
      <w:pPr>
        <w:pStyle w:val="ListParagraph"/>
        <w:numPr>
          <w:ilvl w:val="0"/>
          <w:numId w:val="53"/>
        </w:numPr>
        <w:spacing w:line="276" w:lineRule="auto"/>
        <w:rPr>
          <w:rFonts w:eastAsiaTheme="majorEastAsia" w:cstheme="majorBidi"/>
          <w:i/>
          <w:color w:val="C00000"/>
          <w:sz w:val="21"/>
          <w:szCs w:val="21"/>
          <w:lang w:val="en-AU"/>
        </w:rPr>
      </w:pPr>
      <w:r w:rsidRPr="00BC6502">
        <w:rPr>
          <w:i/>
          <w:color w:val="C00000"/>
          <w:sz w:val="21"/>
          <w:szCs w:val="21"/>
          <w:lang w:val="en-AU"/>
        </w:rPr>
        <w:t>What is Fielders contingency model? Has it been supported in research?</w:t>
      </w:r>
    </w:p>
    <w:p w14:paraId="5EAC7CAA" w14:textId="77777777" w:rsidR="00BC6502" w:rsidRDefault="00BC6502" w:rsidP="00BC6502">
      <w:pPr>
        <w:pStyle w:val="ListParagraph"/>
        <w:spacing w:line="276" w:lineRule="auto"/>
        <w:rPr>
          <w:sz w:val="21"/>
          <w:szCs w:val="21"/>
          <w:lang w:val="en-AU"/>
        </w:rPr>
      </w:pPr>
    </w:p>
    <w:p w14:paraId="1A3778B3" w14:textId="79C13666" w:rsidR="00BC6502" w:rsidRDefault="00BC6502" w:rsidP="00BC6502">
      <w:pPr>
        <w:pStyle w:val="ListParagraph"/>
        <w:spacing w:line="276" w:lineRule="auto"/>
        <w:rPr>
          <w:sz w:val="21"/>
          <w:szCs w:val="21"/>
          <w:lang w:val="en-AU"/>
        </w:rPr>
      </w:pPr>
      <w:r>
        <w:rPr>
          <w:sz w:val="21"/>
          <w:szCs w:val="21"/>
          <w:lang w:val="en-AU"/>
        </w:rPr>
        <w:t xml:space="preserve">This model proposes that effective group performance depends on the proper match between the leader’s style of interacting with subordinates and the degree to which the situation gives the leader control and influence. </w:t>
      </w:r>
    </w:p>
    <w:p w14:paraId="4B80DC94" w14:textId="4C01A30B" w:rsidR="00EB0480" w:rsidRDefault="00EB0480" w:rsidP="00BC6502">
      <w:pPr>
        <w:pStyle w:val="ListParagraph"/>
        <w:spacing w:line="276" w:lineRule="auto"/>
        <w:rPr>
          <w:sz w:val="21"/>
          <w:szCs w:val="21"/>
          <w:lang w:val="en-AU"/>
        </w:rPr>
      </w:pPr>
      <w:r>
        <w:rPr>
          <w:sz w:val="21"/>
          <w:szCs w:val="21"/>
          <w:lang w:val="en-AU"/>
        </w:rPr>
        <w:lastRenderedPageBreak/>
        <w:t xml:space="preserve">Fiedler assumes that an individual’s leadership style is fixed. This means if a </w:t>
      </w:r>
      <w:proofErr w:type="gramStart"/>
      <w:r>
        <w:rPr>
          <w:sz w:val="21"/>
          <w:szCs w:val="21"/>
          <w:lang w:val="en-AU"/>
        </w:rPr>
        <w:t>situations</w:t>
      </w:r>
      <w:proofErr w:type="gramEnd"/>
      <w:r>
        <w:rPr>
          <w:sz w:val="21"/>
          <w:szCs w:val="21"/>
          <w:lang w:val="en-AU"/>
        </w:rPr>
        <w:t xml:space="preserve"> requires a task-orientated leader and the person in the leadership position is relationship-orientated, either the situation has to be modified or the leader has to be replaced to achieve optimal effectiveness. </w:t>
      </w:r>
    </w:p>
    <w:p w14:paraId="049B4F0A" w14:textId="7382B90E" w:rsidR="00BC6502" w:rsidRDefault="00BC6502" w:rsidP="00BC6502">
      <w:pPr>
        <w:pStyle w:val="ListParagraph"/>
        <w:spacing w:line="276" w:lineRule="auto"/>
        <w:rPr>
          <w:rFonts w:eastAsiaTheme="majorEastAsia" w:cstheme="majorBidi"/>
          <w:i/>
          <w:color w:val="C00000"/>
          <w:sz w:val="21"/>
          <w:szCs w:val="21"/>
          <w:lang w:val="en-AU"/>
        </w:rPr>
      </w:pPr>
    </w:p>
    <w:p w14:paraId="397BDDC6" w14:textId="0731271B" w:rsidR="00EB0480" w:rsidRDefault="00EB0480" w:rsidP="00BC6502">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 xml:space="preserve">Fielders three contingency or situational </w:t>
      </w:r>
      <w:r w:rsidR="00431756">
        <w:rPr>
          <w:rFonts w:eastAsiaTheme="majorEastAsia" w:cstheme="majorBidi"/>
          <w:sz w:val="21"/>
          <w:szCs w:val="21"/>
          <w:lang w:val="en-AU"/>
        </w:rPr>
        <w:t>dimensions:</w:t>
      </w:r>
    </w:p>
    <w:p w14:paraId="685104C7" w14:textId="5408BA71" w:rsidR="00431756" w:rsidRDefault="00431756" w:rsidP="00A02C75">
      <w:pPr>
        <w:pStyle w:val="ListParagraph"/>
        <w:numPr>
          <w:ilvl w:val="0"/>
          <w:numId w:val="63"/>
        </w:numPr>
        <w:spacing w:line="276" w:lineRule="auto"/>
        <w:rPr>
          <w:rFonts w:eastAsiaTheme="majorEastAsia" w:cstheme="majorBidi"/>
          <w:sz w:val="21"/>
          <w:szCs w:val="21"/>
          <w:lang w:val="en-AU"/>
        </w:rPr>
      </w:pPr>
      <w:r>
        <w:rPr>
          <w:rFonts w:eastAsiaTheme="majorEastAsia" w:cstheme="majorBidi"/>
          <w:sz w:val="21"/>
          <w:szCs w:val="21"/>
          <w:lang w:val="en-AU"/>
        </w:rPr>
        <w:t xml:space="preserve">Leader-member relations is the degree of confidence, trust and respect members have in their leader. </w:t>
      </w:r>
    </w:p>
    <w:p w14:paraId="53475B2F" w14:textId="7ED63FFB" w:rsidR="00431756" w:rsidRDefault="00431756" w:rsidP="00A02C75">
      <w:pPr>
        <w:pStyle w:val="ListParagraph"/>
        <w:numPr>
          <w:ilvl w:val="0"/>
          <w:numId w:val="63"/>
        </w:numPr>
        <w:spacing w:line="276" w:lineRule="auto"/>
        <w:rPr>
          <w:rFonts w:eastAsiaTheme="majorEastAsia" w:cstheme="majorBidi"/>
          <w:sz w:val="21"/>
          <w:szCs w:val="21"/>
          <w:lang w:val="en-AU"/>
        </w:rPr>
      </w:pPr>
      <w:r>
        <w:rPr>
          <w:rFonts w:eastAsiaTheme="majorEastAsia" w:cstheme="majorBidi"/>
          <w:sz w:val="21"/>
          <w:szCs w:val="21"/>
          <w:lang w:val="en-AU"/>
        </w:rPr>
        <w:t xml:space="preserve">Task structure is the degree to which the job assignment and procedurised (that is, structured or unstructured). </w:t>
      </w:r>
    </w:p>
    <w:p w14:paraId="7C618DCB" w14:textId="047F2D4F" w:rsidR="00431756" w:rsidRDefault="00431756" w:rsidP="00A02C75">
      <w:pPr>
        <w:pStyle w:val="ListParagraph"/>
        <w:numPr>
          <w:ilvl w:val="0"/>
          <w:numId w:val="63"/>
        </w:numPr>
        <w:spacing w:line="276" w:lineRule="auto"/>
        <w:rPr>
          <w:rFonts w:eastAsiaTheme="majorEastAsia" w:cstheme="majorBidi"/>
          <w:sz w:val="21"/>
          <w:szCs w:val="21"/>
          <w:lang w:val="en-AU"/>
        </w:rPr>
      </w:pPr>
      <w:r>
        <w:rPr>
          <w:rFonts w:eastAsiaTheme="majorEastAsia" w:cstheme="majorBidi"/>
          <w:sz w:val="21"/>
          <w:szCs w:val="21"/>
          <w:lang w:val="en-AU"/>
        </w:rPr>
        <w:t xml:space="preserve">Position power is the degree of influence a leader has over power variables such as hiring, firing, discipline, promotions and salary increases. </w:t>
      </w:r>
    </w:p>
    <w:p w14:paraId="36458729" w14:textId="77777777" w:rsidR="00431756" w:rsidRDefault="00431756" w:rsidP="00431756">
      <w:pPr>
        <w:spacing w:line="276" w:lineRule="auto"/>
        <w:ind w:left="720"/>
        <w:rPr>
          <w:rFonts w:eastAsiaTheme="majorEastAsia" w:cstheme="majorBidi"/>
          <w:sz w:val="21"/>
          <w:szCs w:val="21"/>
          <w:lang w:val="en-AU"/>
        </w:rPr>
      </w:pPr>
    </w:p>
    <w:p w14:paraId="5CE167B5" w14:textId="446591DC" w:rsidR="00D33534" w:rsidRDefault="00D33534" w:rsidP="00431756">
      <w:pPr>
        <w:spacing w:line="276" w:lineRule="auto"/>
        <w:ind w:left="720"/>
        <w:rPr>
          <w:rFonts w:eastAsiaTheme="majorEastAsia" w:cstheme="majorBidi"/>
          <w:sz w:val="21"/>
          <w:szCs w:val="21"/>
          <w:lang w:val="en-AU"/>
        </w:rPr>
      </w:pPr>
      <w:r>
        <w:rPr>
          <w:rFonts w:eastAsiaTheme="majorEastAsia" w:cstheme="majorBidi"/>
          <w:sz w:val="21"/>
          <w:szCs w:val="21"/>
          <w:lang w:val="en-AU"/>
        </w:rPr>
        <w:t xml:space="preserve">Studies testing the overall validity of the model find considerable evidence tom support substantial parts of it. If we only use the three categories instead of the original eight there is ample evidence to support Fielders conclusions. </w:t>
      </w:r>
    </w:p>
    <w:p w14:paraId="5B361236" w14:textId="77777777" w:rsidR="00D33534" w:rsidRPr="00431756" w:rsidRDefault="00D33534" w:rsidP="00431756">
      <w:pPr>
        <w:spacing w:line="276" w:lineRule="auto"/>
        <w:ind w:left="720"/>
        <w:rPr>
          <w:rFonts w:eastAsiaTheme="majorEastAsia" w:cstheme="majorBidi"/>
          <w:sz w:val="21"/>
          <w:szCs w:val="21"/>
          <w:lang w:val="en-AU"/>
        </w:rPr>
      </w:pPr>
    </w:p>
    <w:p w14:paraId="1456D1E1" w14:textId="56BF8B05" w:rsidR="00971414" w:rsidRPr="00BC6502" w:rsidRDefault="00971414" w:rsidP="00A02C75">
      <w:pPr>
        <w:pStyle w:val="ListParagraph"/>
        <w:numPr>
          <w:ilvl w:val="0"/>
          <w:numId w:val="53"/>
        </w:numPr>
        <w:spacing w:line="276" w:lineRule="auto"/>
        <w:rPr>
          <w:rFonts w:eastAsiaTheme="majorEastAsia" w:cstheme="majorBidi"/>
          <w:i/>
          <w:color w:val="C00000"/>
          <w:sz w:val="21"/>
          <w:szCs w:val="21"/>
          <w:lang w:val="en-AU"/>
        </w:rPr>
      </w:pPr>
      <w:r w:rsidRPr="00BC6502">
        <w:rPr>
          <w:i/>
          <w:color w:val="C00000"/>
          <w:sz w:val="21"/>
          <w:szCs w:val="21"/>
          <w:lang w:val="en-AU"/>
        </w:rPr>
        <w:t>How do char</w:t>
      </w:r>
      <w:r w:rsidR="00E93A62" w:rsidRPr="00BC6502">
        <w:rPr>
          <w:i/>
          <w:color w:val="C00000"/>
          <w:sz w:val="21"/>
          <w:szCs w:val="21"/>
          <w:lang w:val="en-AU"/>
        </w:rPr>
        <w:t xml:space="preserve">ismatic and transformational leadership compare and contrast? Are they </w:t>
      </w:r>
      <w:r w:rsidR="00E93A62" w:rsidRPr="00F67CB9">
        <w:rPr>
          <w:i/>
          <w:color w:val="C00000"/>
          <w:sz w:val="21"/>
          <w:szCs w:val="21"/>
          <w:highlight w:val="yellow"/>
          <w:lang w:val="en-AU"/>
        </w:rPr>
        <w:t>valid?</w:t>
      </w:r>
      <w:r w:rsidR="00F67CB9" w:rsidRPr="00F67CB9">
        <w:rPr>
          <w:i/>
          <w:color w:val="C00000"/>
          <w:sz w:val="21"/>
          <w:szCs w:val="21"/>
          <w:highlight w:val="yellow"/>
          <w:lang w:val="en-AU"/>
        </w:rPr>
        <w:t xml:space="preserve"> (7j)</w:t>
      </w:r>
    </w:p>
    <w:p w14:paraId="0450CDDC" w14:textId="77777777" w:rsidR="00BC6502" w:rsidRDefault="00BC6502" w:rsidP="00BC6502">
      <w:pPr>
        <w:pStyle w:val="ListParagraph"/>
        <w:spacing w:line="276" w:lineRule="auto"/>
        <w:rPr>
          <w:sz w:val="21"/>
          <w:szCs w:val="21"/>
          <w:lang w:val="en-AU"/>
        </w:rPr>
      </w:pPr>
    </w:p>
    <w:p w14:paraId="3E27E9B8" w14:textId="72E4AFD9" w:rsidR="007D40E8" w:rsidRDefault="00A44D4E" w:rsidP="00BC6502">
      <w:pPr>
        <w:pStyle w:val="ListParagraph"/>
        <w:spacing w:line="276" w:lineRule="auto"/>
        <w:rPr>
          <w:sz w:val="21"/>
          <w:szCs w:val="21"/>
          <w:lang w:val="en-AU"/>
        </w:rPr>
      </w:pPr>
      <w:r w:rsidRPr="00932105">
        <w:rPr>
          <w:b/>
          <w:color w:val="C00000"/>
          <w:sz w:val="21"/>
          <w:szCs w:val="21"/>
          <w:lang w:val="en-AU"/>
        </w:rPr>
        <w:t>Charismatic leadership theory</w:t>
      </w:r>
      <w:r w:rsidRPr="00932105">
        <w:rPr>
          <w:color w:val="C00000"/>
          <w:sz w:val="21"/>
          <w:szCs w:val="21"/>
          <w:lang w:val="en-AU"/>
        </w:rPr>
        <w:t xml:space="preserve"> </w:t>
      </w:r>
      <w:r>
        <w:rPr>
          <w:sz w:val="21"/>
          <w:szCs w:val="21"/>
          <w:lang w:val="en-AU"/>
        </w:rPr>
        <w:t xml:space="preserve">is a </w:t>
      </w:r>
      <w:r w:rsidR="00516E35">
        <w:rPr>
          <w:sz w:val="21"/>
          <w:szCs w:val="21"/>
          <w:lang w:val="en-AU"/>
        </w:rPr>
        <w:t>leadership</w:t>
      </w:r>
      <w:r>
        <w:rPr>
          <w:sz w:val="21"/>
          <w:szCs w:val="21"/>
          <w:lang w:val="en-AU"/>
        </w:rPr>
        <w:t xml:space="preserve"> theory</w:t>
      </w:r>
      <w:r w:rsidR="00516E35">
        <w:rPr>
          <w:sz w:val="21"/>
          <w:szCs w:val="21"/>
          <w:lang w:val="en-AU"/>
        </w:rPr>
        <w:t xml:space="preserve"> where </w:t>
      </w:r>
      <w:r>
        <w:rPr>
          <w:sz w:val="21"/>
          <w:szCs w:val="21"/>
          <w:lang w:val="en-AU"/>
        </w:rPr>
        <w:t>followers make attributions of heroic or extraordinary leadership abilities when they observe certain behaviours.</w:t>
      </w:r>
    </w:p>
    <w:p w14:paraId="0394F049" w14:textId="77777777" w:rsidR="00932105" w:rsidRDefault="00932105" w:rsidP="00BC6502">
      <w:pPr>
        <w:pStyle w:val="ListParagraph"/>
        <w:spacing w:line="276" w:lineRule="auto"/>
        <w:rPr>
          <w:sz w:val="21"/>
          <w:szCs w:val="21"/>
          <w:lang w:val="en-AU"/>
        </w:rPr>
      </w:pPr>
    </w:p>
    <w:p w14:paraId="03D2DAF8" w14:textId="2943481D" w:rsidR="00932105" w:rsidRDefault="00932105" w:rsidP="00BC6502">
      <w:pPr>
        <w:pStyle w:val="ListParagraph"/>
        <w:spacing w:line="276" w:lineRule="auto"/>
        <w:rPr>
          <w:sz w:val="21"/>
          <w:szCs w:val="21"/>
          <w:lang w:val="en-AU"/>
        </w:rPr>
      </w:pPr>
      <w:r w:rsidRPr="00932105">
        <w:rPr>
          <w:b/>
          <w:color w:val="C00000"/>
          <w:sz w:val="21"/>
          <w:szCs w:val="21"/>
          <w:lang w:val="en-AU"/>
        </w:rPr>
        <w:t>Transformational leadership</w:t>
      </w:r>
      <w:r w:rsidRPr="00932105">
        <w:rPr>
          <w:color w:val="C00000"/>
          <w:sz w:val="21"/>
          <w:szCs w:val="21"/>
          <w:lang w:val="en-AU"/>
        </w:rPr>
        <w:t xml:space="preserve"> </w:t>
      </w:r>
      <w:r>
        <w:rPr>
          <w:sz w:val="21"/>
          <w:szCs w:val="21"/>
          <w:lang w:val="en-AU"/>
        </w:rPr>
        <w:t xml:space="preserve">are leaders who inspire followers to transcend their self-interests for the good of the organisation and can have an extraordinary effect on their followers. </w:t>
      </w:r>
    </w:p>
    <w:p w14:paraId="0B52A158" w14:textId="77777777" w:rsidR="00D032CC" w:rsidRDefault="00D032CC" w:rsidP="00BC6502">
      <w:pPr>
        <w:pStyle w:val="ListParagraph"/>
        <w:spacing w:line="276" w:lineRule="auto"/>
        <w:rPr>
          <w:sz w:val="21"/>
          <w:szCs w:val="21"/>
          <w:lang w:val="en-AU"/>
        </w:rPr>
      </w:pPr>
    </w:p>
    <w:p w14:paraId="7C046F47" w14:textId="6A809CF4" w:rsidR="00D032CC" w:rsidRDefault="00D032CC" w:rsidP="00BC6502">
      <w:pPr>
        <w:pStyle w:val="ListParagraph"/>
        <w:spacing w:line="276" w:lineRule="auto"/>
        <w:rPr>
          <w:sz w:val="21"/>
          <w:szCs w:val="21"/>
          <w:lang w:val="en-AU"/>
        </w:rPr>
      </w:pPr>
      <w:r w:rsidRPr="00D032CC">
        <w:rPr>
          <w:b/>
          <w:color w:val="C00000"/>
          <w:sz w:val="21"/>
          <w:szCs w:val="21"/>
          <w:lang w:val="en-AU"/>
        </w:rPr>
        <w:t>Transactional leadership</w:t>
      </w:r>
      <w:r w:rsidRPr="00D032CC">
        <w:rPr>
          <w:color w:val="C00000"/>
          <w:sz w:val="21"/>
          <w:szCs w:val="21"/>
          <w:lang w:val="en-AU"/>
        </w:rPr>
        <w:t xml:space="preserve"> </w:t>
      </w:r>
      <w:r>
        <w:rPr>
          <w:sz w:val="21"/>
          <w:szCs w:val="21"/>
          <w:lang w:val="en-AU"/>
        </w:rPr>
        <w:t xml:space="preserve">are leaders who guide their followers towards established goals by clarifying role and task requirements. </w:t>
      </w:r>
    </w:p>
    <w:p w14:paraId="2AF62C7E" w14:textId="77777777" w:rsidR="00BC6502" w:rsidRPr="00932105" w:rsidRDefault="00BC6502" w:rsidP="00932105">
      <w:pPr>
        <w:spacing w:line="276" w:lineRule="auto"/>
        <w:rPr>
          <w:rFonts w:eastAsiaTheme="majorEastAsia" w:cstheme="majorBidi"/>
          <w:sz w:val="21"/>
          <w:szCs w:val="21"/>
          <w:lang w:val="en-AU"/>
        </w:rPr>
      </w:pPr>
    </w:p>
    <w:p w14:paraId="7F684C10" w14:textId="4AF9A1B0" w:rsidR="00E93A62" w:rsidRPr="004743BE" w:rsidRDefault="00E93A62" w:rsidP="00A02C75">
      <w:pPr>
        <w:pStyle w:val="ListParagraph"/>
        <w:numPr>
          <w:ilvl w:val="0"/>
          <w:numId w:val="53"/>
        </w:numPr>
        <w:spacing w:line="276" w:lineRule="auto"/>
        <w:rPr>
          <w:rFonts w:eastAsiaTheme="majorEastAsia" w:cstheme="majorBidi"/>
          <w:i/>
          <w:color w:val="C00000"/>
          <w:sz w:val="21"/>
          <w:szCs w:val="21"/>
          <w:lang w:val="en-AU"/>
        </w:rPr>
      </w:pPr>
      <w:r w:rsidRPr="004743BE">
        <w:rPr>
          <w:i/>
          <w:color w:val="C00000"/>
          <w:sz w:val="21"/>
          <w:szCs w:val="21"/>
          <w:lang w:val="en-AU"/>
        </w:rPr>
        <w:t>What is authentic leadership? Why do ethics and trust matter to leadership?</w:t>
      </w:r>
    </w:p>
    <w:p w14:paraId="15CFC5E2" w14:textId="77777777" w:rsidR="004743BE" w:rsidRDefault="004743BE" w:rsidP="004743BE">
      <w:pPr>
        <w:pStyle w:val="ListParagraph"/>
        <w:spacing w:line="276" w:lineRule="auto"/>
        <w:rPr>
          <w:sz w:val="21"/>
          <w:szCs w:val="21"/>
          <w:lang w:val="en-AU"/>
        </w:rPr>
      </w:pPr>
    </w:p>
    <w:p w14:paraId="5EE723D9" w14:textId="37829C50" w:rsidR="004743BE" w:rsidRDefault="004743BE" w:rsidP="004743BE">
      <w:pPr>
        <w:pStyle w:val="ListParagraph"/>
        <w:spacing w:line="276" w:lineRule="auto"/>
        <w:rPr>
          <w:rFonts w:eastAsiaTheme="majorEastAsia" w:cstheme="majorBidi"/>
          <w:sz w:val="21"/>
          <w:szCs w:val="21"/>
          <w:lang w:val="en-AU"/>
        </w:rPr>
      </w:pPr>
      <w:r w:rsidRPr="004743BE">
        <w:rPr>
          <w:rFonts w:eastAsiaTheme="majorEastAsia" w:cstheme="majorBidi"/>
          <w:b/>
          <w:color w:val="C00000"/>
          <w:sz w:val="21"/>
          <w:szCs w:val="21"/>
          <w:lang w:val="en-AU"/>
        </w:rPr>
        <w:t>Authentic leadership</w:t>
      </w:r>
      <w:r w:rsidRPr="004743BE">
        <w:rPr>
          <w:rFonts w:eastAsiaTheme="majorEastAsia" w:cstheme="majorBidi"/>
          <w:color w:val="C00000"/>
          <w:sz w:val="21"/>
          <w:szCs w:val="21"/>
          <w:lang w:val="en-AU"/>
        </w:rPr>
        <w:t xml:space="preserve"> </w:t>
      </w:r>
      <w:r>
        <w:rPr>
          <w:rFonts w:eastAsiaTheme="majorEastAsia" w:cstheme="majorBidi"/>
          <w:sz w:val="21"/>
          <w:szCs w:val="21"/>
          <w:lang w:val="en-AU"/>
        </w:rPr>
        <w:t>are leaders who know who they are, know what they believe in and value, and act on those values and beliefs openly and candidly. Their followers would consider them to be ethical people.</w:t>
      </w:r>
      <w:r w:rsidR="0092709E">
        <w:rPr>
          <w:rFonts w:eastAsiaTheme="majorEastAsia" w:cstheme="majorBidi"/>
          <w:sz w:val="21"/>
          <w:szCs w:val="21"/>
          <w:lang w:val="en-AU"/>
        </w:rPr>
        <w:t xml:space="preserve"> Key </w:t>
      </w:r>
      <w:r w:rsidR="007F1F0A">
        <w:rPr>
          <w:rFonts w:eastAsiaTheme="majorEastAsia" w:cstheme="majorBidi"/>
          <w:sz w:val="21"/>
          <w:szCs w:val="21"/>
          <w:lang w:val="en-AU"/>
        </w:rPr>
        <w:t>components</w:t>
      </w:r>
      <w:r w:rsidR="0092709E">
        <w:rPr>
          <w:rFonts w:eastAsiaTheme="majorEastAsia" w:cstheme="majorBidi"/>
          <w:sz w:val="21"/>
          <w:szCs w:val="21"/>
          <w:lang w:val="en-AU"/>
        </w:rPr>
        <w:t xml:space="preserve"> include being genuine, values driven, lead from experience and ‘walk the talk’.  </w:t>
      </w:r>
    </w:p>
    <w:p w14:paraId="7FE5EFC0" w14:textId="77777777" w:rsidR="00634746" w:rsidRDefault="00634746" w:rsidP="004743BE">
      <w:pPr>
        <w:pStyle w:val="ListParagraph"/>
        <w:spacing w:line="276" w:lineRule="auto"/>
        <w:rPr>
          <w:rFonts w:eastAsiaTheme="majorEastAsia" w:cstheme="majorBidi"/>
          <w:sz w:val="21"/>
          <w:szCs w:val="21"/>
          <w:lang w:val="en-AU"/>
        </w:rPr>
      </w:pPr>
    </w:p>
    <w:p w14:paraId="5F92AE85" w14:textId="7840F5F0" w:rsidR="00634746" w:rsidRDefault="007F1F0A" w:rsidP="004743BE">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Ethical leadership is when l</w:t>
      </w:r>
      <w:r w:rsidR="00D93C28">
        <w:rPr>
          <w:rFonts w:eastAsiaTheme="majorEastAsia" w:cstheme="majorBidi"/>
          <w:sz w:val="21"/>
          <w:szCs w:val="21"/>
          <w:lang w:val="en-AU"/>
        </w:rPr>
        <w:t xml:space="preserve">eaders treat their followers with fairness, especially by providing honest, frequent and accurate information are seen as more effective. Leaders rated as highly ethical tend to have followers who engage in more organisational citizenship behaviours and who are more willing to bring problems to the </w:t>
      </w:r>
      <w:r w:rsidR="00516E35">
        <w:rPr>
          <w:rFonts w:eastAsiaTheme="majorEastAsia" w:cstheme="majorBidi"/>
          <w:sz w:val="21"/>
          <w:szCs w:val="21"/>
          <w:lang w:val="en-AU"/>
        </w:rPr>
        <w:t>leader’s</w:t>
      </w:r>
      <w:r w:rsidR="00D93C28">
        <w:rPr>
          <w:rFonts w:eastAsiaTheme="majorEastAsia" w:cstheme="majorBidi"/>
          <w:sz w:val="21"/>
          <w:szCs w:val="21"/>
          <w:lang w:val="en-AU"/>
        </w:rPr>
        <w:t xml:space="preserve"> attention. Ethical leadership has also been shown to reduce interpersonal conflicts. </w:t>
      </w:r>
      <w:r>
        <w:rPr>
          <w:rFonts w:eastAsiaTheme="majorEastAsia" w:cstheme="majorBidi"/>
          <w:sz w:val="21"/>
          <w:szCs w:val="21"/>
          <w:lang w:val="en-AU"/>
        </w:rPr>
        <w:t xml:space="preserve">Key components include humility, honesty, empathy and accountability. </w:t>
      </w:r>
    </w:p>
    <w:p w14:paraId="7BDEE5D0" w14:textId="77777777" w:rsidR="00D93C28" w:rsidRDefault="00D93C28" w:rsidP="004743BE">
      <w:pPr>
        <w:pStyle w:val="ListParagraph"/>
        <w:spacing w:line="276" w:lineRule="auto"/>
        <w:rPr>
          <w:rFonts w:eastAsiaTheme="majorEastAsia" w:cstheme="majorBidi"/>
          <w:sz w:val="21"/>
          <w:szCs w:val="21"/>
          <w:lang w:val="en-AU"/>
        </w:rPr>
      </w:pPr>
    </w:p>
    <w:p w14:paraId="332B9B47" w14:textId="1BD543B1" w:rsidR="00634746" w:rsidRDefault="00634746" w:rsidP="004743BE">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 xml:space="preserve">Followers who trust a leader are willing to be venerable to the leader’s actions, confident that their rights and interests will not be abused. People are unlikely to look up to or follow someone they perceive as dishonest or likely to take advantage of them.  </w:t>
      </w:r>
    </w:p>
    <w:p w14:paraId="52753126" w14:textId="77777777" w:rsidR="004743BE" w:rsidRPr="00E93A62" w:rsidRDefault="004743BE" w:rsidP="004743BE">
      <w:pPr>
        <w:pStyle w:val="ListParagraph"/>
        <w:spacing w:line="276" w:lineRule="auto"/>
        <w:rPr>
          <w:rFonts w:eastAsiaTheme="majorEastAsia" w:cstheme="majorBidi"/>
          <w:sz w:val="21"/>
          <w:szCs w:val="21"/>
          <w:lang w:val="en-AU"/>
        </w:rPr>
      </w:pPr>
    </w:p>
    <w:p w14:paraId="65BCA6E4" w14:textId="297FE8BB" w:rsidR="00E93A62" w:rsidRDefault="00E93A62" w:rsidP="00A02C75">
      <w:pPr>
        <w:pStyle w:val="ListParagraph"/>
        <w:numPr>
          <w:ilvl w:val="0"/>
          <w:numId w:val="53"/>
        </w:numPr>
        <w:spacing w:line="276" w:lineRule="auto"/>
        <w:rPr>
          <w:rFonts w:eastAsiaTheme="majorEastAsia" w:cstheme="majorBidi"/>
          <w:i/>
          <w:color w:val="C00000"/>
          <w:sz w:val="21"/>
          <w:szCs w:val="21"/>
          <w:lang w:val="en-AU"/>
        </w:rPr>
      </w:pPr>
      <w:r w:rsidRPr="00D93C28">
        <w:rPr>
          <w:rFonts w:eastAsiaTheme="majorEastAsia" w:cstheme="majorBidi"/>
          <w:i/>
          <w:color w:val="C00000"/>
          <w:sz w:val="21"/>
          <w:szCs w:val="21"/>
          <w:lang w:val="en-AU"/>
        </w:rPr>
        <w:lastRenderedPageBreak/>
        <w:t>How is mentoring valuable to leadership? What are the keys to effective mentoring?</w:t>
      </w:r>
    </w:p>
    <w:p w14:paraId="41D3E92F" w14:textId="3CEA2EDA" w:rsidR="00D93C28" w:rsidRDefault="00D93C28" w:rsidP="00D93C28">
      <w:pPr>
        <w:pStyle w:val="ListParagraph"/>
        <w:spacing w:line="276" w:lineRule="auto"/>
        <w:rPr>
          <w:rFonts w:eastAsiaTheme="majorEastAsia" w:cstheme="majorBidi"/>
          <w:i/>
          <w:color w:val="C00000"/>
          <w:sz w:val="21"/>
          <w:szCs w:val="21"/>
          <w:lang w:val="en-AU"/>
        </w:rPr>
      </w:pPr>
    </w:p>
    <w:p w14:paraId="71CC9444" w14:textId="1F15E1F5" w:rsidR="007F1F0A" w:rsidRPr="007F1F0A" w:rsidRDefault="007F1F0A" w:rsidP="00D93C28">
      <w:pPr>
        <w:pStyle w:val="ListParagraph"/>
        <w:spacing w:line="276" w:lineRule="auto"/>
        <w:rPr>
          <w:rFonts w:eastAsiaTheme="majorEastAsia" w:cstheme="majorBidi"/>
          <w:sz w:val="21"/>
          <w:szCs w:val="21"/>
          <w:lang w:val="en-AU"/>
        </w:rPr>
      </w:pPr>
      <w:r w:rsidRPr="007F1F0A">
        <w:rPr>
          <w:rFonts w:eastAsiaTheme="majorEastAsia" w:cstheme="majorBidi"/>
          <w:sz w:val="21"/>
          <w:szCs w:val="21"/>
          <w:lang w:val="en-AU"/>
        </w:rPr>
        <w:t xml:space="preserve">A mentor is a senior employee who sponsors and supports less-experienced employees, a protégés. </w:t>
      </w:r>
    </w:p>
    <w:p w14:paraId="521AFB32" w14:textId="77777777" w:rsidR="007F1F0A" w:rsidRPr="007F1F0A" w:rsidRDefault="007F1F0A" w:rsidP="00D93C28">
      <w:pPr>
        <w:pStyle w:val="ListParagraph"/>
        <w:spacing w:line="276" w:lineRule="auto"/>
        <w:rPr>
          <w:rFonts w:eastAsiaTheme="majorEastAsia" w:cstheme="majorBidi"/>
          <w:sz w:val="21"/>
          <w:szCs w:val="21"/>
          <w:lang w:val="en-AU"/>
        </w:rPr>
      </w:pPr>
    </w:p>
    <w:p w14:paraId="79A59A52" w14:textId="127679C4" w:rsidR="00D93C28" w:rsidRPr="007F1F0A" w:rsidRDefault="00516E35" w:rsidP="00D93C28">
      <w:pPr>
        <w:pStyle w:val="ListParagraph"/>
        <w:spacing w:line="276" w:lineRule="auto"/>
        <w:rPr>
          <w:rFonts w:eastAsiaTheme="majorEastAsia" w:cstheme="majorBidi"/>
          <w:sz w:val="21"/>
          <w:szCs w:val="21"/>
          <w:lang w:val="en-AU"/>
        </w:rPr>
      </w:pPr>
      <w:r w:rsidRPr="007F1F0A">
        <w:rPr>
          <w:rFonts w:eastAsiaTheme="majorEastAsia" w:cstheme="majorBidi"/>
          <w:sz w:val="21"/>
          <w:szCs w:val="21"/>
          <w:lang w:val="en-AU"/>
        </w:rPr>
        <w:t xml:space="preserve">Leaders often </w:t>
      </w:r>
      <w:r w:rsidR="007F1F0A" w:rsidRPr="007F1F0A">
        <w:rPr>
          <w:rFonts w:eastAsiaTheme="majorEastAsia" w:cstheme="majorBidi"/>
          <w:sz w:val="21"/>
          <w:szCs w:val="21"/>
          <w:lang w:val="en-AU"/>
        </w:rPr>
        <w:t xml:space="preserve">take responsibility for developing future leaders. Their role as mentors helps preserve and develop organisational culture and knowledge over time. </w:t>
      </w:r>
    </w:p>
    <w:p w14:paraId="662A1E6B" w14:textId="77777777" w:rsidR="007F1F0A" w:rsidRDefault="007F1F0A" w:rsidP="00D93C28">
      <w:pPr>
        <w:pStyle w:val="ListParagraph"/>
        <w:spacing w:line="276" w:lineRule="auto"/>
        <w:rPr>
          <w:rFonts w:eastAsiaTheme="majorEastAsia" w:cstheme="majorBidi"/>
          <w:sz w:val="21"/>
          <w:szCs w:val="21"/>
          <w:lang w:val="en-AU"/>
        </w:rPr>
      </w:pPr>
    </w:p>
    <w:p w14:paraId="78DDD8A1" w14:textId="36D6A5BB" w:rsidR="007F1F0A" w:rsidRDefault="007F1F0A" w:rsidP="00D93C28">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 xml:space="preserve">They present ideas clearly, listen well and emphasise with </w:t>
      </w:r>
      <w:r w:rsidRPr="007F1F0A">
        <w:rPr>
          <w:rFonts w:eastAsiaTheme="majorEastAsia" w:cstheme="majorBidi"/>
          <w:sz w:val="21"/>
          <w:szCs w:val="21"/>
          <w:lang w:val="en-AU"/>
        </w:rPr>
        <w:t>protégés</w:t>
      </w:r>
      <w:r>
        <w:rPr>
          <w:rFonts w:eastAsiaTheme="majorEastAsia" w:cstheme="majorBidi"/>
          <w:sz w:val="21"/>
          <w:szCs w:val="21"/>
          <w:lang w:val="en-AU"/>
        </w:rPr>
        <w:t xml:space="preserve"> problems. </w:t>
      </w:r>
    </w:p>
    <w:p w14:paraId="04373A23" w14:textId="77777777" w:rsidR="00516E35" w:rsidRPr="00D93C28" w:rsidRDefault="00516E35" w:rsidP="00D93C28">
      <w:pPr>
        <w:pStyle w:val="ListParagraph"/>
        <w:spacing w:line="276" w:lineRule="auto"/>
        <w:rPr>
          <w:rFonts w:eastAsiaTheme="majorEastAsia" w:cstheme="majorBidi"/>
          <w:sz w:val="21"/>
          <w:szCs w:val="21"/>
          <w:lang w:val="en-AU"/>
        </w:rPr>
      </w:pPr>
    </w:p>
    <w:p w14:paraId="2B10108C" w14:textId="0077B4FC" w:rsidR="00E93A62" w:rsidRPr="007F1F0A" w:rsidRDefault="00E93A62" w:rsidP="00A02C75">
      <w:pPr>
        <w:pStyle w:val="ListParagraph"/>
        <w:numPr>
          <w:ilvl w:val="0"/>
          <w:numId w:val="53"/>
        </w:numPr>
        <w:spacing w:line="276" w:lineRule="auto"/>
        <w:rPr>
          <w:rFonts w:eastAsiaTheme="majorEastAsia" w:cstheme="majorBidi"/>
          <w:i/>
          <w:color w:val="C00000"/>
          <w:sz w:val="21"/>
          <w:szCs w:val="21"/>
          <w:lang w:val="en-AU"/>
        </w:rPr>
      </w:pPr>
      <w:r w:rsidRPr="007F1F0A">
        <w:rPr>
          <w:rFonts w:eastAsiaTheme="majorEastAsia" w:cstheme="majorBidi"/>
          <w:i/>
          <w:color w:val="C00000"/>
          <w:sz w:val="21"/>
          <w:szCs w:val="21"/>
          <w:lang w:val="en-AU"/>
        </w:rPr>
        <w:t>Do you agree that there are situations in which leadership is not necessary? Why or why not?</w:t>
      </w:r>
    </w:p>
    <w:p w14:paraId="55BE0EAE" w14:textId="77777777" w:rsidR="00516E35" w:rsidRDefault="00516E35" w:rsidP="00516E35">
      <w:pPr>
        <w:pStyle w:val="ListParagraph"/>
        <w:spacing w:line="276" w:lineRule="auto"/>
        <w:rPr>
          <w:rFonts w:eastAsiaTheme="majorEastAsia" w:cstheme="majorBidi"/>
          <w:sz w:val="21"/>
          <w:szCs w:val="21"/>
          <w:lang w:val="en-AU"/>
        </w:rPr>
      </w:pPr>
    </w:p>
    <w:p w14:paraId="77460B5D" w14:textId="002ECF99" w:rsidR="00516E35" w:rsidRPr="00A02C75" w:rsidRDefault="00A02C75" w:rsidP="00516E35">
      <w:pPr>
        <w:pStyle w:val="ListParagraph"/>
        <w:spacing w:line="276" w:lineRule="auto"/>
        <w:rPr>
          <w:rFonts w:eastAsiaTheme="majorEastAsia" w:cstheme="majorBidi"/>
          <w:i/>
          <w:sz w:val="21"/>
          <w:szCs w:val="21"/>
          <w:lang w:val="en-AU"/>
        </w:rPr>
      </w:pPr>
      <w:r w:rsidRPr="00A02C75">
        <w:rPr>
          <w:rFonts w:eastAsiaTheme="majorEastAsia" w:cstheme="majorBidi"/>
          <w:i/>
          <w:sz w:val="21"/>
          <w:szCs w:val="21"/>
          <w:lang w:val="en-AU"/>
        </w:rPr>
        <w:t>Challenges to the leadership construct</w:t>
      </w:r>
    </w:p>
    <w:p w14:paraId="0AAFE6FC" w14:textId="77777777" w:rsidR="00A02C75" w:rsidRDefault="00A02C75" w:rsidP="00516E35">
      <w:pPr>
        <w:pStyle w:val="ListParagraph"/>
        <w:spacing w:line="276" w:lineRule="auto"/>
        <w:rPr>
          <w:rFonts w:eastAsiaTheme="majorEastAsia" w:cstheme="majorBidi"/>
          <w:sz w:val="21"/>
          <w:szCs w:val="21"/>
          <w:lang w:val="en-AU"/>
        </w:rPr>
      </w:pPr>
    </w:p>
    <w:p w14:paraId="1EDED735" w14:textId="60966BE4" w:rsidR="00A02C75" w:rsidRDefault="00A02C75" w:rsidP="00516E35">
      <w:pPr>
        <w:pStyle w:val="ListParagraph"/>
        <w:spacing w:line="276" w:lineRule="auto"/>
        <w:rPr>
          <w:rFonts w:eastAsiaTheme="majorEastAsia" w:cstheme="majorBidi"/>
          <w:sz w:val="21"/>
          <w:szCs w:val="21"/>
          <w:lang w:val="en-AU"/>
        </w:rPr>
      </w:pPr>
      <w:r>
        <w:rPr>
          <w:rFonts w:eastAsiaTheme="majorEastAsia" w:cstheme="majorBidi"/>
          <w:sz w:val="21"/>
          <w:szCs w:val="21"/>
          <w:lang w:val="en-AU"/>
        </w:rPr>
        <w:t>Attribution theory of leadership</w:t>
      </w:r>
    </w:p>
    <w:p w14:paraId="38243873" w14:textId="1C1B5BF7" w:rsidR="00A02C75" w:rsidRDefault="00A02C75" w:rsidP="00A02C75">
      <w:pPr>
        <w:pStyle w:val="ListParagraph"/>
        <w:numPr>
          <w:ilvl w:val="0"/>
          <w:numId w:val="64"/>
        </w:numPr>
        <w:spacing w:line="276" w:lineRule="auto"/>
        <w:rPr>
          <w:rFonts w:eastAsiaTheme="majorEastAsia" w:cstheme="majorBidi"/>
          <w:sz w:val="21"/>
          <w:szCs w:val="21"/>
          <w:lang w:val="en-AU"/>
        </w:rPr>
      </w:pPr>
      <w:r>
        <w:rPr>
          <w:rFonts w:eastAsiaTheme="majorEastAsia" w:cstheme="majorBidi"/>
          <w:sz w:val="21"/>
          <w:szCs w:val="21"/>
          <w:lang w:val="en-AU"/>
        </w:rPr>
        <w:t xml:space="preserve">Leadership is merely an attribution that people make about other individuals. </w:t>
      </w:r>
    </w:p>
    <w:p w14:paraId="40058BFF" w14:textId="77777777" w:rsidR="00A02C75" w:rsidRDefault="00A02C75" w:rsidP="00A02C75">
      <w:pPr>
        <w:spacing w:line="276" w:lineRule="auto"/>
        <w:rPr>
          <w:rFonts w:eastAsiaTheme="majorEastAsia" w:cstheme="majorBidi"/>
          <w:sz w:val="21"/>
          <w:szCs w:val="21"/>
          <w:lang w:val="en-AU"/>
        </w:rPr>
      </w:pPr>
    </w:p>
    <w:p w14:paraId="6CED7C4D" w14:textId="7C7224D5" w:rsidR="00A02C75" w:rsidRDefault="00A02C75" w:rsidP="00A02C75">
      <w:pPr>
        <w:spacing w:line="276" w:lineRule="auto"/>
        <w:ind w:left="720"/>
        <w:rPr>
          <w:rFonts w:eastAsiaTheme="majorEastAsia" w:cstheme="majorBidi"/>
          <w:sz w:val="21"/>
          <w:szCs w:val="21"/>
          <w:lang w:val="en-AU"/>
        </w:rPr>
      </w:pPr>
      <w:r>
        <w:rPr>
          <w:rFonts w:eastAsiaTheme="majorEastAsia" w:cstheme="majorBidi"/>
          <w:sz w:val="21"/>
          <w:szCs w:val="21"/>
          <w:lang w:val="en-AU"/>
        </w:rPr>
        <w:t>Substitutes for and neutralisers of leadership</w:t>
      </w:r>
    </w:p>
    <w:p w14:paraId="4A5FA652" w14:textId="1ECC2DF6" w:rsidR="00A02C75" w:rsidRDefault="00A02C75" w:rsidP="00A02C75">
      <w:pPr>
        <w:pStyle w:val="ListParagraph"/>
        <w:numPr>
          <w:ilvl w:val="0"/>
          <w:numId w:val="64"/>
        </w:numPr>
        <w:spacing w:line="276" w:lineRule="auto"/>
        <w:rPr>
          <w:rFonts w:eastAsiaTheme="majorEastAsia" w:cstheme="majorBidi"/>
          <w:sz w:val="21"/>
          <w:szCs w:val="21"/>
          <w:lang w:val="en-AU"/>
        </w:rPr>
      </w:pPr>
      <w:r>
        <w:rPr>
          <w:rFonts w:eastAsiaTheme="majorEastAsia" w:cstheme="majorBidi"/>
          <w:sz w:val="21"/>
          <w:szCs w:val="21"/>
          <w:lang w:val="en-AU"/>
        </w:rPr>
        <w:t xml:space="preserve">One theory of leadership suggests that, in many situations, leader’s actions are irrelevant. </w:t>
      </w:r>
    </w:p>
    <w:p w14:paraId="4928A1E1" w14:textId="7A25F6F6" w:rsidR="00A02C75" w:rsidRDefault="00A02C75" w:rsidP="00A02C75">
      <w:pPr>
        <w:pStyle w:val="ListParagraph"/>
        <w:numPr>
          <w:ilvl w:val="0"/>
          <w:numId w:val="64"/>
        </w:numPr>
        <w:spacing w:line="276" w:lineRule="auto"/>
        <w:rPr>
          <w:rFonts w:eastAsiaTheme="majorEastAsia" w:cstheme="majorBidi"/>
          <w:sz w:val="21"/>
          <w:szCs w:val="21"/>
          <w:lang w:val="en-AU"/>
        </w:rPr>
      </w:pPr>
      <w:r>
        <w:rPr>
          <w:rFonts w:eastAsiaTheme="majorEastAsia" w:cstheme="majorBidi"/>
          <w:sz w:val="21"/>
          <w:szCs w:val="21"/>
          <w:lang w:val="en-AU"/>
        </w:rPr>
        <w:t xml:space="preserve">Experience and training are among the substitutes that can replace the need for a leaders support or ability to create structure. </w:t>
      </w:r>
    </w:p>
    <w:p w14:paraId="1A0C0678" w14:textId="77777777" w:rsidR="00A02C75" w:rsidRDefault="00A02C75" w:rsidP="00A02C75">
      <w:pPr>
        <w:spacing w:line="276" w:lineRule="auto"/>
        <w:rPr>
          <w:rFonts w:eastAsiaTheme="majorEastAsia" w:cstheme="majorBidi"/>
          <w:sz w:val="21"/>
          <w:szCs w:val="21"/>
          <w:lang w:val="en-AU"/>
        </w:rPr>
      </w:pPr>
    </w:p>
    <w:p w14:paraId="2B2DF94A" w14:textId="71437D30" w:rsidR="00A02C75" w:rsidRDefault="00A02C75" w:rsidP="00A02C75">
      <w:pPr>
        <w:spacing w:line="276" w:lineRule="auto"/>
        <w:ind w:left="720"/>
        <w:rPr>
          <w:rFonts w:eastAsiaTheme="majorEastAsia" w:cstheme="majorBidi"/>
          <w:sz w:val="21"/>
          <w:szCs w:val="21"/>
          <w:lang w:val="en-AU"/>
        </w:rPr>
      </w:pPr>
      <w:r>
        <w:rPr>
          <w:rFonts w:eastAsiaTheme="majorEastAsia" w:cstheme="majorBidi"/>
          <w:sz w:val="21"/>
          <w:szCs w:val="21"/>
          <w:lang w:val="en-AU"/>
        </w:rPr>
        <w:t>Online leadership</w:t>
      </w:r>
    </w:p>
    <w:p w14:paraId="6864270D" w14:textId="13E807D0" w:rsidR="00A02C75" w:rsidRDefault="00A02C75" w:rsidP="00A02C75">
      <w:pPr>
        <w:pStyle w:val="ListParagraph"/>
        <w:numPr>
          <w:ilvl w:val="0"/>
          <w:numId w:val="65"/>
        </w:numPr>
        <w:spacing w:line="276" w:lineRule="auto"/>
        <w:rPr>
          <w:rFonts w:eastAsiaTheme="majorEastAsia" w:cstheme="majorBidi"/>
          <w:sz w:val="21"/>
          <w:szCs w:val="21"/>
          <w:lang w:val="en-AU"/>
        </w:rPr>
      </w:pPr>
      <w:r>
        <w:rPr>
          <w:rFonts w:eastAsiaTheme="majorEastAsia" w:cstheme="majorBidi"/>
          <w:sz w:val="21"/>
          <w:szCs w:val="21"/>
          <w:lang w:val="en-AU"/>
        </w:rPr>
        <w:t xml:space="preserve">Today’s mangers and their employees are increasingly linked by networks rather than geographic proximity. </w:t>
      </w:r>
    </w:p>
    <w:p w14:paraId="47474327" w14:textId="77777777" w:rsidR="00A02C75" w:rsidRPr="00A02C75" w:rsidRDefault="00A02C75" w:rsidP="00A02C75">
      <w:pPr>
        <w:spacing w:line="276" w:lineRule="auto"/>
        <w:rPr>
          <w:rFonts w:eastAsiaTheme="majorEastAsia" w:cstheme="majorBidi"/>
          <w:sz w:val="21"/>
          <w:szCs w:val="21"/>
          <w:lang w:val="en-AU"/>
        </w:rPr>
      </w:pPr>
    </w:p>
    <w:p w14:paraId="672F44EA" w14:textId="77777777" w:rsidR="00A02C75" w:rsidRDefault="00E93A62" w:rsidP="00A02C75">
      <w:pPr>
        <w:pStyle w:val="ListParagraph"/>
        <w:numPr>
          <w:ilvl w:val="0"/>
          <w:numId w:val="53"/>
        </w:numPr>
        <w:spacing w:line="276" w:lineRule="auto"/>
        <w:rPr>
          <w:rFonts w:eastAsiaTheme="majorEastAsia" w:cstheme="majorBidi"/>
          <w:i/>
          <w:color w:val="C00000"/>
          <w:sz w:val="21"/>
          <w:szCs w:val="21"/>
          <w:lang w:val="en-AU"/>
        </w:rPr>
      </w:pPr>
      <w:r w:rsidRPr="00A02C75">
        <w:rPr>
          <w:rFonts w:eastAsiaTheme="majorEastAsia" w:cstheme="majorBidi"/>
          <w:i/>
          <w:color w:val="C00000"/>
          <w:sz w:val="21"/>
          <w:szCs w:val="21"/>
          <w:lang w:val="en-AU"/>
        </w:rPr>
        <w:t>How can organisations select and develop effective leaders?</w:t>
      </w:r>
    </w:p>
    <w:p w14:paraId="3DF238E2" w14:textId="77777777" w:rsidR="00A02C75" w:rsidRDefault="00A02C75" w:rsidP="00A02C75">
      <w:pPr>
        <w:pStyle w:val="ListParagraph"/>
        <w:spacing w:line="276" w:lineRule="auto"/>
        <w:rPr>
          <w:rFonts w:eastAsiaTheme="majorEastAsia" w:cstheme="majorBidi"/>
          <w:i/>
          <w:color w:val="C00000"/>
          <w:sz w:val="21"/>
          <w:szCs w:val="21"/>
          <w:lang w:val="en-AU"/>
        </w:rPr>
      </w:pPr>
    </w:p>
    <w:p w14:paraId="5B881D55" w14:textId="77777777" w:rsidR="00A02C75" w:rsidRDefault="00A02C75" w:rsidP="00A02C75">
      <w:pPr>
        <w:pStyle w:val="ListParagraph"/>
        <w:spacing w:line="276" w:lineRule="auto"/>
        <w:rPr>
          <w:rFonts w:eastAsiaTheme="majorEastAsia" w:cstheme="majorBidi"/>
          <w:sz w:val="21"/>
          <w:szCs w:val="21"/>
          <w:lang w:val="en-AU"/>
        </w:rPr>
      </w:pPr>
      <w:r w:rsidRPr="00A02C75">
        <w:rPr>
          <w:rFonts w:eastAsiaTheme="majorEastAsia" w:cstheme="majorBidi"/>
          <w:sz w:val="21"/>
          <w:szCs w:val="21"/>
          <w:lang w:val="en-AU"/>
        </w:rPr>
        <w:t>Selecting leaders</w:t>
      </w:r>
      <w:r>
        <w:rPr>
          <w:rFonts w:eastAsiaTheme="majorEastAsia" w:cstheme="majorBidi"/>
          <w:sz w:val="21"/>
          <w:szCs w:val="21"/>
          <w:lang w:val="en-AU"/>
        </w:rPr>
        <w:t xml:space="preserve"> begins</w:t>
      </w:r>
      <w:r w:rsidRPr="00A02C75">
        <w:rPr>
          <w:rFonts w:eastAsiaTheme="majorEastAsia" w:cstheme="majorBidi"/>
          <w:sz w:val="21"/>
          <w:szCs w:val="21"/>
          <w:lang w:val="en-AU"/>
        </w:rPr>
        <w:t xml:space="preserve"> by revising the knowledge, skills and abilities needed to do the job effectively. Personality tests can also help to identify traits associated with leadership. </w:t>
      </w:r>
    </w:p>
    <w:p w14:paraId="40BD07F6" w14:textId="77777777" w:rsidR="00A02C75" w:rsidRDefault="00A02C75" w:rsidP="00A02C75">
      <w:pPr>
        <w:pStyle w:val="ListParagraph"/>
        <w:spacing w:line="276" w:lineRule="auto"/>
        <w:rPr>
          <w:rFonts w:eastAsiaTheme="majorEastAsia" w:cstheme="majorBidi"/>
          <w:sz w:val="21"/>
          <w:szCs w:val="21"/>
          <w:lang w:val="en-AU"/>
        </w:rPr>
      </w:pPr>
    </w:p>
    <w:p w14:paraId="110AF524" w14:textId="0EF8BCB7" w:rsidR="00971414" w:rsidRPr="00A02C75" w:rsidRDefault="00A02C75" w:rsidP="00A02C75">
      <w:pPr>
        <w:pStyle w:val="ListParagraph"/>
        <w:spacing w:line="276" w:lineRule="auto"/>
        <w:rPr>
          <w:rFonts w:eastAsiaTheme="majorEastAsia" w:cstheme="majorBidi"/>
          <w:color w:val="C00000"/>
          <w:sz w:val="21"/>
          <w:szCs w:val="21"/>
          <w:lang w:val="en-AU"/>
        </w:rPr>
      </w:pPr>
      <w:r>
        <w:rPr>
          <w:rFonts w:eastAsiaTheme="majorEastAsia" w:cstheme="majorBidi"/>
          <w:sz w:val="21"/>
          <w:szCs w:val="21"/>
          <w:lang w:val="en-AU"/>
        </w:rPr>
        <w:t xml:space="preserve">Training leaders place emphasis on leadership development. They might teach implementation skills, content themes critical to effective visions, trust building and mentoring, situational analysis skills and leadership skills. </w:t>
      </w:r>
      <w:r w:rsidR="00971414" w:rsidRPr="00A02C75">
        <w:rPr>
          <w:color w:val="7CD4A8" w:themeColor="accent3" w:themeTint="99"/>
          <w:lang w:val="en-AU"/>
        </w:rPr>
        <w:br w:type="page"/>
      </w:r>
    </w:p>
    <w:p w14:paraId="3C606F1B" w14:textId="78347F77" w:rsidR="00B973BE" w:rsidRDefault="00B973BE" w:rsidP="00B973BE">
      <w:pPr>
        <w:pStyle w:val="Heading1"/>
        <w:rPr>
          <w:color w:val="7CD4A8" w:themeColor="accent3" w:themeTint="99"/>
          <w:lang w:val="en-AU"/>
        </w:rPr>
      </w:pPr>
      <w:bookmarkStart w:id="7" w:name="_Toc528614042"/>
      <w:r w:rsidRPr="00220A5E">
        <w:rPr>
          <w:color w:val="7CD4A8" w:themeColor="accent3" w:themeTint="99"/>
          <w:lang w:val="en-AU"/>
        </w:rPr>
        <w:lastRenderedPageBreak/>
        <w:t>Perception and individual decision-making</w:t>
      </w:r>
      <w:bookmarkEnd w:id="7"/>
    </w:p>
    <w:p w14:paraId="632E7EA7" w14:textId="77777777" w:rsidR="00155104" w:rsidRDefault="00155104" w:rsidP="00155104">
      <w:pPr>
        <w:rPr>
          <w:lang w:val="en-AU"/>
        </w:rPr>
      </w:pPr>
    </w:p>
    <w:p w14:paraId="5A9345C2" w14:textId="2CF57DC6" w:rsidR="00B973BE" w:rsidRPr="003273B3" w:rsidRDefault="005A7F79" w:rsidP="00A02C75">
      <w:pPr>
        <w:pStyle w:val="ListParagraph"/>
        <w:numPr>
          <w:ilvl w:val="0"/>
          <w:numId w:val="54"/>
        </w:numPr>
        <w:spacing w:line="276" w:lineRule="auto"/>
        <w:rPr>
          <w:i/>
          <w:color w:val="C00000"/>
          <w:sz w:val="21"/>
          <w:lang w:val="en-AU"/>
        </w:rPr>
      </w:pPr>
      <w:r w:rsidRPr="003273B3">
        <w:rPr>
          <w:i/>
          <w:color w:val="C00000"/>
          <w:sz w:val="21"/>
          <w:lang w:val="en-AU"/>
        </w:rPr>
        <w:t>What is perception, and what factors influence it?</w:t>
      </w:r>
    </w:p>
    <w:p w14:paraId="6AEB5C8B" w14:textId="77777777" w:rsidR="003273B3" w:rsidRDefault="003273B3" w:rsidP="003273B3">
      <w:pPr>
        <w:pStyle w:val="ListParagraph"/>
        <w:spacing w:line="276" w:lineRule="auto"/>
        <w:rPr>
          <w:sz w:val="21"/>
          <w:lang w:val="en-AU"/>
        </w:rPr>
      </w:pPr>
    </w:p>
    <w:p w14:paraId="624A389B" w14:textId="0A3874D0" w:rsidR="003273B3" w:rsidRDefault="003273B3" w:rsidP="003273B3">
      <w:pPr>
        <w:pStyle w:val="ListParagraph"/>
        <w:spacing w:line="276" w:lineRule="auto"/>
        <w:rPr>
          <w:sz w:val="21"/>
          <w:lang w:val="en-AU"/>
        </w:rPr>
      </w:pPr>
      <w:r w:rsidRPr="003273B3">
        <w:rPr>
          <w:b/>
          <w:color w:val="C00000"/>
          <w:sz w:val="21"/>
          <w:lang w:val="en-AU"/>
        </w:rPr>
        <w:t>Perception</w:t>
      </w:r>
      <w:r w:rsidRPr="003273B3">
        <w:rPr>
          <w:color w:val="C00000"/>
          <w:sz w:val="21"/>
          <w:lang w:val="en-AU"/>
        </w:rPr>
        <w:t xml:space="preserve"> </w:t>
      </w:r>
      <w:r>
        <w:rPr>
          <w:sz w:val="21"/>
          <w:lang w:val="en-AU"/>
        </w:rPr>
        <w:t xml:space="preserve">is a process by which individuals organise and interpret sensory impressions in order to give meaning to their environment. </w:t>
      </w:r>
    </w:p>
    <w:p w14:paraId="223EC7D7" w14:textId="77777777" w:rsidR="003273B3" w:rsidRPr="00B831CD" w:rsidRDefault="003273B3" w:rsidP="00B831CD">
      <w:pPr>
        <w:spacing w:line="276" w:lineRule="auto"/>
        <w:rPr>
          <w:sz w:val="21"/>
          <w:lang w:val="en-AU"/>
        </w:rPr>
      </w:pPr>
    </w:p>
    <w:tbl>
      <w:tblPr>
        <w:tblStyle w:val="GridTable2-Accent5"/>
        <w:tblW w:w="0" w:type="auto"/>
        <w:tblInd w:w="1269" w:type="dxa"/>
        <w:tblLook w:val="04A0" w:firstRow="1" w:lastRow="0" w:firstColumn="1" w:lastColumn="0" w:noHBand="0" w:noVBand="1"/>
      </w:tblPr>
      <w:tblGrid>
        <w:gridCol w:w="2585"/>
        <w:gridCol w:w="2581"/>
        <w:gridCol w:w="2238"/>
      </w:tblGrid>
      <w:tr w:rsidR="00B831CD" w14:paraId="76EF3D4C" w14:textId="77777777" w:rsidTr="00B83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14:paraId="48AF39B4" w14:textId="03DED202" w:rsidR="003273B3" w:rsidRPr="00B831CD" w:rsidRDefault="003273B3" w:rsidP="003273B3">
            <w:pPr>
              <w:pStyle w:val="ListParagraph"/>
              <w:spacing w:line="276" w:lineRule="auto"/>
              <w:ind w:left="0"/>
              <w:rPr>
                <w:b w:val="0"/>
                <w:i/>
                <w:sz w:val="21"/>
                <w:lang w:val="en-AU"/>
              </w:rPr>
            </w:pPr>
            <w:r w:rsidRPr="00B831CD">
              <w:rPr>
                <w:b w:val="0"/>
                <w:i/>
                <w:sz w:val="21"/>
                <w:lang w:val="en-AU"/>
              </w:rPr>
              <w:t>Factors in the perceiver</w:t>
            </w:r>
          </w:p>
        </w:tc>
        <w:tc>
          <w:tcPr>
            <w:tcW w:w="2581" w:type="dxa"/>
          </w:tcPr>
          <w:p w14:paraId="054579C6" w14:textId="739AC55B" w:rsidR="003273B3" w:rsidRPr="00B831CD" w:rsidRDefault="003273B3" w:rsidP="003273B3">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b w:val="0"/>
                <w:i/>
                <w:sz w:val="21"/>
                <w:lang w:val="en-AU"/>
              </w:rPr>
            </w:pPr>
            <w:r w:rsidRPr="00B831CD">
              <w:rPr>
                <w:b w:val="0"/>
                <w:i/>
                <w:sz w:val="21"/>
                <w:lang w:val="en-AU"/>
              </w:rPr>
              <w:t>Factors in the situation</w:t>
            </w:r>
          </w:p>
        </w:tc>
        <w:tc>
          <w:tcPr>
            <w:tcW w:w="2238" w:type="dxa"/>
          </w:tcPr>
          <w:p w14:paraId="555D4A10" w14:textId="35017DDC" w:rsidR="003273B3" w:rsidRPr="00B831CD" w:rsidRDefault="003273B3" w:rsidP="003273B3">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b w:val="0"/>
                <w:i/>
                <w:sz w:val="21"/>
                <w:lang w:val="en-AU"/>
              </w:rPr>
            </w:pPr>
            <w:r w:rsidRPr="00B831CD">
              <w:rPr>
                <w:b w:val="0"/>
                <w:i/>
                <w:sz w:val="21"/>
                <w:lang w:val="en-AU"/>
              </w:rPr>
              <w:t>Factors in the target</w:t>
            </w:r>
          </w:p>
        </w:tc>
      </w:tr>
      <w:tr w:rsidR="00B831CD" w14:paraId="1C95D217" w14:textId="77777777" w:rsidTr="00B83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14:paraId="73429333" w14:textId="4C752E31" w:rsidR="003273B3" w:rsidRPr="00B831CD" w:rsidRDefault="00B831CD" w:rsidP="00B831CD">
            <w:pPr>
              <w:pStyle w:val="ListParagraph"/>
              <w:numPr>
                <w:ilvl w:val="0"/>
                <w:numId w:val="65"/>
              </w:numPr>
              <w:spacing w:line="276" w:lineRule="auto"/>
              <w:rPr>
                <w:b w:val="0"/>
                <w:sz w:val="21"/>
                <w:lang w:val="en-AU"/>
              </w:rPr>
            </w:pPr>
            <w:r w:rsidRPr="00B831CD">
              <w:rPr>
                <w:b w:val="0"/>
                <w:sz w:val="21"/>
                <w:lang w:val="en-AU"/>
              </w:rPr>
              <w:t>Attitudes</w:t>
            </w:r>
          </w:p>
          <w:p w14:paraId="306CA867" w14:textId="1E3507FF" w:rsidR="00B831CD" w:rsidRPr="00B831CD" w:rsidRDefault="00B831CD" w:rsidP="00B831CD">
            <w:pPr>
              <w:pStyle w:val="ListParagraph"/>
              <w:numPr>
                <w:ilvl w:val="0"/>
                <w:numId w:val="65"/>
              </w:numPr>
              <w:spacing w:line="276" w:lineRule="auto"/>
              <w:rPr>
                <w:b w:val="0"/>
                <w:sz w:val="21"/>
                <w:lang w:val="en-AU"/>
              </w:rPr>
            </w:pPr>
            <w:r w:rsidRPr="00B831CD">
              <w:rPr>
                <w:b w:val="0"/>
                <w:sz w:val="21"/>
                <w:lang w:val="en-AU"/>
              </w:rPr>
              <w:t>Motives</w:t>
            </w:r>
          </w:p>
          <w:p w14:paraId="7380879E" w14:textId="77777777" w:rsidR="00B831CD" w:rsidRPr="00B831CD" w:rsidRDefault="00B831CD" w:rsidP="00B831CD">
            <w:pPr>
              <w:pStyle w:val="ListParagraph"/>
              <w:numPr>
                <w:ilvl w:val="0"/>
                <w:numId w:val="65"/>
              </w:numPr>
              <w:spacing w:line="276" w:lineRule="auto"/>
              <w:rPr>
                <w:b w:val="0"/>
                <w:sz w:val="21"/>
                <w:lang w:val="en-AU"/>
              </w:rPr>
            </w:pPr>
            <w:r w:rsidRPr="00B831CD">
              <w:rPr>
                <w:b w:val="0"/>
                <w:sz w:val="21"/>
                <w:lang w:val="en-AU"/>
              </w:rPr>
              <w:t>Interests</w:t>
            </w:r>
          </w:p>
          <w:p w14:paraId="75F68AF1" w14:textId="77777777" w:rsidR="00B831CD" w:rsidRPr="00B831CD" w:rsidRDefault="00B831CD" w:rsidP="00B831CD">
            <w:pPr>
              <w:pStyle w:val="ListParagraph"/>
              <w:numPr>
                <w:ilvl w:val="0"/>
                <w:numId w:val="65"/>
              </w:numPr>
              <w:spacing w:line="276" w:lineRule="auto"/>
              <w:rPr>
                <w:b w:val="0"/>
                <w:sz w:val="21"/>
                <w:lang w:val="en-AU"/>
              </w:rPr>
            </w:pPr>
            <w:r w:rsidRPr="00B831CD">
              <w:rPr>
                <w:b w:val="0"/>
                <w:sz w:val="21"/>
                <w:lang w:val="en-AU"/>
              </w:rPr>
              <w:t>Experience</w:t>
            </w:r>
          </w:p>
          <w:p w14:paraId="530F859E" w14:textId="7EC81C13" w:rsidR="00B831CD" w:rsidRPr="00B831CD" w:rsidRDefault="00B831CD" w:rsidP="00B831CD">
            <w:pPr>
              <w:pStyle w:val="ListParagraph"/>
              <w:numPr>
                <w:ilvl w:val="0"/>
                <w:numId w:val="65"/>
              </w:numPr>
              <w:spacing w:line="276" w:lineRule="auto"/>
              <w:rPr>
                <w:b w:val="0"/>
                <w:sz w:val="21"/>
                <w:lang w:val="en-AU"/>
              </w:rPr>
            </w:pPr>
            <w:r w:rsidRPr="00B831CD">
              <w:rPr>
                <w:b w:val="0"/>
                <w:sz w:val="21"/>
                <w:lang w:val="en-AU"/>
              </w:rPr>
              <w:t>Expectations</w:t>
            </w:r>
          </w:p>
        </w:tc>
        <w:tc>
          <w:tcPr>
            <w:tcW w:w="2581" w:type="dxa"/>
          </w:tcPr>
          <w:p w14:paraId="55CA74E9" w14:textId="77777777" w:rsidR="003273B3"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Time</w:t>
            </w:r>
          </w:p>
          <w:p w14:paraId="3A94FA60"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Work setting</w:t>
            </w:r>
          </w:p>
          <w:p w14:paraId="1585E5BA" w14:textId="28B70286"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Social setting</w:t>
            </w:r>
          </w:p>
        </w:tc>
        <w:tc>
          <w:tcPr>
            <w:tcW w:w="2238" w:type="dxa"/>
          </w:tcPr>
          <w:p w14:paraId="0F7666EF" w14:textId="77777777" w:rsidR="003273B3"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Novelty</w:t>
            </w:r>
          </w:p>
          <w:p w14:paraId="39E9F6E4"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Motion</w:t>
            </w:r>
          </w:p>
          <w:p w14:paraId="56497CAF"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Sounds</w:t>
            </w:r>
          </w:p>
          <w:p w14:paraId="0E6F20EA"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Size</w:t>
            </w:r>
          </w:p>
          <w:p w14:paraId="41C7E7AB"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Background</w:t>
            </w:r>
          </w:p>
          <w:p w14:paraId="5FC81302" w14:textId="77777777"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Proximity</w:t>
            </w:r>
          </w:p>
          <w:p w14:paraId="4CCAD68E" w14:textId="5B65922C" w:rsidR="00B831CD" w:rsidRPr="00B831CD" w:rsidRDefault="00B831CD" w:rsidP="00B831CD">
            <w:pPr>
              <w:pStyle w:val="ListParagraph"/>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B831CD">
              <w:rPr>
                <w:sz w:val="21"/>
                <w:lang w:val="en-AU"/>
              </w:rPr>
              <w:t>Similarity</w:t>
            </w:r>
          </w:p>
        </w:tc>
      </w:tr>
    </w:tbl>
    <w:p w14:paraId="5DD31E09" w14:textId="005600C8" w:rsidR="003273B3" w:rsidRDefault="003273B3" w:rsidP="003273B3">
      <w:pPr>
        <w:pStyle w:val="ListParagraph"/>
        <w:spacing w:line="276" w:lineRule="auto"/>
        <w:rPr>
          <w:sz w:val="21"/>
          <w:lang w:val="en-AU"/>
        </w:rPr>
      </w:pPr>
    </w:p>
    <w:p w14:paraId="7FD5178D" w14:textId="12ED9CD0" w:rsidR="005A7F79" w:rsidRPr="00B831CD" w:rsidRDefault="005A7F79" w:rsidP="00A02C75">
      <w:pPr>
        <w:pStyle w:val="ListParagraph"/>
        <w:numPr>
          <w:ilvl w:val="0"/>
          <w:numId w:val="54"/>
        </w:numPr>
        <w:spacing w:line="276" w:lineRule="auto"/>
        <w:rPr>
          <w:i/>
          <w:color w:val="C00000"/>
          <w:sz w:val="21"/>
          <w:lang w:val="en-AU"/>
        </w:rPr>
      </w:pPr>
      <w:r w:rsidRPr="00B831CD">
        <w:rPr>
          <w:i/>
          <w:color w:val="C00000"/>
          <w:sz w:val="21"/>
          <w:lang w:val="en-AU"/>
        </w:rPr>
        <w:t>What is attribution theory? What are the three determinants of attribution? What are its implications for explaining organisational behaviour?</w:t>
      </w:r>
    </w:p>
    <w:p w14:paraId="62A594FF" w14:textId="77777777" w:rsidR="00B831CD" w:rsidRDefault="00B831CD" w:rsidP="00B831CD">
      <w:pPr>
        <w:pStyle w:val="ListParagraph"/>
        <w:spacing w:line="276" w:lineRule="auto"/>
        <w:rPr>
          <w:sz w:val="21"/>
          <w:lang w:val="en-AU"/>
        </w:rPr>
      </w:pPr>
    </w:p>
    <w:p w14:paraId="0551F3E0" w14:textId="12D7B0E2" w:rsidR="00B831CD" w:rsidRDefault="00B831CD" w:rsidP="00B831CD">
      <w:pPr>
        <w:pStyle w:val="ListParagraph"/>
        <w:spacing w:line="276" w:lineRule="auto"/>
        <w:rPr>
          <w:sz w:val="21"/>
          <w:lang w:val="en-AU"/>
        </w:rPr>
      </w:pPr>
      <w:r w:rsidRPr="00B831CD">
        <w:rPr>
          <w:b/>
          <w:color w:val="C00000"/>
          <w:sz w:val="21"/>
          <w:lang w:val="en-AU"/>
        </w:rPr>
        <w:t>Attribution theory</w:t>
      </w:r>
      <w:r w:rsidRPr="00B831CD">
        <w:rPr>
          <w:color w:val="C00000"/>
          <w:sz w:val="21"/>
          <w:lang w:val="en-AU"/>
        </w:rPr>
        <w:t xml:space="preserve"> </w:t>
      </w:r>
      <w:r>
        <w:rPr>
          <w:sz w:val="21"/>
          <w:lang w:val="en-AU"/>
        </w:rPr>
        <w:t xml:space="preserve">is when individuals observe behaviour, they attempt to determine whether it is internally or externally caused. </w:t>
      </w:r>
    </w:p>
    <w:p w14:paraId="2BE32811" w14:textId="77777777" w:rsidR="00B831CD" w:rsidRDefault="00B831CD" w:rsidP="00B831CD">
      <w:pPr>
        <w:pStyle w:val="ListParagraph"/>
        <w:spacing w:line="276" w:lineRule="auto"/>
        <w:rPr>
          <w:sz w:val="21"/>
          <w:lang w:val="en-AU"/>
        </w:rPr>
      </w:pPr>
    </w:p>
    <w:p w14:paraId="77A990C9" w14:textId="121F93F6" w:rsidR="00B831CD" w:rsidRDefault="00B831CD" w:rsidP="00B831CD">
      <w:pPr>
        <w:pStyle w:val="ListParagraph"/>
        <w:spacing w:line="276" w:lineRule="auto"/>
        <w:rPr>
          <w:sz w:val="21"/>
          <w:lang w:val="en-AU"/>
        </w:rPr>
      </w:pPr>
      <w:r>
        <w:rPr>
          <w:sz w:val="21"/>
          <w:lang w:val="en-AU"/>
        </w:rPr>
        <w:t>Three determinants:</w:t>
      </w:r>
    </w:p>
    <w:p w14:paraId="4EDD129B" w14:textId="39203F44" w:rsidR="00B831CD" w:rsidRDefault="00B831CD" w:rsidP="00B831CD">
      <w:pPr>
        <w:pStyle w:val="ListParagraph"/>
        <w:numPr>
          <w:ilvl w:val="0"/>
          <w:numId w:val="66"/>
        </w:numPr>
        <w:spacing w:line="276" w:lineRule="auto"/>
        <w:rPr>
          <w:sz w:val="21"/>
          <w:lang w:val="en-AU"/>
        </w:rPr>
      </w:pPr>
      <w:r>
        <w:rPr>
          <w:sz w:val="21"/>
          <w:lang w:val="en-AU"/>
        </w:rPr>
        <w:t xml:space="preserve">Distinctiveness: shows different behaviours in different situations. </w:t>
      </w:r>
    </w:p>
    <w:p w14:paraId="4AAD47FA" w14:textId="2527F3FD" w:rsidR="00B831CD" w:rsidRDefault="00B831CD" w:rsidP="00B831CD">
      <w:pPr>
        <w:pStyle w:val="ListParagraph"/>
        <w:numPr>
          <w:ilvl w:val="0"/>
          <w:numId w:val="66"/>
        </w:numPr>
        <w:spacing w:line="276" w:lineRule="auto"/>
        <w:rPr>
          <w:sz w:val="21"/>
          <w:lang w:val="en-AU"/>
        </w:rPr>
      </w:pPr>
      <w:r>
        <w:rPr>
          <w:sz w:val="21"/>
          <w:lang w:val="en-AU"/>
        </w:rPr>
        <w:t xml:space="preserve">Consensus: response is the same as others to same situation. </w:t>
      </w:r>
    </w:p>
    <w:p w14:paraId="090A6213" w14:textId="4BDEB05A" w:rsidR="00B831CD" w:rsidRDefault="00B831CD" w:rsidP="00B831CD">
      <w:pPr>
        <w:pStyle w:val="ListParagraph"/>
        <w:numPr>
          <w:ilvl w:val="0"/>
          <w:numId w:val="66"/>
        </w:numPr>
        <w:spacing w:line="276" w:lineRule="auto"/>
        <w:rPr>
          <w:sz w:val="21"/>
          <w:lang w:val="en-AU"/>
        </w:rPr>
      </w:pPr>
      <w:r>
        <w:rPr>
          <w:sz w:val="21"/>
          <w:lang w:val="en-AU"/>
        </w:rPr>
        <w:t xml:space="preserve">Consistency: responds in the same way over time. </w:t>
      </w:r>
    </w:p>
    <w:p w14:paraId="154BE14F" w14:textId="1EE82E00" w:rsidR="00CB41C6" w:rsidRDefault="00CB41C6" w:rsidP="00CB41C6">
      <w:pPr>
        <w:spacing w:line="276" w:lineRule="auto"/>
        <w:ind w:left="720"/>
        <w:rPr>
          <w:sz w:val="21"/>
          <w:lang w:val="en-AU"/>
        </w:rPr>
      </w:pPr>
    </w:p>
    <w:p w14:paraId="62ACBD99" w14:textId="524747D3" w:rsidR="00CB41C6" w:rsidRPr="00CB41C6" w:rsidRDefault="00CB41C6" w:rsidP="00CB41C6">
      <w:pPr>
        <w:spacing w:line="276" w:lineRule="auto"/>
        <w:ind w:left="720"/>
        <w:rPr>
          <w:sz w:val="21"/>
          <w:lang w:val="en-AU"/>
        </w:rPr>
      </w:pPr>
      <w:r>
        <w:rPr>
          <w:sz w:val="21"/>
          <w:lang w:val="en-AU"/>
        </w:rPr>
        <w:t xml:space="preserve">Observation </w:t>
      </w:r>
      <w:r>
        <w:rPr>
          <w:sz w:val="21"/>
          <w:lang w:val="en-AU"/>
        </w:rPr>
        <w:sym w:font="Symbol" w:char="F0AE"/>
      </w:r>
      <w:r>
        <w:rPr>
          <w:sz w:val="21"/>
          <w:lang w:val="en-AU"/>
        </w:rPr>
        <w:t xml:space="preserve"> interpretation </w:t>
      </w:r>
      <w:r>
        <w:rPr>
          <w:sz w:val="21"/>
          <w:lang w:val="en-AU"/>
        </w:rPr>
        <w:sym w:font="Symbol" w:char="F0AE"/>
      </w:r>
      <w:r>
        <w:rPr>
          <w:sz w:val="21"/>
          <w:lang w:val="en-AU"/>
        </w:rPr>
        <w:t xml:space="preserve"> attribution of cause</w:t>
      </w:r>
    </w:p>
    <w:p w14:paraId="139B5853" w14:textId="77777777" w:rsidR="00CB41C6" w:rsidRDefault="00CB41C6" w:rsidP="00B831CD">
      <w:pPr>
        <w:pStyle w:val="ListParagraph"/>
        <w:spacing w:line="276" w:lineRule="auto"/>
        <w:rPr>
          <w:i/>
          <w:color w:val="C00000"/>
          <w:sz w:val="21"/>
          <w:lang w:val="en-AU"/>
        </w:rPr>
      </w:pPr>
    </w:p>
    <w:p w14:paraId="62389F87" w14:textId="477C7A3F" w:rsidR="00CB41C6" w:rsidRPr="00CB41C6" w:rsidRDefault="00CB41C6" w:rsidP="00B831CD">
      <w:pPr>
        <w:pStyle w:val="ListParagraph"/>
        <w:spacing w:line="276" w:lineRule="auto"/>
        <w:rPr>
          <w:i/>
          <w:color w:val="C00000"/>
          <w:sz w:val="21"/>
          <w:lang w:val="en-AU"/>
        </w:rPr>
      </w:pPr>
      <w:r w:rsidRPr="00CB41C6">
        <w:rPr>
          <w:i/>
          <w:color w:val="C00000"/>
          <w:sz w:val="21"/>
          <w:lang w:val="en-AU"/>
        </w:rPr>
        <w:t>Implications</w:t>
      </w:r>
    </w:p>
    <w:p w14:paraId="1C6A263C" w14:textId="0BC0953B" w:rsidR="00CB41C6" w:rsidRDefault="00CB41C6" w:rsidP="00CB41C6">
      <w:pPr>
        <w:pStyle w:val="ListParagraph"/>
        <w:numPr>
          <w:ilvl w:val="0"/>
          <w:numId w:val="67"/>
        </w:numPr>
        <w:spacing w:line="276" w:lineRule="auto"/>
        <w:rPr>
          <w:sz w:val="21"/>
          <w:lang w:val="en-AU"/>
        </w:rPr>
      </w:pPr>
      <w:r>
        <w:rPr>
          <w:sz w:val="21"/>
          <w:lang w:val="en-AU"/>
        </w:rPr>
        <w:t xml:space="preserve">Fundamental attribution error: tendency to underestimate the influence of external factors and overestimate the influence of internal factors when making judgments about the behaviour of others e.g. in general we tend to blame the person first, not the situation. </w:t>
      </w:r>
    </w:p>
    <w:p w14:paraId="7D5B931E" w14:textId="62B636D7" w:rsidR="00CB41C6" w:rsidRDefault="00CB41C6" w:rsidP="00CB41C6">
      <w:pPr>
        <w:pStyle w:val="ListParagraph"/>
        <w:numPr>
          <w:ilvl w:val="0"/>
          <w:numId w:val="67"/>
        </w:numPr>
        <w:spacing w:line="276" w:lineRule="auto"/>
        <w:rPr>
          <w:sz w:val="21"/>
          <w:lang w:val="en-AU"/>
        </w:rPr>
      </w:pPr>
      <w:r>
        <w:rPr>
          <w:sz w:val="21"/>
          <w:lang w:val="en-AU"/>
        </w:rPr>
        <w:t xml:space="preserve">Self-serving bias: tendency for individuals to attribute their own successes to internal factors while putting the blame for failures on external factors e.g. individuals and organisational also tend to attribute their own success to internal factors such as ability or effort, while putting the blame for failure on external factors such as bad luck or unproductive co-workers. </w:t>
      </w:r>
    </w:p>
    <w:p w14:paraId="09BE1C83" w14:textId="77777777" w:rsidR="00CB41C6" w:rsidRPr="00CB41C6" w:rsidRDefault="00CB41C6" w:rsidP="00CB41C6">
      <w:pPr>
        <w:spacing w:line="276" w:lineRule="auto"/>
        <w:rPr>
          <w:sz w:val="21"/>
          <w:lang w:val="en-AU"/>
        </w:rPr>
      </w:pPr>
    </w:p>
    <w:p w14:paraId="5946F9E5" w14:textId="566A47EA" w:rsidR="005A7F79" w:rsidRPr="00CB41C6" w:rsidRDefault="005A7F79" w:rsidP="00A02C75">
      <w:pPr>
        <w:pStyle w:val="ListParagraph"/>
        <w:numPr>
          <w:ilvl w:val="0"/>
          <w:numId w:val="54"/>
        </w:numPr>
        <w:spacing w:line="276" w:lineRule="auto"/>
        <w:rPr>
          <w:i/>
          <w:color w:val="C00000"/>
          <w:sz w:val="21"/>
          <w:lang w:val="en-AU"/>
        </w:rPr>
      </w:pPr>
      <w:r w:rsidRPr="00CB41C6">
        <w:rPr>
          <w:i/>
          <w:color w:val="C00000"/>
          <w:sz w:val="21"/>
          <w:lang w:val="en-AU"/>
        </w:rPr>
        <w:t>What is the link between perception and decision making? How does one affect the other?</w:t>
      </w:r>
    </w:p>
    <w:p w14:paraId="4998267E" w14:textId="77777777" w:rsidR="00CB41C6" w:rsidRDefault="00CB41C6" w:rsidP="00CB41C6">
      <w:pPr>
        <w:pStyle w:val="ListParagraph"/>
        <w:spacing w:line="276" w:lineRule="auto"/>
        <w:rPr>
          <w:sz w:val="21"/>
          <w:lang w:val="en-AU"/>
        </w:rPr>
      </w:pPr>
    </w:p>
    <w:p w14:paraId="6D098E68" w14:textId="751EBBAE" w:rsidR="00CB41C6" w:rsidRPr="00CB41C6" w:rsidRDefault="00CB41C6" w:rsidP="00CB41C6">
      <w:pPr>
        <w:pStyle w:val="ListParagraph"/>
        <w:spacing w:line="276" w:lineRule="auto"/>
        <w:rPr>
          <w:b/>
          <w:color w:val="C00000"/>
          <w:sz w:val="21"/>
          <w:lang w:val="en-AU"/>
        </w:rPr>
      </w:pPr>
      <w:r w:rsidRPr="00CB41C6">
        <w:rPr>
          <w:b/>
          <w:color w:val="C00000"/>
          <w:sz w:val="21"/>
          <w:lang w:val="en-AU"/>
        </w:rPr>
        <w:t xml:space="preserve">Perception of the decision maker </w:t>
      </w:r>
    </w:p>
    <w:p w14:paraId="3712F65A" w14:textId="5BF447AD" w:rsidR="00CB41C6" w:rsidRDefault="00CB41C6" w:rsidP="00CB41C6">
      <w:pPr>
        <w:pStyle w:val="ListParagraph"/>
        <w:numPr>
          <w:ilvl w:val="0"/>
          <w:numId w:val="68"/>
        </w:numPr>
        <w:spacing w:line="276" w:lineRule="auto"/>
        <w:rPr>
          <w:sz w:val="21"/>
          <w:lang w:val="en-AU"/>
        </w:rPr>
      </w:pPr>
      <w:r>
        <w:rPr>
          <w:sz w:val="21"/>
          <w:lang w:val="en-AU"/>
        </w:rPr>
        <w:t>Problem: a perceived discrepancy between the current state of affairs and a desired state.</w:t>
      </w:r>
    </w:p>
    <w:p w14:paraId="7F5F4A64" w14:textId="367B66D7" w:rsidR="00CB41C6" w:rsidRDefault="00CB41C6" w:rsidP="00CB41C6">
      <w:pPr>
        <w:pStyle w:val="ListParagraph"/>
        <w:numPr>
          <w:ilvl w:val="0"/>
          <w:numId w:val="68"/>
        </w:numPr>
        <w:spacing w:line="276" w:lineRule="auto"/>
        <w:rPr>
          <w:sz w:val="21"/>
          <w:lang w:val="en-AU"/>
        </w:rPr>
      </w:pPr>
      <w:r>
        <w:rPr>
          <w:sz w:val="21"/>
          <w:lang w:val="en-AU"/>
        </w:rPr>
        <w:lastRenderedPageBreak/>
        <w:t xml:space="preserve">Decisions: choices made from among alternatives developed from data perceived as relevant. </w:t>
      </w:r>
    </w:p>
    <w:p w14:paraId="456E9CA0" w14:textId="77777777" w:rsidR="00CB41C6" w:rsidRDefault="00CB41C6" w:rsidP="00CB41C6">
      <w:pPr>
        <w:spacing w:line="276" w:lineRule="auto"/>
        <w:ind w:left="720"/>
        <w:rPr>
          <w:sz w:val="21"/>
          <w:lang w:val="en-AU"/>
        </w:rPr>
      </w:pPr>
    </w:p>
    <w:p w14:paraId="6FB65147" w14:textId="17C99EAF" w:rsidR="00CB41C6" w:rsidRDefault="00CB41C6" w:rsidP="00CB41C6">
      <w:pPr>
        <w:spacing w:line="276" w:lineRule="auto"/>
        <w:ind w:left="720"/>
        <w:rPr>
          <w:sz w:val="21"/>
          <w:lang w:val="en-AU"/>
        </w:rPr>
      </w:pPr>
      <w:r>
        <w:rPr>
          <w:sz w:val="21"/>
          <w:lang w:val="en-AU"/>
        </w:rPr>
        <w:sym w:font="Symbol" w:char="F0AF"/>
      </w:r>
      <w:r>
        <w:rPr>
          <w:sz w:val="21"/>
          <w:lang w:val="en-AU"/>
        </w:rPr>
        <w:t xml:space="preserve"> = OUTCOME</w:t>
      </w:r>
    </w:p>
    <w:p w14:paraId="37F88517" w14:textId="77777777" w:rsidR="00CB41C6" w:rsidRPr="00CB41C6" w:rsidRDefault="00CB41C6" w:rsidP="00CB41C6">
      <w:pPr>
        <w:spacing w:line="276" w:lineRule="auto"/>
        <w:ind w:left="720"/>
        <w:rPr>
          <w:sz w:val="21"/>
          <w:lang w:val="en-AU"/>
        </w:rPr>
      </w:pPr>
    </w:p>
    <w:p w14:paraId="6845BCD6" w14:textId="3E14272A" w:rsidR="005A7F79" w:rsidRPr="00CB41C6" w:rsidRDefault="005A7F79" w:rsidP="00A02C75">
      <w:pPr>
        <w:pStyle w:val="ListParagraph"/>
        <w:numPr>
          <w:ilvl w:val="0"/>
          <w:numId w:val="54"/>
        </w:numPr>
        <w:spacing w:line="276" w:lineRule="auto"/>
        <w:rPr>
          <w:i/>
          <w:color w:val="C00000"/>
          <w:sz w:val="21"/>
          <w:lang w:val="en-AU"/>
        </w:rPr>
      </w:pPr>
      <w:r w:rsidRPr="00CB41C6">
        <w:rPr>
          <w:i/>
          <w:color w:val="C00000"/>
          <w:sz w:val="21"/>
          <w:lang w:val="en-AU"/>
        </w:rPr>
        <w:t xml:space="preserve">What is the rational model of decision making? How is it different from bounded rationality and intuition? </w:t>
      </w:r>
    </w:p>
    <w:p w14:paraId="541691BB" w14:textId="77777777" w:rsidR="00CB41C6" w:rsidRDefault="00CB41C6" w:rsidP="00CB41C6">
      <w:pPr>
        <w:pStyle w:val="ListParagraph"/>
        <w:spacing w:line="276" w:lineRule="auto"/>
        <w:rPr>
          <w:sz w:val="21"/>
          <w:lang w:val="en-AU"/>
        </w:rPr>
      </w:pPr>
    </w:p>
    <w:p w14:paraId="00E18CA0" w14:textId="2AEBE330" w:rsidR="00CB41C6" w:rsidRDefault="00CB41C6" w:rsidP="00CB41C6">
      <w:pPr>
        <w:pStyle w:val="ListParagraph"/>
        <w:spacing w:line="276" w:lineRule="auto"/>
        <w:rPr>
          <w:sz w:val="21"/>
          <w:lang w:val="en-AU"/>
        </w:rPr>
      </w:pPr>
      <w:r w:rsidRPr="00CB41C6">
        <w:rPr>
          <w:b/>
          <w:color w:val="C00000"/>
          <w:sz w:val="21"/>
          <w:lang w:val="en-AU"/>
        </w:rPr>
        <w:t>Three</w:t>
      </w:r>
      <w:r w:rsidRPr="00CB41C6">
        <w:rPr>
          <w:color w:val="C00000"/>
          <w:sz w:val="21"/>
          <w:lang w:val="en-AU"/>
        </w:rPr>
        <w:t xml:space="preserve"> </w:t>
      </w:r>
      <w:r w:rsidRPr="00E1635B">
        <w:rPr>
          <w:b/>
          <w:color w:val="C00000"/>
          <w:sz w:val="21"/>
          <w:lang w:val="en-AU"/>
        </w:rPr>
        <w:t>approaches to decision making</w:t>
      </w:r>
      <w:r w:rsidR="00E1635B">
        <w:rPr>
          <w:b/>
          <w:color w:val="C00000"/>
          <w:sz w:val="21"/>
          <w:lang w:val="en-AU"/>
        </w:rPr>
        <w:t xml:space="preserve">: </w:t>
      </w:r>
    </w:p>
    <w:p w14:paraId="49E58E1D" w14:textId="756E7E30" w:rsidR="00CB41C6" w:rsidRDefault="00CB41C6" w:rsidP="00CB41C6">
      <w:pPr>
        <w:pStyle w:val="ListParagraph"/>
        <w:numPr>
          <w:ilvl w:val="0"/>
          <w:numId w:val="69"/>
        </w:numPr>
        <w:spacing w:line="276" w:lineRule="auto"/>
        <w:rPr>
          <w:sz w:val="21"/>
          <w:lang w:val="en-AU"/>
        </w:rPr>
      </w:pPr>
      <w:r>
        <w:rPr>
          <w:sz w:val="21"/>
          <w:lang w:val="en-AU"/>
        </w:rPr>
        <w:t xml:space="preserve">Rational decision-making model: describes how individuals should behave in order to maximise some outcome. </w:t>
      </w:r>
      <w:r w:rsidR="00E1635B">
        <w:rPr>
          <w:sz w:val="21"/>
          <w:lang w:val="en-AU"/>
        </w:rPr>
        <w:t xml:space="preserve">It relies on a number of assumptions; including that the decision maker: has complete information, can identify all the relevant options in an unbiased manner and chooses the option with the highest utility. </w:t>
      </w:r>
    </w:p>
    <w:p w14:paraId="5793E0DC" w14:textId="45E0F975" w:rsidR="00CB41C6" w:rsidRDefault="00CB41C6" w:rsidP="00CB41C6">
      <w:pPr>
        <w:pStyle w:val="ListParagraph"/>
        <w:numPr>
          <w:ilvl w:val="0"/>
          <w:numId w:val="69"/>
        </w:numPr>
        <w:spacing w:line="276" w:lineRule="auto"/>
        <w:rPr>
          <w:sz w:val="21"/>
          <w:lang w:val="en-AU"/>
        </w:rPr>
      </w:pPr>
      <w:r>
        <w:rPr>
          <w:sz w:val="21"/>
          <w:lang w:val="en-AU"/>
        </w:rPr>
        <w:t xml:space="preserve">Bounded rationality: a process of making decisions by constructing simplified models that extract the essential features from problems without capturing all their complexity. </w:t>
      </w:r>
    </w:p>
    <w:p w14:paraId="23BFC69A" w14:textId="7AEDB5C0" w:rsidR="00CB41C6" w:rsidRDefault="00CB41C6" w:rsidP="00CB41C6">
      <w:pPr>
        <w:pStyle w:val="ListParagraph"/>
        <w:numPr>
          <w:ilvl w:val="0"/>
          <w:numId w:val="69"/>
        </w:numPr>
        <w:spacing w:line="276" w:lineRule="auto"/>
        <w:rPr>
          <w:sz w:val="21"/>
          <w:lang w:val="en-AU"/>
        </w:rPr>
      </w:pPr>
      <w:r>
        <w:rPr>
          <w:sz w:val="21"/>
          <w:lang w:val="en-AU"/>
        </w:rPr>
        <w:t xml:space="preserve">Intuitive decision-making: an unconscious process created out of distilled (‘refined’) experience. </w:t>
      </w:r>
    </w:p>
    <w:p w14:paraId="0C627EDD" w14:textId="516955B1" w:rsidR="00CB41C6" w:rsidRDefault="00CB41C6" w:rsidP="00E1635B">
      <w:pPr>
        <w:spacing w:line="276" w:lineRule="auto"/>
        <w:ind w:left="360"/>
        <w:rPr>
          <w:sz w:val="21"/>
          <w:lang w:val="en-AU"/>
        </w:rPr>
      </w:pPr>
    </w:p>
    <w:p w14:paraId="2A987E3B" w14:textId="2D59CBC0" w:rsidR="00E1635B" w:rsidRPr="00E1635B" w:rsidRDefault="00E1635B" w:rsidP="00E1635B">
      <w:pPr>
        <w:spacing w:line="276" w:lineRule="auto"/>
        <w:ind w:left="720"/>
        <w:rPr>
          <w:b/>
          <w:color w:val="C00000"/>
          <w:sz w:val="21"/>
          <w:lang w:val="en-AU"/>
        </w:rPr>
      </w:pPr>
      <w:r w:rsidRPr="00E1635B">
        <w:rPr>
          <w:b/>
          <w:color w:val="C00000"/>
          <w:sz w:val="21"/>
          <w:lang w:val="en-AU"/>
        </w:rPr>
        <w:t>Rational decision-making model</w:t>
      </w:r>
    </w:p>
    <w:p w14:paraId="31293229" w14:textId="79786E2B" w:rsidR="00E1635B" w:rsidRDefault="00E1635B" w:rsidP="00E1635B">
      <w:pPr>
        <w:pStyle w:val="ListParagraph"/>
        <w:numPr>
          <w:ilvl w:val="0"/>
          <w:numId w:val="70"/>
        </w:numPr>
        <w:spacing w:line="276" w:lineRule="auto"/>
        <w:rPr>
          <w:sz w:val="21"/>
          <w:lang w:val="en-AU"/>
        </w:rPr>
      </w:pPr>
      <w:r>
        <w:rPr>
          <w:sz w:val="21"/>
          <w:lang w:val="en-AU"/>
        </w:rPr>
        <w:t>Define the problem</w:t>
      </w:r>
    </w:p>
    <w:p w14:paraId="30C4658C" w14:textId="2DBCA65C" w:rsidR="00E1635B" w:rsidRDefault="00E1635B" w:rsidP="00E1635B">
      <w:pPr>
        <w:pStyle w:val="ListParagraph"/>
        <w:numPr>
          <w:ilvl w:val="0"/>
          <w:numId w:val="70"/>
        </w:numPr>
        <w:spacing w:line="276" w:lineRule="auto"/>
        <w:rPr>
          <w:sz w:val="21"/>
          <w:lang w:val="en-AU"/>
        </w:rPr>
      </w:pPr>
      <w:r>
        <w:rPr>
          <w:sz w:val="21"/>
          <w:lang w:val="en-AU"/>
        </w:rPr>
        <w:t>Identify the decision criteria</w:t>
      </w:r>
    </w:p>
    <w:p w14:paraId="17C4D63B" w14:textId="18B5C8ED" w:rsidR="00E1635B" w:rsidRDefault="00E1635B" w:rsidP="00E1635B">
      <w:pPr>
        <w:pStyle w:val="ListParagraph"/>
        <w:numPr>
          <w:ilvl w:val="0"/>
          <w:numId w:val="70"/>
        </w:numPr>
        <w:spacing w:line="276" w:lineRule="auto"/>
        <w:rPr>
          <w:sz w:val="21"/>
          <w:lang w:val="en-AU"/>
        </w:rPr>
      </w:pPr>
      <w:r>
        <w:rPr>
          <w:sz w:val="21"/>
          <w:lang w:val="en-AU"/>
        </w:rPr>
        <w:t>Allocate weights to the criteria</w:t>
      </w:r>
    </w:p>
    <w:p w14:paraId="3F10F256" w14:textId="1DF3F8F6" w:rsidR="00E1635B" w:rsidRDefault="00E1635B" w:rsidP="00E1635B">
      <w:pPr>
        <w:pStyle w:val="ListParagraph"/>
        <w:numPr>
          <w:ilvl w:val="0"/>
          <w:numId w:val="70"/>
        </w:numPr>
        <w:spacing w:line="276" w:lineRule="auto"/>
        <w:rPr>
          <w:sz w:val="21"/>
          <w:lang w:val="en-AU"/>
        </w:rPr>
      </w:pPr>
      <w:r>
        <w:rPr>
          <w:sz w:val="21"/>
          <w:lang w:val="en-AU"/>
        </w:rPr>
        <w:t>Develop the alternatives</w:t>
      </w:r>
    </w:p>
    <w:p w14:paraId="4DED1E5E" w14:textId="7533D54F" w:rsidR="00E1635B" w:rsidRDefault="00E1635B" w:rsidP="00E1635B">
      <w:pPr>
        <w:pStyle w:val="ListParagraph"/>
        <w:numPr>
          <w:ilvl w:val="0"/>
          <w:numId w:val="70"/>
        </w:numPr>
        <w:spacing w:line="276" w:lineRule="auto"/>
        <w:rPr>
          <w:sz w:val="21"/>
          <w:lang w:val="en-AU"/>
        </w:rPr>
      </w:pPr>
      <w:r>
        <w:rPr>
          <w:sz w:val="21"/>
          <w:lang w:val="en-AU"/>
        </w:rPr>
        <w:t>Evaluate the alternatives</w:t>
      </w:r>
    </w:p>
    <w:p w14:paraId="24061973" w14:textId="00F8FB2E" w:rsidR="00E1635B" w:rsidRDefault="00E1635B" w:rsidP="00E1635B">
      <w:pPr>
        <w:pStyle w:val="ListParagraph"/>
        <w:numPr>
          <w:ilvl w:val="0"/>
          <w:numId w:val="70"/>
        </w:numPr>
        <w:spacing w:line="276" w:lineRule="auto"/>
        <w:rPr>
          <w:sz w:val="21"/>
          <w:lang w:val="en-AU"/>
        </w:rPr>
      </w:pPr>
      <w:r>
        <w:rPr>
          <w:sz w:val="21"/>
          <w:lang w:val="en-AU"/>
        </w:rPr>
        <w:t>Select the best alternatives</w:t>
      </w:r>
    </w:p>
    <w:p w14:paraId="67CEC264" w14:textId="77777777" w:rsidR="00E1635B" w:rsidRPr="00E1635B" w:rsidRDefault="00E1635B" w:rsidP="00E1635B">
      <w:pPr>
        <w:pStyle w:val="ListParagraph"/>
        <w:spacing w:line="276" w:lineRule="auto"/>
        <w:ind w:left="1080"/>
        <w:rPr>
          <w:sz w:val="21"/>
          <w:lang w:val="en-AU"/>
        </w:rPr>
      </w:pPr>
    </w:p>
    <w:p w14:paraId="262F3ABF" w14:textId="787D5FDA" w:rsidR="005A7F79" w:rsidRPr="00E1635B" w:rsidRDefault="005A7F79" w:rsidP="00A02C75">
      <w:pPr>
        <w:pStyle w:val="ListParagraph"/>
        <w:numPr>
          <w:ilvl w:val="0"/>
          <w:numId w:val="54"/>
        </w:numPr>
        <w:spacing w:line="276" w:lineRule="auto"/>
        <w:rPr>
          <w:i/>
          <w:color w:val="C00000"/>
          <w:sz w:val="21"/>
          <w:lang w:val="en-AU"/>
        </w:rPr>
      </w:pPr>
      <w:r w:rsidRPr="00E1635B">
        <w:rPr>
          <w:i/>
          <w:color w:val="C00000"/>
          <w:sz w:val="21"/>
          <w:lang w:val="en-AU"/>
        </w:rPr>
        <w:t>How do individual differences, organisational constraints and cultural influence decision making?</w:t>
      </w:r>
    </w:p>
    <w:p w14:paraId="367763B5" w14:textId="77777777" w:rsidR="00E1635B" w:rsidRDefault="00E1635B" w:rsidP="00E1635B">
      <w:pPr>
        <w:pStyle w:val="ListParagraph"/>
        <w:spacing w:line="276" w:lineRule="auto"/>
        <w:rPr>
          <w:sz w:val="21"/>
          <w:lang w:val="en-AU"/>
        </w:rPr>
      </w:pPr>
    </w:p>
    <w:p w14:paraId="6DC3DCFF" w14:textId="42B95E0F" w:rsidR="00907C70" w:rsidRDefault="00907C70" w:rsidP="00E1635B">
      <w:pPr>
        <w:pStyle w:val="ListParagraph"/>
        <w:spacing w:line="276" w:lineRule="auto"/>
        <w:rPr>
          <w:sz w:val="21"/>
          <w:lang w:val="en-AU"/>
        </w:rPr>
      </w:pPr>
      <w:r>
        <w:rPr>
          <w:sz w:val="21"/>
          <w:lang w:val="en-AU"/>
        </w:rPr>
        <w:t xml:space="preserve">These are the factors that influence how people make decisions and the degree to which they are susceptible to errors and biases. </w:t>
      </w:r>
    </w:p>
    <w:p w14:paraId="2381B995" w14:textId="77777777" w:rsidR="00907C70" w:rsidRDefault="00907C70" w:rsidP="00E1635B">
      <w:pPr>
        <w:pStyle w:val="ListParagraph"/>
        <w:spacing w:line="276" w:lineRule="auto"/>
        <w:rPr>
          <w:sz w:val="21"/>
          <w:lang w:val="en-AU"/>
        </w:rPr>
      </w:pPr>
    </w:p>
    <w:p w14:paraId="1D38E43B" w14:textId="1D94EE37" w:rsidR="00E1635B" w:rsidRDefault="00907C70" w:rsidP="00E1635B">
      <w:pPr>
        <w:pStyle w:val="ListParagraph"/>
        <w:spacing w:line="276" w:lineRule="auto"/>
        <w:rPr>
          <w:sz w:val="21"/>
          <w:lang w:val="en-AU"/>
        </w:rPr>
      </w:pPr>
      <w:r w:rsidRPr="00907C70">
        <w:rPr>
          <w:b/>
          <w:color w:val="C00000"/>
          <w:sz w:val="21"/>
          <w:lang w:val="en-AU"/>
        </w:rPr>
        <w:t>Individual differences</w:t>
      </w:r>
      <w:r w:rsidRPr="00907C70">
        <w:rPr>
          <w:color w:val="C00000"/>
          <w:sz w:val="21"/>
          <w:lang w:val="en-AU"/>
        </w:rPr>
        <w:t xml:space="preserve"> </w:t>
      </w:r>
      <w:r>
        <w:rPr>
          <w:sz w:val="21"/>
          <w:lang w:val="en-AU"/>
        </w:rPr>
        <w:t>include characteristics such as personality, gender, mental ability, cultural differences</w:t>
      </w:r>
    </w:p>
    <w:p w14:paraId="6B6502C4" w14:textId="77777777" w:rsidR="00907C70" w:rsidRDefault="00907C70" w:rsidP="00E1635B">
      <w:pPr>
        <w:pStyle w:val="ListParagraph"/>
        <w:spacing w:line="276" w:lineRule="auto"/>
        <w:rPr>
          <w:sz w:val="21"/>
          <w:lang w:val="en-AU"/>
        </w:rPr>
      </w:pPr>
    </w:p>
    <w:p w14:paraId="1D280A7F" w14:textId="5126F701" w:rsidR="00907C70" w:rsidRDefault="00907C70" w:rsidP="00E1635B">
      <w:pPr>
        <w:pStyle w:val="ListParagraph"/>
        <w:spacing w:line="276" w:lineRule="auto"/>
        <w:rPr>
          <w:sz w:val="21"/>
          <w:lang w:val="en-AU"/>
        </w:rPr>
      </w:pPr>
      <w:r w:rsidRPr="00907C70">
        <w:rPr>
          <w:b/>
          <w:color w:val="C00000"/>
          <w:sz w:val="21"/>
          <w:lang w:val="en-AU"/>
        </w:rPr>
        <w:t>Organisational constraints</w:t>
      </w:r>
      <w:r w:rsidRPr="00907C70">
        <w:rPr>
          <w:color w:val="C00000"/>
          <w:sz w:val="21"/>
          <w:lang w:val="en-AU"/>
        </w:rPr>
        <w:t xml:space="preserve"> </w:t>
      </w:r>
      <w:r>
        <w:rPr>
          <w:sz w:val="21"/>
          <w:lang w:val="en-AU"/>
        </w:rPr>
        <w:t xml:space="preserve">include performance evaluation, rewards systems, formal regulations, system-imposed time constraints, historical precedents.  </w:t>
      </w:r>
    </w:p>
    <w:p w14:paraId="6337C66B" w14:textId="77777777" w:rsidR="00907C70" w:rsidRPr="00907C70" w:rsidRDefault="00907C70" w:rsidP="00907C70">
      <w:pPr>
        <w:spacing w:line="276" w:lineRule="auto"/>
        <w:rPr>
          <w:sz w:val="21"/>
          <w:lang w:val="en-AU"/>
        </w:rPr>
      </w:pPr>
    </w:p>
    <w:p w14:paraId="7CD31658" w14:textId="2DA55809" w:rsidR="005A7F79" w:rsidRPr="00907C70" w:rsidRDefault="005A7F79" w:rsidP="00A02C75">
      <w:pPr>
        <w:pStyle w:val="ListParagraph"/>
        <w:numPr>
          <w:ilvl w:val="0"/>
          <w:numId w:val="54"/>
        </w:numPr>
        <w:spacing w:line="276" w:lineRule="auto"/>
        <w:rPr>
          <w:i/>
          <w:color w:val="C00000"/>
          <w:sz w:val="21"/>
          <w:lang w:val="en-AU"/>
        </w:rPr>
      </w:pPr>
      <w:r w:rsidRPr="00907C70">
        <w:rPr>
          <w:i/>
          <w:color w:val="C00000"/>
          <w:sz w:val="21"/>
          <w:lang w:val="en-AU"/>
        </w:rPr>
        <w:t xml:space="preserve">Are unethical decisions more a function of an individual decision maker or the decision makers work environment? Explain. </w:t>
      </w:r>
    </w:p>
    <w:p w14:paraId="77672D74" w14:textId="77777777" w:rsidR="00907C70" w:rsidRDefault="00907C70" w:rsidP="00907C70">
      <w:pPr>
        <w:pStyle w:val="ListParagraph"/>
        <w:spacing w:line="276" w:lineRule="auto"/>
        <w:rPr>
          <w:sz w:val="21"/>
          <w:lang w:val="en-AU"/>
        </w:rPr>
      </w:pPr>
    </w:p>
    <w:p w14:paraId="4C47C2FC" w14:textId="3688854D" w:rsidR="00907C70" w:rsidRPr="00907C70" w:rsidRDefault="00907C70" w:rsidP="00907C70">
      <w:pPr>
        <w:pStyle w:val="ListParagraph"/>
        <w:spacing w:line="276" w:lineRule="auto"/>
        <w:rPr>
          <w:b/>
          <w:color w:val="C00000"/>
          <w:sz w:val="21"/>
          <w:lang w:val="en-AU"/>
        </w:rPr>
      </w:pPr>
      <w:r w:rsidRPr="00907C70">
        <w:rPr>
          <w:b/>
          <w:color w:val="C00000"/>
          <w:sz w:val="21"/>
          <w:lang w:val="en-AU"/>
        </w:rPr>
        <w:t>Three ethical decisions criteria</w:t>
      </w:r>
    </w:p>
    <w:p w14:paraId="7681A251" w14:textId="699754EC" w:rsidR="00907C70" w:rsidRDefault="00907C70" w:rsidP="00907C70">
      <w:pPr>
        <w:pStyle w:val="ListParagraph"/>
        <w:numPr>
          <w:ilvl w:val="0"/>
          <w:numId w:val="71"/>
        </w:numPr>
        <w:spacing w:line="276" w:lineRule="auto"/>
        <w:rPr>
          <w:sz w:val="21"/>
          <w:lang w:val="en-AU"/>
        </w:rPr>
      </w:pPr>
      <w:r>
        <w:rPr>
          <w:sz w:val="21"/>
          <w:lang w:val="en-AU"/>
        </w:rPr>
        <w:t xml:space="preserve">Utilitarianism: decisions are made solely on the basis of their outcomes, ideally to provide the greatest good for the greatest number. </w:t>
      </w:r>
    </w:p>
    <w:p w14:paraId="4D021637" w14:textId="4737F5BA" w:rsidR="00907C70" w:rsidRDefault="00907C70" w:rsidP="00907C70">
      <w:pPr>
        <w:pStyle w:val="ListParagraph"/>
        <w:numPr>
          <w:ilvl w:val="0"/>
          <w:numId w:val="71"/>
        </w:numPr>
        <w:spacing w:line="276" w:lineRule="auto"/>
        <w:rPr>
          <w:sz w:val="21"/>
          <w:lang w:val="en-AU"/>
        </w:rPr>
      </w:pPr>
      <w:r w:rsidRPr="00907C70">
        <w:rPr>
          <w:sz w:val="21"/>
          <w:lang w:val="en-AU"/>
        </w:rPr>
        <w:t>R</w:t>
      </w:r>
      <w:r>
        <w:rPr>
          <w:sz w:val="21"/>
          <w:lang w:val="en-AU"/>
        </w:rPr>
        <w:t xml:space="preserve">ights: protecting the basic rights of individuals such as the right to privacy, free speech and due process. </w:t>
      </w:r>
    </w:p>
    <w:p w14:paraId="1E5BA8FE" w14:textId="4CCF4202" w:rsidR="00907C70" w:rsidRPr="00907C70" w:rsidRDefault="00907C70" w:rsidP="00907C70">
      <w:pPr>
        <w:pStyle w:val="ListParagraph"/>
        <w:numPr>
          <w:ilvl w:val="0"/>
          <w:numId w:val="71"/>
        </w:numPr>
        <w:spacing w:line="276" w:lineRule="auto"/>
        <w:rPr>
          <w:sz w:val="21"/>
          <w:lang w:val="en-AU"/>
        </w:rPr>
      </w:pPr>
      <w:r>
        <w:rPr>
          <w:sz w:val="21"/>
          <w:lang w:val="en-AU"/>
        </w:rPr>
        <w:t xml:space="preserve">Justice: an equitable distribution of benefits and costs. </w:t>
      </w:r>
    </w:p>
    <w:p w14:paraId="3B2F2F4E" w14:textId="467DA680" w:rsidR="005A7F79" w:rsidRPr="00907C70" w:rsidRDefault="005A7F79" w:rsidP="00A02C75">
      <w:pPr>
        <w:pStyle w:val="ListParagraph"/>
        <w:numPr>
          <w:ilvl w:val="0"/>
          <w:numId w:val="54"/>
        </w:numPr>
        <w:spacing w:line="276" w:lineRule="auto"/>
        <w:rPr>
          <w:i/>
          <w:color w:val="C00000"/>
          <w:sz w:val="21"/>
          <w:lang w:val="en-AU"/>
        </w:rPr>
      </w:pPr>
      <w:r w:rsidRPr="00907C70">
        <w:rPr>
          <w:i/>
          <w:color w:val="C00000"/>
          <w:sz w:val="21"/>
          <w:lang w:val="en-AU"/>
        </w:rPr>
        <w:lastRenderedPageBreak/>
        <w:t>What is creativity, and what is the three-stage model of creativity?</w:t>
      </w:r>
    </w:p>
    <w:p w14:paraId="462434DF" w14:textId="77777777" w:rsidR="00907C70" w:rsidRDefault="00907C70" w:rsidP="00907C70">
      <w:pPr>
        <w:ind w:left="720"/>
        <w:rPr>
          <w:color w:val="7CD4A8" w:themeColor="accent3" w:themeTint="99"/>
          <w:lang w:val="en-AU"/>
        </w:rPr>
      </w:pPr>
    </w:p>
    <w:p w14:paraId="45AB9974" w14:textId="77777777" w:rsidR="00907C70" w:rsidRDefault="00907C70" w:rsidP="00907C70">
      <w:pPr>
        <w:ind w:left="720"/>
        <w:rPr>
          <w:sz w:val="21"/>
          <w:lang w:val="en-AU"/>
        </w:rPr>
      </w:pPr>
      <w:r w:rsidRPr="00907C70">
        <w:rPr>
          <w:sz w:val="21"/>
          <w:lang w:val="en-AU"/>
        </w:rPr>
        <w:t xml:space="preserve">The rational decision making model also requires </w:t>
      </w:r>
      <w:r>
        <w:rPr>
          <w:sz w:val="21"/>
          <w:lang w:val="en-AU"/>
        </w:rPr>
        <w:t xml:space="preserve">creativity which is the ability to produce novel and useful ideas; ideas that are different from what has been done before but that are appropriate to the problem presented. This allows the decision maker to assess and understand the problem and see problems that others can’t see. </w:t>
      </w:r>
    </w:p>
    <w:p w14:paraId="7DCAF167" w14:textId="77777777" w:rsidR="00907C70" w:rsidRDefault="00907C70" w:rsidP="00907C70">
      <w:pPr>
        <w:ind w:left="720"/>
        <w:rPr>
          <w:sz w:val="21"/>
          <w:lang w:val="en-AU"/>
        </w:rPr>
      </w:pPr>
    </w:p>
    <w:p w14:paraId="76859E57" w14:textId="238B0E1F" w:rsidR="00907C70" w:rsidRPr="009D4FC7" w:rsidRDefault="00907C70" w:rsidP="00907C70">
      <w:pPr>
        <w:ind w:left="720"/>
        <w:rPr>
          <w:b/>
          <w:color w:val="C00000"/>
          <w:sz w:val="21"/>
          <w:lang w:val="en-AU"/>
        </w:rPr>
      </w:pPr>
      <w:r w:rsidRPr="009D4FC7">
        <w:rPr>
          <w:b/>
          <w:color w:val="C00000"/>
          <w:sz w:val="21"/>
          <w:lang w:val="en-AU"/>
        </w:rPr>
        <w:t>Creative beha</w:t>
      </w:r>
      <w:r w:rsidR="009D4FC7" w:rsidRPr="009D4FC7">
        <w:rPr>
          <w:b/>
          <w:color w:val="C00000"/>
          <w:sz w:val="21"/>
          <w:lang w:val="en-AU"/>
        </w:rPr>
        <w:t>viour</w:t>
      </w:r>
    </w:p>
    <w:p w14:paraId="3A4F5232" w14:textId="77777777" w:rsidR="00907C70" w:rsidRPr="00907C70" w:rsidRDefault="00907C70" w:rsidP="00907C70">
      <w:pPr>
        <w:pStyle w:val="ListParagraph"/>
        <w:numPr>
          <w:ilvl w:val="0"/>
          <w:numId w:val="72"/>
        </w:numPr>
        <w:rPr>
          <w:sz w:val="21"/>
          <w:lang w:val="en-AU"/>
        </w:rPr>
      </w:pPr>
      <w:r w:rsidRPr="009D4FC7">
        <w:rPr>
          <w:b/>
          <w:color w:val="C00000"/>
          <w:sz w:val="21"/>
          <w:lang w:val="en-AU"/>
        </w:rPr>
        <w:t>Problem formulation</w:t>
      </w:r>
      <w:r w:rsidRPr="00907C70">
        <w:rPr>
          <w:sz w:val="21"/>
          <w:lang w:val="en-AU"/>
        </w:rPr>
        <w:t xml:space="preserve">: identify the problem or opportunity that requires a solution as yet unknown. </w:t>
      </w:r>
    </w:p>
    <w:p w14:paraId="45426ACC" w14:textId="77777777" w:rsidR="00907C70" w:rsidRPr="00907C70" w:rsidRDefault="00907C70" w:rsidP="00907C70">
      <w:pPr>
        <w:pStyle w:val="ListParagraph"/>
        <w:numPr>
          <w:ilvl w:val="0"/>
          <w:numId w:val="72"/>
        </w:numPr>
        <w:rPr>
          <w:sz w:val="18"/>
          <w:lang w:val="en-AU"/>
        </w:rPr>
      </w:pPr>
      <w:r w:rsidRPr="009D4FC7">
        <w:rPr>
          <w:b/>
          <w:color w:val="C00000"/>
          <w:sz w:val="21"/>
          <w:lang w:val="en-AU"/>
        </w:rPr>
        <w:t>Information gathering</w:t>
      </w:r>
      <w:r w:rsidRPr="00907C70">
        <w:rPr>
          <w:sz w:val="21"/>
          <w:lang w:val="en-AU"/>
        </w:rPr>
        <w:t xml:space="preserve">: individuals collect as much information as possible. </w:t>
      </w:r>
    </w:p>
    <w:p w14:paraId="292BEC82" w14:textId="77777777" w:rsidR="00907C70" w:rsidRPr="00907C70" w:rsidRDefault="00907C70" w:rsidP="00907C70">
      <w:pPr>
        <w:pStyle w:val="ListParagraph"/>
        <w:numPr>
          <w:ilvl w:val="0"/>
          <w:numId w:val="72"/>
        </w:numPr>
        <w:rPr>
          <w:sz w:val="18"/>
          <w:lang w:val="en-AU"/>
        </w:rPr>
      </w:pPr>
      <w:r w:rsidRPr="009D4FC7">
        <w:rPr>
          <w:b/>
          <w:color w:val="C00000"/>
          <w:sz w:val="21"/>
          <w:lang w:val="en-AU"/>
        </w:rPr>
        <w:t>Idea generation</w:t>
      </w:r>
      <w:r w:rsidRPr="00907C70">
        <w:rPr>
          <w:sz w:val="21"/>
          <w:lang w:val="en-AU"/>
        </w:rPr>
        <w:t xml:space="preserve">: develop possible solutions to a problem from relevant information and knowledge. </w:t>
      </w:r>
    </w:p>
    <w:p w14:paraId="05E66A7A" w14:textId="7E5C77AB" w:rsidR="00A918D3" w:rsidRPr="00907C70" w:rsidRDefault="00907C70" w:rsidP="00907C70">
      <w:pPr>
        <w:pStyle w:val="ListParagraph"/>
        <w:numPr>
          <w:ilvl w:val="0"/>
          <w:numId w:val="72"/>
        </w:numPr>
        <w:rPr>
          <w:sz w:val="21"/>
          <w:lang w:val="en-AU"/>
        </w:rPr>
      </w:pPr>
      <w:r w:rsidRPr="009D4FC7">
        <w:rPr>
          <w:b/>
          <w:color w:val="C00000"/>
          <w:sz w:val="21"/>
          <w:lang w:val="en-AU"/>
        </w:rPr>
        <w:t>Idea evaluation</w:t>
      </w:r>
      <w:r w:rsidRPr="00907C70">
        <w:rPr>
          <w:sz w:val="21"/>
          <w:lang w:val="en-AU"/>
        </w:rPr>
        <w:t xml:space="preserve">: evaluate potential solutions to identify the best one. </w:t>
      </w:r>
      <w:r w:rsidR="00A918D3" w:rsidRPr="00907C70">
        <w:rPr>
          <w:color w:val="7CD4A8" w:themeColor="accent3" w:themeTint="99"/>
          <w:lang w:val="en-AU"/>
        </w:rPr>
        <w:br w:type="page"/>
      </w:r>
    </w:p>
    <w:p w14:paraId="083AF814" w14:textId="39D044A6" w:rsidR="00B973BE" w:rsidRPr="00220A5E" w:rsidRDefault="00B973BE" w:rsidP="00B973BE">
      <w:pPr>
        <w:pStyle w:val="Heading1"/>
        <w:rPr>
          <w:color w:val="7CD4A8" w:themeColor="accent3" w:themeTint="99"/>
          <w:lang w:val="en-AU"/>
        </w:rPr>
      </w:pPr>
      <w:bookmarkStart w:id="8" w:name="_Toc528614043"/>
      <w:r w:rsidRPr="00220A5E">
        <w:rPr>
          <w:color w:val="7CD4A8" w:themeColor="accent3" w:themeTint="99"/>
          <w:lang w:val="en-AU"/>
        </w:rPr>
        <w:lastRenderedPageBreak/>
        <w:t>Groups and teams</w:t>
      </w:r>
      <w:bookmarkEnd w:id="8"/>
    </w:p>
    <w:p w14:paraId="27144A37" w14:textId="77777777" w:rsidR="005A7F79" w:rsidRDefault="005A7F79" w:rsidP="00B973BE">
      <w:pPr>
        <w:rPr>
          <w:sz w:val="21"/>
          <w:lang w:val="en-AU"/>
        </w:rPr>
      </w:pPr>
    </w:p>
    <w:p w14:paraId="506FDD6C" w14:textId="28AB33D5" w:rsidR="005A7F79" w:rsidRPr="00405059" w:rsidRDefault="004F55E6" w:rsidP="00A02C75">
      <w:pPr>
        <w:pStyle w:val="ListParagraph"/>
        <w:numPr>
          <w:ilvl w:val="0"/>
          <w:numId w:val="55"/>
        </w:numPr>
        <w:spacing w:line="276" w:lineRule="auto"/>
        <w:rPr>
          <w:i/>
          <w:color w:val="C00000"/>
          <w:sz w:val="21"/>
          <w:lang w:val="en-AU"/>
        </w:rPr>
      </w:pPr>
      <w:r w:rsidRPr="00405059">
        <w:rPr>
          <w:i/>
          <w:color w:val="C00000"/>
          <w:sz w:val="21"/>
          <w:lang w:val="en-AU"/>
        </w:rPr>
        <w:t>Define group. What are the different types of groups?</w:t>
      </w:r>
    </w:p>
    <w:p w14:paraId="53BE68D7" w14:textId="77777777" w:rsidR="00405059" w:rsidRDefault="00405059" w:rsidP="00405059">
      <w:pPr>
        <w:pStyle w:val="ListParagraph"/>
        <w:spacing w:line="276" w:lineRule="auto"/>
        <w:rPr>
          <w:sz w:val="21"/>
          <w:lang w:val="en-AU"/>
        </w:rPr>
      </w:pPr>
    </w:p>
    <w:p w14:paraId="4AC8D320" w14:textId="7C843380" w:rsidR="00405059" w:rsidRDefault="00405059" w:rsidP="00405059">
      <w:pPr>
        <w:pStyle w:val="ListParagraph"/>
        <w:spacing w:line="276" w:lineRule="auto"/>
        <w:rPr>
          <w:sz w:val="21"/>
          <w:lang w:val="en-AU"/>
        </w:rPr>
      </w:pPr>
      <w:r>
        <w:rPr>
          <w:sz w:val="21"/>
          <w:lang w:val="en-AU"/>
        </w:rPr>
        <w:t xml:space="preserve">A </w:t>
      </w:r>
      <w:r w:rsidRPr="00405059">
        <w:rPr>
          <w:b/>
          <w:color w:val="C00000"/>
          <w:sz w:val="21"/>
          <w:lang w:val="en-AU"/>
        </w:rPr>
        <w:t>group</w:t>
      </w:r>
      <w:r w:rsidRPr="00405059">
        <w:rPr>
          <w:color w:val="C00000"/>
          <w:sz w:val="21"/>
          <w:lang w:val="en-AU"/>
        </w:rPr>
        <w:t xml:space="preserve"> </w:t>
      </w:r>
      <w:r>
        <w:rPr>
          <w:sz w:val="21"/>
          <w:lang w:val="en-AU"/>
        </w:rPr>
        <w:t xml:space="preserve">is two or more individuals, interacting and interdependent who have come together to achieve a common goal. </w:t>
      </w:r>
    </w:p>
    <w:p w14:paraId="76B8A8D0" w14:textId="77777777" w:rsidR="00405059" w:rsidRDefault="00405059" w:rsidP="00405059">
      <w:pPr>
        <w:pStyle w:val="ListParagraph"/>
        <w:spacing w:line="276" w:lineRule="auto"/>
        <w:rPr>
          <w:sz w:val="21"/>
          <w:lang w:val="en-AU"/>
        </w:rPr>
      </w:pPr>
    </w:p>
    <w:p w14:paraId="25312262" w14:textId="577892E1" w:rsidR="00405059" w:rsidRDefault="00405059" w:rsidP="00405059">
      <w:pPr>
        <w:pStyle w:val="ListParagraph"/>
        <w:spacing w:line="276" w:lineRule="auto"/>
        <w:rPr>
          <w:sz w:val="21"/>
          <w:lang w:val="en-AU"/>
        </w:rPr>
      </w:pPr>
      <w:r w:rsidRPr="00405059">
        <w:rPr>
          <w:b/>
          <w:color w:val="C00000"/>
          <w:sz w:val="21"/>
          <w:lang w:val="en-AU"/>
        </w:rPr>
        <w:t>Types</w:t>
      </w:r>
      <w:r w:rsidRPr="00405059">
        <w:rPr>
          <w:color w:val="C00000"/>
          <w:sz w:val="21"/>
          <w:lang w:val="en-AU"/>
        </w:rPr>
        <w:t xml:space="preserve"> </w:t>
      </w:r>
      <w:r>
        <w:rPr>
          <w:sz w:val="21"/>
          <w:lang w:val="en-AU"/>
        </w:rPr>
        <w:t>of groups:</w:t>
      </w:r>
    </w:p>
    <w:p w14:paraId="47AD1E84" w14:textId="4DD6DA62" w:rsidR="00405059" w:rsidRDefault="00405059" w:rsidP="00B369C0">
      <w:pPr>
        <w:pStyle w:val="ListParagraph"/>
        <w:numPr>
          <w:ilvl w:val="0"/>
          <w:numId w:val="73"/>
        </w:numPr>
        <w:spacing w:line="276" w:lineRule="auto"/>
        <w:rPr>
          <w:sz w:val="21"/>
          <w:lang w:val="en-AU"/>
        </w:rPr>
      </w:pPr>
      <w:r>
        <w:rPr>
          <w:sz w:val="21"/>
          <w:lang w:val="en-AU"/>
        </w:rPr>
        <w:t xml:space="preserve">Formal group: a designated work group defined by an organisations structure. </w:t>
      </w:r>
    </w:p>
    <w:p w14:paraId="36E8176A" w14:textId="2B443B06" w:rsidR="00405059" w:rsidRDefault="00405059" w:rsidP="00B369C0">
      <w:pPr>
        <w:pStyle w:val="ListParagraph"/>
        <w:numPr>
          <w:ilvl w:val="0"/>
          <w:numId w:val="73"/>
        </w:numPr>
        <w:spacing w:line="276" w:lineRule="auto"/>
        <w:rPr>
          <w:sz w:val="21"/>
          <w:lang w:val="en-AU"/>
        </w:rPr>
      </w:pPr>
      <w:r>
        <w:rPr>
          <w:sz w:val="21"/>
          <w:lang w:val="en-AU"/>
        </w:rPr>
        <w:t xml:space="preserve">Informal group: a group that is neither formally structured nor organisationally determined; such a group appears in response to the need for social contact. </w:t>
      </w:r>
    </w:p>
    <w:p w14:paraId="7F101821" w14:textId="49FBA690" w:rsidR="00405059" w:rsidRPr="00405059" w:rsidRDefault="00405059" w:rsidP="00405059">
      <w:pPr>
        <w:spacing w:line="276" w:lineRule="auto"/>
        <w:ind w:left="720"/>
        <w:rPr>
          <w:sz w:val="21"/>
          <w:lang w:val="en-AU"/>
        </w:rPr>
      </w:pPr>
    </w:p>
    <w:p w14:paraId="7BDB5725" w14:textId="1344A981" w:rsidR="004F55E6" w:rsidRPr="00405059" w:rsidRDefault="00405059" w:rsidP="00A02C75">
      <w:pPr>
        <w:pStyle w:val="ListParagraph"/>
        <w:numPr>
          <w:ilvl w:val="0"/>
          <w:numId w:val="55"/>
        </w:numPr>
        <w:spacing w:line="276" w:lineRule="auto"/>
        <w:rPr>
          <w:i/>
          <w:color w:val="C00000"/>
          <w:sz w:val="21"/>
          <w:lang w:val="en-AU"/>
        </w:rPr>
      </w:pPr>
      <w:r w:rsidRPr="00405059">
        <w:rPr>
          <w:i/>
          <w:noProof/>
          <w:color w:val="C00000"/>
          <w:sz w:val="21"/>
          <w:lang w:eastAsia="en-GB"/>
        </w:rPr>
        <w:drawing>
          <wp:anchor distT="0" distB="0" distL="114300" distR="114300" simplePos="0" relativeHeight="251662336" behindDoc="0" locked="0" layoutInCell="1" allowOverlap="1" wp14:anchorId="24EB3A83" wp14:editId="51CD2B88">
            <wp:simplePos x="0" y="0"/>
            <wp:positionH relativeFrom="column">
              <wp:posOffset>-170180</wp:posOffset>
            </wp:positionH>
            <wp:positionV relativeFrom="paragraph">
              <wp:posOffset>197485</wp:posOffset>
            </wp:positionV>
            <wp:extent cx="6149340" cy="1486535"/>
            <wp:effectExtent l="12700" t="0" r="22860" b="0"/>
            <wp:wrapTight wrapText="bothSides">
              <wp:wrapPolygon edited="0">
                <wp:start x="2587" y="4429"/>
                <wp:lineTo x="268" y="7012"/>
                <wp:lineTo x="268" y="7751"/>
                <wp:lineTo x="-45" y="9042"/>
                <wp:lineTo x="-45" y="12364"/>
                <wp:lineTo x="268" y="13656"/>
                <wp:lineTo x="268" y="14578"/>
                <wp:lineTo x="1918" y="16608"/>
                <wp:lineTo x="2587" y="17162"/>
                <wp:lineTo x="20253" y="17162"/>
                <wp:lineTo x="21100" y="13656"/>
                <wp:lineTo x="21636" y="10888"/>
                <wp:lineTo x="21636" y="10703"/>
                <wp:lineTo x="21056" y="7935"/>
                <wp:lineTo x="20253" y="4429"/>
                <wp:lineTo x="2587" y="4429"/>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4F55E6" w:rsidRPr="00405059">
        <w:rPr>
          <w:i/>
          <w:color w:val="C00000"/>
          <w:sz w:val="21"/>
          <w:lang w:val="en-AU"/>
        </w:rPr>
        <w:t>What are the five stages of group development?</w:t>
      </w:r>
    </w:p>
    <w:p w14:paraId="4D53507D" w14:textId="23872935" w:rsidR="00405059" w:rsidRDefault="00405059" w:rsidP="00405059">
      <w:pPr>
        <w:pStyle w:val="ListParagraph"/>
        <w:spacing w:line="276" w:lineRule="auto"/>
        <w:rPr>
          <w:sz w:val="21"/>
          <w:lang w:val="en-AU"/>
        </w:rPr>
      </w:pPr>
    </w:p>
    <w:p w14:paraId="0F5B58EF" w14:textId="08E5A248" w:rsidR="00405059" w:rsidRPr="00405059" w:rsidRDefault="00405059" w:rsidP="00405059">
      <w:pPr>
        <w:spacing w:line="276" w:lineRule="auto"/>
        <w:rPr>
          <w:sz w:val="21"/>
          <w:lang w:val="en-AU"/>
        </w:rPr>
      </w:pPr>
    </w:p>
    <w:p w14:paraId="77BA8138" w14:textId="23D344C3" w:rsidR="004F55E6" w:rsidRPr="00405059" w:rsidRDefault="004F55E6" w:rsidP="00A02C75">
      <w:pPr>
        <w:pStyle w:val="ListParagraph"/>
        <w:numPr>
          <w:ilvl w:val="0"/>
          <w:numId w:val="55"/>
        </w:numPr>
        <w:spacing w:line="276" w:lineRule="auto"/>
        <w:rPr>
          <w:i/>
          <w:color w:val="C00000"/>
          <w:sz w:val="21"/>
          <w:lang w:val="en-AU"/>
        </w:rPr>
      </w:pPr>
      <w:r w:rsidRPr="00405059">
        <w:rPr>
          <w:i/>
          <w:color w:val="C00000"/>
          <w:sz w:val="21"/>
          <w:lang w:val="en-AU"/>
        </w:rPr>
        <w:t>Do role requirements change in different situations? If so, how?</w:t>
      </w:r>
    </w:p>
    <w:p w14:paraId="6343CFB1" w14:textId="77777777" w:rsidR="00405059" w:rsidRDefault="00405059" w:rsidP="00405059">
      <w:pPr>
        <w:pStyle w:val="ListParagraph"/>
        <w:spacing w:line="276" w:lineRule="auto"/>
        <w:rPr>
          <w:sz w:val="21"/>
          <w:lang w:val="en-AU"/>
        </w:rPr>
      </w:pPr>
    </w:p>
    <w:p w14:paraId="3B839397" w14:textId="3BDB4FF8" w:rsidR="00405059" w:rsidRDefault="00405059" w:rsidP="00405059">
      <w:pPr>
        <w:pStyle w:val="ListParagraph"/>
        <w:spacing w:line="276" w:lineRule="auto"/>
        <w:rPr>
          <w:sz w:val="21"/>
          <w:lang w:val="en-AU"/>
        </w:rPr>
      </w:pPr>
      <w:r w:rsidRPr="00677E1A">
        <w:rPr>
          <w:b/>
          <w:color w:val="C00000"/>
          <w:sz w:val="21"/>
          <w:lang w:val="en-AU"/>
        </w:rPr>
        <w:t>Roles</w:t>
      </w:r>
      <w:r w:rsidRPr="00677E1A">
        <w:rPr>
          <w:color w:val="C00000"/>
          <w:sz w:val="21"/>
          <w:lang w:val="en-AU"/>
        </w:rPr>
        <w:t xml:space="preserve"> </w:t>
      </w:r>
      <w:r>
        <w:rPr>
          <w:sz w:val="21"/>
          <w:lang w:val="en-AU"/>
        </w:rPr>
        <w:t xml:space="preserve">are a set of expected behaviour patterns attributed to someone occupying a given position in a social unit. </w:t>
      </w:r>
      <w:r w:rsidR="00677E1A">
        <w:rPr>
          <w:sz w:val="21"/>
          <w:lang w:val="en-AU"/>
        </w:rPr>
        <w:t xml:space="preserve">It is important to set clear role expectations in groups to manage role conflict. </w:t>
      </w:r>
    </w:p>
    <w:p w14:paraId="53B3C225" w14:textId="77777777" w:rsidR="00405059" w:rsidRDefault="00405059" w:rsidP="00405059">
      <w:pPr>
        <w:pStyle w:val="ListParagraph"/>
        <w:spacing w:line="276" w:lineRule="auto"/>
        <w:rPr>
          <w:sz w:val="21"/>
          <w:lang w:val="en-AU"/>
        </w:rPr>
      </w:pPr>
    </w:p>
    <w:p w14:paraId="7B01A495" w14:textId="1CE53CAC" w:rsidR="004F55E6" w:rsidRPr="00677E1A" w:rsidRDefault="004F55E6" w:rsidP="00A02C75">
      <w:pPr>
        <w:pStyle w:val="ListParagraph"/>
        <w:numPr>
          <w:ilvl w:val="0"/>
          <w:numId w:val="55"/>
        </w:numPr>
        <w:spacing w:line="276" w:lineRule="auto"/>
        <w:rPr>
          <w:i/>
          <w:color w:val="C00000"/>
          <w:sz w:val="21"/>
          <w:lang w:val="en-AU"/>
        </w:rPr>
      </w:pPr>
      <w:r w:rsidRPr="00677E1A">
        <w:rPr>
          <w:i/>
          <w:color w:val="C00000"/>
          <w:sz w:val="21"/>
          <w:lang w:val="en-AU"/>
        </w:rPr>
        <w:t>How do group norms and status influence an individual’s behaviour?</w:t>
      </w:r>
    </w:p>
    <w:p w14:paraId="6797AC8E" w14:textId="77777777" w:rsidR="00677E1A" w:rsidRDefault="00677E1A" w:rsidP="00677E1A">
      <w:pPr>
        <w:pStyle w:val="ListParagraph"/>
        <w:spacing w:line="276" w:lineRule="auto"/>
        <w:rPr>
          <w:sz w:val="21"/>
          <w:lang w:val="en-AU"/>
        </w:rPr>
      </w:pPr>
    </w:p>
    <w:p w14:paraId="40C3A272" w14:textId="0419E26F" w:rsidR="00677E1A" w:rsidRDefault="00677E1A" w:rsidP="00677E1A">
      <w:pPr>
        <w:pStyle w:val="ListParagraph"/>
        <w:spacing w:line="276" w:lineRule="auto"/>
        <w:rPr>
          <w:sz w:val="21"/>
          <w:lang w:val="en-AU"/>
        </w:rPr>
      </w:pPr>
      <w:r w:rsidRPr="00677E1A">
        <w:rPr>
          <w:b/>
          <w:color w:val="C00000"/>
          <w:sz w:val="21"/>
          <w:lang w:val="en-AU"/>
        </w:rPr>
        <w:t>Norms</w:t>
      </w:r>
      <w:r w:rsidRPr="00677E1A">
        <w:rPr>
          <w:color w:val="C00000"/>
          <w:sz w:val="21"/>
          <w:lang w:val="en-AU"/>
        </w:rPr>
        <w:t xml:space="preserve"> </w:t>
      </w:r>
      <w:r>
        <w:rPr>
          <w:sz w:val="21"/>
          <w:lang w:val="en-AU"/>
        </w:rPr>
        <w:t xml:space="preserve">are acceptable standards of behaviour within a group that are shared by the group’s members. </w:t>
      </w:r>
    </w:p>
    <w:p w14:paraId="0C970D6A" w14:textId="77777777" w:rsidR="00677E1A" w:rsidRDefault="00677E1A" w:rsidP="00677E1A">
      <w:pPr>
        <w:pStyle w:val="ListParagraph"/>
        <w:spacing w:line="276" w:lineRule="auto"/>
        <w:rPr>
          <w:sz w:val="21"/>
          <w:lang w:val="en-AU"/>
        </w:rPr>
      </w:pPr>
    </w:p>
    <w:p w14:paraId="70106EC0" w14:textId="436C592D" w:rsidR="00677E1A" w:rsidRDefault="00677E1A" w:rsidP="00677E1A">
      <w:pPr>
        <w:pStyle w:val="ListParagraph"/>
        <w:spacing w:line="276" w:lineRule="auto"/>
        <w:rPr>
          <w:sz w:val="21"/>
          <w:lang w:val="en-AU"/>
        </w:rPr>
      </w:pPr>
      <w:r>
        <w:rPr>
          <w:sz w:val="21"/>
          <w:lang w:val="en-AU"/>
        </w:rPr>
        <w:t>Classes of norms:</w:t>
      </w:r>
    </w:p>
    <w:p w14:paraId="760F48E4" w14:textId="30E1C1CB" w:rsidR="00677E1A" w:rsidRDefault="00677E1A" w:rsidP="00B369C0">
      <w:pPr>
        <w:pStyle w:val="ListParagraph"/>
        <w:numPr>
          <w:ilvl w:val="0"/>
          <w:numId w:val="74"/>
        </w:numPr>
        <w:spacing w:line="276" w:lineRule="auto"/>
        <w:rPr>
          <w:sz w:val="21"/>
          <w:lang w:val="en-AU"/>
        </w:rPr>
      </w:pPr>
      <w:r>
        <w:rPr>
          <w:sz w:val="21"/>
          <w:lang w:val="en-AU"/>
        </w:rPr>
        <w:t>Performance norms</w:t>
      </w:r>
    </w:p>
    <w:p w14:paraId="29D304E1" w14:textId="041281CF" w:rsidR="00677E1A" w:rsidRDefault="00677E1A" w:rsidP="00B369C0">
      <w:pPr>
        <w:pStyle w:val="ListParagraph"/>
        <w:numPr>
          <w:ilvl w:val="0"/>
          <w:numId w:val="74"/>
        </w:numPr>
        <w:spacing w:line="276" w:lineRule="auto"/>
        <w:rPr>
          <w:sz w:val="21"/>
          <w:lang w:val="en-AU"/>
        </w:rPr>
      </w:pPr>
      <w:r>
        <w:rPr>
          <w:sz w:val="21"/>
          <w:lang w:val="en-AU"/>
        </w:rPr>
        <w:t xml:space="preserve">Appearance norms </w:t>
      </w:r>
    </w:p>
    <w:p w14:paraId="5FD46056" w14:textId="2816603C" w:rsidR="00677E1A" w:rsidRPr="00677E1A" w:rsidRDefault="00677E1A" w:rsidP="00B369C0">
      <w:pPr>
        <w:pStyle w:val="ListParagraph"/>
        <w:numPr>
          <w:ilvl w:val="0"/>
          <w:numId w:val="74"/>
        </w:numPr>
        <w:spacing w:line="276" w:lineRule="auto"/>
        <w:rPr>
          <w:sz w:val="21"/>
          <w:lang w:val="en-AU"/>
        </w:rPr>
      </w:pPr>
      <w:r>
        <w:rPr>
          <w:sz w:val="21"/>
          <w:lang w:val="en-AU"/>
        </w:rPr>
        <w:t>Social arrangement norms</w:t>
      </w:r>
    </w:p>
    <w:p w14:paraId="0B2F2D20" w14:textId="7A626319" w:rsidR="00677E1A" w:rsidRDefault="00677E1A" w:rsidP="00B369C0">
      <w:pPr>
        <w:pStyle w:val="ListParagraph"/>
        <w:numPr>
          <w:ilvl w:val="0"/>
          <w:numId w:val="74"/>
        </w:numPr>
        <w:spacing w:line="276" w:lineRule="auto"/>
        <w:rPr>
          <w:sz w:val="21"/>
          <w:lang w:val="en-AU"/>
        </w:rPr>
      </w:pPr>
      <w:r>
        <w:rPr>
          <w:sz w:val="21"/>
          <w:lang w:val="en-AU"/>
        </w:rPr>
        <w:t>Resource allocation norms</w:t>
      </w:r>
    </w:p>
    <w:p w14:paraId="7D76AC8B" w14:textId="77777777" w:rsidR="00677E1A" w:rsidRPr="00677E1A" w:rsidRDefault="00677E1A" w:rsidP="00677E1A">
      <w:pPr>
        <w:spacing w:line="276" w:lineRule="auto"/>
        <w:rPr>
          <w:sz w:val="21"/>
          <w:lang w:val="en-AU"/>
        </w:rPr>
      </w:pPr>
    </w:p>
    <w:p w14:paraId="21555ED7" w14:textId="6904473C" w:rsidR="004F55E6" w:rsidRDefault="004F55E6" w:rsidP="00A02C75">
      <w:pPr>
        <w:pStyle w:val="ListParagraph"/>
        <w:numPr>
          <w:ilvl w:val="0"/>
          <w:numId w:val="55"/>
        </w:numPr>
        <w:spacing w:line="276" w:lineRule="auto"/>
        <w:rPr>
          <w:i/>
          <w:color w:val="C00000"/>
          <w:sz w:val="21"/>
          <w:lang w:val="en-AU"/>
        </w:rPr>
      </w:pPr>
      <w:r w:rsidRPr="00677E1A">
        <w:rPr>
          <w:i/>
          <w:color w:val="C00000"/>
          <w:sz w:val="21"/>
          <w:lang w:val="en-AU"/>
        </w:rPr>
        <w:t>How do status and size differences affect group performance?</w:t>
      </w:r>
    </w:p>
    <w:p w14:paraId="6F1DD2D2" w14:textId="77777777" w:rsidR="00677E1A" w:rsidRDefault="00677E1A" w:rsidP="00677E1A">
      <w:pPr>
        <w:pStyle w:val="ListParagraph"/>
        <w:spacing w:line="276" w:lineRule="auto"/>
        <w:rPr>
          <w:i/>
          <w:color w:val="C00000"/>
          <w:sz w:val="21"/>
          <w:lang w:val="en-AU"/>
        </w:rPr>
      </w:pPr>
    </w:p>
    <w:p w14:paraId="662DB860" w14:textId="7FAC3678" w:rsidR="00677E1A" w:rsidRDefault="00677E1A" w:rsidP="00677E1A">
      <w:pPr>
        <w:pStyle w:val="ListParagraph"/>
        <w:spacing w:line="276" w:lineRule="auto"/>
        <w:rPr>
          <w:sz w:val="21"/>
          <w:lang w:val="en-AU"/>
        </w:rPr>
      </w:pPr>
      <w:r w:rsidRPr="00677E1A">
        <w:rPr>
          <w:b/>
          <w:color w:val="C00000"/>
          <w:sz w:val="21"/>
          <w:lang w:val="en-AU"/>
        </w:rPr>
        <w:t>Status</w:t>
      </w:r>
      <w:r w:rsidRPr="00677E1A">
        <w:rPr>
          <w:color w:val="C00000"/>
          <w:sz w:val="21"/>
          <w:lang w:val="en-AU"/>
        </w:rPr>
        <w:t xml:space="preserve"> </w:t>
      </w:r>
      <w:r w:rsidRPr="00677E1A">
        <w:rPr>
          <w:sz w:val="21"/>
          <w:lang w:val="en-AU"/>
        </w:rPr>
        <w:t xml:space="preserve">is a socially defined position or rank give to groups or group members by others. </w:t>
      </w:r>
      <w:r>
        <w:rPr>
          <w:sz w:val="21"/>
          <w:lang w:val="en-AU"/>
        </w:rPr>
        <w:t xml:space="preserve">According to the status characteristic theory status will derive from one of three ways; </w:t>
      </w:r>
    </w:p>
    <w:p w14:paraId="1D1243DB" w14:textId="3ABD500B" w:rsidR="00677E1A" w:rsidRDefault="00677E1A" w:rsidP="00B369C0">
      <w:pPr>
        <w:pStyle w:val="ListParagraph"/>
        <w:numPr>
          <w:ilvl w:val="0"/>
          <w:numId w:val="75"/>
        </w:numPr>
        <w:spacing w:line="276" w:lineRule="auto"/>
        <w:rPr>
          <w:sz w:val="21"/>
          <w:lang w:val="en-AU"/>
        </w:rPr>
      </w:pPr>
      <w:r>
        <w:rPr>
          <w:sz w:val="21"/>
          <w:lang w:val="en-AU"/>
        </w:rPr>
        <w:t xml:space="preserve">The power a person wields over others. </w:t>
      </w:r>
    </w:p>
    <w:p w14:paraId="56590321" w14:textId="00C771C3" w:rsidR="00677E1A" w:rsidRDefault="00677E1A" w:rsidP="00B369C0">
      <w:pPr>
        <w:pStyle w:val="ListParagraph"/>
        <w:numPr>
          <w:ilvl w:val="0"/>
          <w:numId w:val="75"/>
        </w:numPr>
        <w:spacing w:line="276" w:lineRule="auto"/>
        <w:rPr>
          <w:sz w:val="21"/>
          <w:lang w:val="en-AU"/>
        </w:rPr>
      </w:pPr>
      <w:r>
        <w:rPr>
          <w:sz w:val="21"/>
          <w:lang w:val="en-AU"/>
        </w:rPr>
        <w:t xml:space="preserve">A person’s ability to contribute to a groups goals. </w:t>
      </w:r>
    </w:p>
    <w:p w14:paraId="1509356C" w14:textId="19504B72" w:rsidR="00677E1A" w:rsidRDefault="00677E1A" w:rsidP="00B369C0">
      <w:pPr>
        <w:pStyle w:val="ListParagraph"/>
        <w:numPr>
          <w:ilvl w:val="0"/>
          <w:numId w:val="75"/>
        </w:numPr>
        <w:spacing w:line="276" w:lineRule="auto"/>
        <w:rPr>
          <w:sz w:val="21"/>
          <w:lang w:val="en-AU"/>
        </w:rPr>
      </w:pPr>
      <w:r>
        <w:rPr>
          <w:sz w:val="21"/>
          <w:lang w:val="en-AU"/>
        </w:rPr>
        <w:t xml:space="preserve">An individual’s personal characteristics. </w:t>
      </w:r>
    </w:p>
    <w:p w14:paraId="469F7D3E" w14:textId="77777777" w:rsidR="00677E1A" w:rsidRDefault="00677E1A" w:rsidP="00677E1A">
      <w:pPr>
        <w:pStyle w:val="ListParagraph"/>
        <w:spacing w:line="276" w:lineRule="auto"/>
        <w:rPr>
          <w:sz w:val="21"/>
          <w:lang w:val="en-AU"/>
        </w:rPr>
      </w:pPr>
    </w:p>
    <w:p w14:paraId="6F94844B" w14:textId="24DE4172" w:rsidR="00677E1A" w:rsidRPr="00677E1A" w:rsidRDefault="00677E1A" w:rsidP="00677E1A">
      <w:pPr>
        <w:pStyle w:val="ListParagraph"/>
        <w:spacing w:line="276" w:lineRule="auto"/>
        <w:rPr>
          <w:sz w:val="21"/>
          <w:lang w:val="en-AU"/>
        </w:rPr>
      </w:pPr>
      <w:r>
        <w:rPr>
          <w:sz w:val="21"/>
          <w:lang w:val="en-AU"/>
        </w:rPr>
        <w:t xml:space="preserve">Research indicates that size influences group behaviour in that groups with a dozen or more members are good for gaining diverse input. Smaller groups of about seven members are better </w:t>
      </w:r>
      <w:r>
        <w:rPr>
          <w:sz w:val="21"/>
          <w:lang w:val="en-AU"/>
        </w:rPr>
        <w:lastRenderedPageBreak/>
        <w:t xml:space="preserve">at doing something productive with that input. If the goal is fact-finding, larger groups should be more effective. </w:t>
      </w:r>
    </w:p>
    <w:p w14:paraId="54DF4DC1" w14:textId="77777777" w:rsidR="00677E1A" w:rsidRPr="00677E1A" w:rsidRDefault="00677E1A" w:rsidP="00677E1A">
      <w:pPr>
        <w:pStyle w:val="ListParagraph"/>
        <w:spacing w:line="276" w:lineRule="auto"/>
        <w:rPr>
          <w:i/>
          <w:color w:val="C00000"/>
          <w:sz w:val="21"/>
          <w:lang w:val="en-AU"/>
        </w:rPr>
      </w:pPr>
    </w:p>
    <w:p w14:paraId="34ACECC6" w14:textId="6E0613FB" w:rsidR="004F55E6" w:rsidRDefault="004F55E6" w:rsidP="00A02C75">
      <w:pPr>
        <w:pStyle w:val="ListParagraph"/>
        <w:numPr>
          <w:ilvl w:val="0"/>
          <w:numId w:val="55"/>
        </w:numPr>
        <w:spacing w:line="276" w:lineRule="auto"/>
        <w:rPr>
          <w:i/>
          <w:color w:val="C00000"/>
          <w:sz w:val="21"/>
          <w:lang w:val="en-AU"/>
        </w:rPr>
      </w:pPr>
      <w:r w:rsidRPr="00677E1A">
        <w:rPr>
          <w:i/>
          <w:color w:val="C00000"/>
          <w:sz w:val="21"/>
          <w:lang w:val="en-AU"/>
        </w:rPr>
        <w:t>How can cohesiveness and diversity support group effectiveness?</w:t>
      </w:r>
    </w:p>
    <w:p w14:paraId="386B050B" w14:textId="77777777" w:rsidR="00677E1A" w:rsidRDefault="00677E1A" w:rsidP="00677E1A">
      <w:pPr>
        <w:pStyle w:val="ListParagraph"/>
        <w:spacing w:line="276" w:lineRule="auto"/>
        <w:rPr>
          <w:i/>
          <w:color w:val="C00000"/>
          <w:sz w:val="21"/>
          <w:lang w:val="en-AU"/>
        </w:rPr>
      </w:pPr>
    </w:p>
    <w:p w14:paraId="7CAD4C69" w14:textId="7C49391F" w:rsidR="00677E1A" w:rsidRDefault="00677E1A" w:rsidP="00677E1A">
      <w:pPr>
        <w:pStyle w:val="ListParagraph"/>
        <w:spacing w:line="276" w:lineRule="auto"/>
        <w:rPr>
          <w:sz w:val="21"/>
          <w:lang w:val="en-AU"/>
        </w:rPr>
      </w:pPr>
      <w:r w:rsidRPr="00677E1A">
        <w:rPr>
          <w:b/>
          <w:color w:val="C00000"/>
          <w:sz w:val="21"/>
          <w:lang w:val="en-AU"/>
        </w:rPr>
        <w:t>Cohesiveness</w:t>
      </w:r>
      <w:r w:rsidRPr="00677E1A">
        <w:rPr>
          <w:color w:val="C00000"/>
          <w:sz w:val="21"/>
          <w:lang w:val="en-AU"/>
        </w:rPr>
        <w:t xml:space="preserve"> </w:t>
      </w:r>
      <w:r>
        <w:rPr>
          <w:sz w:val="21"/>
          <w:lang w:val="en-AU"/>
        </w:rPr>
        <w:t xml:space="preserve">is the degree to which group members are attracted to each other and are motivated to stay in the group. </w:t>
      </w:r>
    </w:p>
    <w:p w14:paraId="202145B6" w14:textId="77777777" w:rsidR="00677E1A" w:rsidRDefault="00677E1A" w:rsidP="00677E1A">
      <w:pPr>
        <w:pStyle w:val="ListParagraph"/>
        <w:spacing w:line="276" w:lineRule="auto"/>
        <w:rPr>
          <w:sz w:val="21"/>
          <w:lang w:val="en-AU"/>
        </w:rPr>
      </w:pPr>
    </w:p>
    <w:p w14:paraId="2F6C9B56" w14:textId="6C00FE58" w:rsidR="00677E1A" w:rsidRDefault="00677E1A" w:rsidP="00677E1A">
      <w:pPr>
        <w:pStyle w:val="ListParagraph"/>
        <w:spacing w:line="276" w:lineRule="auto"/>
        <w:rPr>
          <w:sz w:val="21"/>
          <w:lang w:val="en-AU"/>
        </w:rPr>
      </w:pPr>
      <w:r w:rsidRPr="00677E1A">
        <w:rPr>
          <w:b/>
          <w:color w:val="C00000"/>
          <w:sz w:val="21"/>
          <w:lang w:val="en-AU"/>
        </w:rPr>
        <w:t>Diversity</w:t>
      </w:r>
      <w:r w:rsidRPr="00677E1A">
        <w:rPr>
          <w:color w:val="C00000"/>
          <w:sz w:val="21"/>
          <w:lang w:val="en-AU"/>
        </w:rPr>
        <w:t xml:space="preserve"> </w:t>
      </w:r>
      <w:r>
        <w:rPr>
          <w:sz w:val="21"/>
          <w:lang w:val="en-AU"/>
        </w:rPr>
        <w:t xml:space="preserve">is the extent to which group members are similar to, or different from one another. </w:t>
      </w:r>
    </w:p>
    <w:p w14:paraId="7D2A6F6D" w14:textId="77777777" w:rsidR="00677E1A" w:rsidRDefault="00677E1A" w:rsidP="00677E1A">
      <w:pPr>
        <w:pStyle w:val="ListParagraph"/>
        <w:spacing w:line="276" w:lineRule="auto"/>
        <w:rPr>
          <w:sz w:val="21"/>
          <w:lang w:val="en-AU"/>
        </w:rPr>
      </w:pPr>
    </w:p>
    <w:p w14:paraId="6001935E" w14:textId="4D4588E3" w:rsidR="00677E1A" w:rsidRDefault="00677E1A" w:rsidP="00677E1A">
      <w:pPr>
        <w:pStyle w:val="ListParagraph"/>
        <w:spacing w:line="276" w:lineRule="auto"/>
        <w:rPr>
          <w:sz w:val="21"/>
          <w:lang w:val="en-AU"/>
        </w:rPr>
      </w:pPr>
      <w:r>
        <w:rPr>
          <w:sz w:val="21"/>
          <w:lang w:val="en-AU"/>
        </w:rPr>
        <w:t xml:space="preserve">The impact of diversity of groups is mixed, it is difficult to be in a diverse group in the short-term. However, if members can weather their differences over-time, diversity may help them to be more open-minded and creative and to do better. </w:t>
      </w:r>
    </w:p>
    <w:p w14:paraId="377C1CE0" w14:textId="77777777" w:rsidR="00677E1A" w:rsidRPr="00677E1A" w:rsidRDefault="00677E1A" w:rsidP="00677E1A">
      <w:pPr>
        <w:pStyle w:val="ListParagraph"/>
        <w:spacing w:line="276" w:lineRule="auto"/>
        <w:rPr>
          <w:sz w:val="21"/>
          <w:lang w:val="en-AU"/>
        </w:rPr>
      </w:pPr>
    </w:p>
    <w:p w14:paraId="1E8DACF4" w14:textId="11F96D6B" w:rsidR="004F55E6" w:rsidRPr="002879A0" w:rsidRDefault="004F55E6" w:rsidP="00A02C75">
      <w:pPr>
        <w:pStyle w:val="ListParagraph"/>
        <w:numPr>
          <w:ilvl w:val="0"/>
          <w:numId w:val="55"/>
        </w:numPr>
        <w:spacing w:line="276" w:lineRule="auto"/>
        <w:rPr>
          <w:i/>
          <w:color w:val="C00000"/>
          <w:sz w:val="21"/>
          <w:lang w:val="en-AU"/>
        </w:rPr>
      </w:pPr>
      <w:r w:rsidRPr="002879A0">
        <w:rPr>
          <w:i/>
          <w:color w:val="C00000"/>
          <w:sz w:val="21"/>
          <w:lang w:val="en-AU"/>
        </w:rPr>
        <w:t>What are the strengths and weaknesses of group (versus individual) decision making?</w:t>
      </w:r>
    </w:p>
    <w:p w14:paraId="73318400" w14:textId="77777777" w:rsidR="00E31597" w:rsidRDefault="00E31597" w:rsidP="002879A0">
      <w:pPr>
        <w:spacing w:line="276" w:lineRule="auto"/>
        <w:ind w:left="720"/>
        <w:rPr>
          <w:sz w:val="21"/>
          <w:lang w:val="en-AU"/>
        </w:rPr>
      </w:pPr>
    </w:p>
    <w:tbl>
      <w:tblPr>
        <w:tblStyle w:val="GridTable2-Accent4"/>
        <w:tblW w:w="0" w:type="auto"/>
        <w:tblInd w:w="763" w:type="dxa"/>
        <w:tblLook w:val="04A0" w:firstRow="1" w:lastRow="0" w:firstColumn="1" w:lastColumn="0" w:noHBand="0" w:noVBand="1"/>
      </w:tblPr>
      <w:tblGrid>
        <w:gridCol w:w="3915"/>
        <w:gridCol w:w="4332"/>
      </w:tblGrid>
      <w:tr w:rsidR="002879A0" w14:paraId="56AA3727" w14:textId="77777777" w:rsidTr="002879A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915" w:type="dxa"/>
          </w:tcPr>
          <w:p w14:paraId="05659DE4" w14:textId="595DC050" w:rsidR="002879A0" w:rsidRPr="002879A0" w:rsidRDefault="002879A0" w:rsidP="002879A0">
            <w:pPr>
              <w:spacing w:line="276" w:lineRule="auto"/>
              <w:rPr>
                <w:sz w:val="21"/>
                <w:lang w:val="en-AU"/>
              </w:rPr>
            </w:pPr>
            <w:r w:rsidRPr="002879A0">
              <w:rPr>
                <w:sz w:val="21"/>
                <w:lang w:val="en-AU"/>
              </w:rPr>
              <w:t>Strengths</w:t>
            </w:r>
          </w:p>
        </w:tc>
        <w:tc>
          <w:tcPr>
            <w:tcW w:w="4332" w:type="dxa"/>
          </w:tcPr>
          <w:p w14:paraId="2666F3F8" w14:textId="14AE58E1" w:rsidR="002879A0" w:rsidRPr="002879A0" w:rsidRDefault="002879A0" w:rsidP="002879A0">
            <w:pPr>
              <w:spacing w:line="276" w:lineRule="auto"/>
              <w:cnfStyle w:val="100000000000" w:firstRow="1" w:lastRow="0" w:firstColumn="0" w:lastColumn="0" w:oddVBand="0" w:evenVBand="0" w:oddHBand="0" w:evenHBand="0" w:firstRowFirstColumn="0" w:firstRowLastColumn="0" w:lastRowFirstColumn="0" w:lastRowLastColumn="0"/>
              <w:rPr>
                <w:sz w:val="21"/>
                <w:lang w:val="en-AU"/>
              </w:rPr>
            </w:pPr>
            <w:r w:rsidRPr="002879A0">
              <w:rPr>
                <w:sz w:val="21"/>
                <w:lang w:val="en-AU"/>
              </w:rPr>
              <w:t>Weaknesses</w:t>
            </w:r>
          </w:p>
        </w:tc>
      </w:tr>
      <w:tr w:rsidR="002879A0" w14:paraId="2255B4BD" w14:textId="77777777" w:rsidTr="002879A0">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3915" w:type="dxa"/>
          </w:tcPr>
          <w:p w14:paraId="2B56CB0F" w14:textId="440B8D87" w:rsidR="002879A0" w:rsidRPr="002879A0" w:rsidRDefault="002879A0" w:rsidP="00B369C0">
            <w:pPr>
              <w:pStyle w:val="ListParagraph"/>
              <w:numPr>
                <w:ilvl w:val="0"/>
                <w:numId w:val="76"/>
              </w:numPr>
              <w:spacing w:line="276" w:lineRule="auto"/>
              <w:rPr>
                <w:b w:val="0"/>
                <w:sz w:val="21"/>
                <w:lang w:val="en-AU"/>
              </w:rPr>
            </w:pPr>
            <w:r w:rsidRPr="002879A0">
              <w:rPr>
                <w:b w:val="0"/>
                <w:sz w:val="21"/>
                <w:lang w:val="en-AU"/>
              </w:rPr>
              <w:t xml:space="preserve">Generate more complete information and knowledge. </w:t>
            </w:r>
          </w:p>
          <w:p w14:paraId="1383D83E" w14:textId="6C30E944" w:rsidR="002879A0" w:rsidRPr="002879A0" w:rsidRDefault="002879A0" w:rsidP="00B369C0">
            <w:pPr>
              <w:pStyle w:val="ListParagraph"/>
              <w:numPr>
                <w:ilvl w:val="0"/>
                <w:numId w:val="76"/>
              </w:numPr>
              <w:spacing w:line="276" w:lineRule="auto"/>
              <w:rPr>
                <w:b w:val="0"/>
                <w:sz w:val="21"/>
                <w:lang w:val="en-AU"/>
              </w:rPr>
            </w:pPr>
            <w:r w:rsidRPr="002879A0">
              <w:rPr>
                <w:b w:val="0"/>
                <w:sz w:val="21"/>
                <w:lang w:val="en-AU"/>
              </w:rPr>
              <w:t xml:space="preserve">Offers increased diversity of views. </w:t>
            </w:r>
          </w:p>
          <w:p w14:paraId="5B12A6A3" w14:textId="40DE6079" w:rsidR="002879A0" w:rsidRPr="002879A0" w:rsidRDefault="002879A0" w:rsidP="00B369C0">
            <w:pPr>
              <w:pStyle w:val="ListParagraph"/>
              <w:numPr>
                <w:ilvl w:val="0"/>
                <w:numId w:val="76"/>
              </w:numPr>
              <w:spacing w:line="276" w:lineRule="auto"/>
              <w:rPr>
                <w:b w:val="0"/>
                <w:sz w:val="21"/>
                <w:lang w:val="en-AU"/>
              </w:rPr>
            </w:pPr>
            <w:r w:rsidRPr="002879A0">
              <w:rPr>
                <w:b w:val="0"/>
                <w:sz w:val="21"/>
                <w:lang w:val="en-AU"/>
              </w:rPr>
              <w:t xml:space="preserve">Increased acceptance of a solution. </w:t>
            </w:r>
          </w:p>
        </w:tc>
        <w:tc>
          <w:tcPr>
            <w:tcW w:w="4332" w:type="dxa"/>
          </w:tcPr>
          <w:p w14:paraId="6FD54875" w14:textId="77777777" w:rsidR="002879A0" w:rsidRPr="002879A0" w:rsidRDefault="002879A0" w:rsidP="00B369C0">
            <w:pPr>
              <w:pStyle w:val="ListParagraph"/>
              <w:numPr>
                <w:ilvl w:val="0"/>
                <w:numId w:val="76"/>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2879A0">
              <w:rPr>
                <w:sz w:val="21"/>
                <w:lang w:val="en-AU"/>
              </w:rPr>
              <w:t>Time-consuming</w:t>
            </w:r>
          </w:p>
          <w:p w14:paraId="60CF603B" w14:textId="77777777" w:rsidR="002879A0" w:rsidRPr="002879A0" w:rsidRDefault="002879A0" w:rsidP="00B369C0">
            <w:pPr>
              <w:pStyle w:val="ListParagraph"/>
              <w:numPr>
                <w:ilvl w:val="0"/>
                <w:numId w:val="76"/>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2879A0">
              <w:rPr>
                <w:sz w:val="21"/>
                <w:lang w:val="en-AU"/>
              </w:rPr>
              <w:t>Conformity pressures</w:t>
            </w:r>
          </w:p>
          <w:p w14:paraId="34CFE504" w14:textId="77777777" w:rsidR="002879A0" w:rsidRPr="002879A0" w:rsidRDefault="002879A0" w:rsidP="00B369C0">
            <w:pPr>
              <w:pStyle w:val="ListParagraph"/>
              <w:numPr>
                <w:ilvl w:val="0"/>
                <w:numId w:val="76"/>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2879A0">
              <w:rPr>
                <w:sz w:val="21"/>
                <w:lang w:val="en-AU"/>
              </w:rPr>
              <w:t xml:space="preserve">Discussions can be dominated by one or a few members. </w:t>
            </w:r>
          </w:p>
          <w:p w14:paraId="758FA263" w14:textId="4604E05B" w:rsidR="002879A0" w:rsidRPr="002879A0" w:rsidRDefault="002879A0" w:rsidP="00B369C0">
            <w:pPr>
              <w:pStyle w:val="ListParagraph"/>
              <w:numPr>
                <w:ilvl w:val="0"/>
                <w:numId w:val="76"/>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2879A0">
              <w:rPr>
                <w:sz w:val="21"/>
                <w:lang w:val="en-AU"/>
              </w:rPr>
              <w:t xml:space="preserve">Decisions suffer from ambiguous responsibility. </w:t>
            </w:r>
          </w:p>
        </w:tc>
      </w:tr>
    </w:tbl>
    <w:p w14:paraId="4903742E" w14:textId="26919336" w:rsidR="002879A0" w:rsidRDefault="002879A0" w:rsidP="002879A0">
      <w:pPr>
        <w:spacing w:line="276" w:lineRule="auto"/>
        <w:ind w:left="720"/>
        <w:rPr>
          <w:sz w:val="21"/>
          <w:lang w:val="en-AU"/>
        </w:rPr>
      </w:pPr>
    </w:p>
    <w:p w14:paraId="517E53D4" w14:textId="241641D3" w:rsidR="00E31597" w:rsidRPr="002879A0" w:rsidRDefault="00E31597" w:rsidP="00A02C75">
      <w:pPr>
        <w:pStyle w:val="ListParagraph"/>
        <w:numPr>
          <w:ilvl w:val="0"/>
          <w:numId w:val="56"/>
        </w:numPr>
        <w:spacing w:line="276" w:lineRule="auto"/>
        <w:rPr>
          <w:i/>
          <w:color w:val="C00000"/>
          <w:sz w:val="21"/>
          <w:lang w:val="en-AU"/>
        </w:rPr>
      </w:pPr>
      <w:r w:rsidRPr="002879A0">
        <w:rPr>
          <w:i/>
          <w:color w:val="C00000"/>
          <w:sz w:val="21"/>
          <w:lang w:val="en-AU"/>
        </w:rPr>
        <w:t>How do you explain the growing popularity of teams in organisations?</w:t>
      </w:r>
    </w:p>
    <w:p w14:paraId="441FCA17" w14:textId="77777777" w:rsidR="002879A0" w:rsidRDefault="002879A0" w:rsidP="002879A0">
      <w:pPr>
        <w:pStyle w:val="ListParagraph"/>
        <w:spacing w:line="276" w:lineRule="auto"/>
        <w:rPr>
          <w:sz w:val="21"/>
          <w:lang w:val="en-AU"/>
        </w:rPr>
      </w:pPr>
    </w:p>
    <w:p w14:paraId="304506DB" w14:textId="78ED7508" w:rsidR="002879A0" w:rsidRDefault="00FD3CD3" w:rsidP="002879A0">
      <w:pPr>
        <w:pStyle w:val="ListParagraph"/>
        <w:spacing w:line="276" w:lineRule="auto"/>
        <w:rPr>
          <w:sz w:val="21"/>
          <w:lang w:val="en-AU"/>
        </w:rPr>
      </w:pPr>
      <w:r>
        <w:rPr>
          <w:sz w:val="21"/>
          <w:lang w:val="en-AU"/>
        </w:rPr>
        <w:t xml:space="preserve">As organisations have restructured themselves to compete more effectively and efficiently, they have turned to teams as a better way to use employee talents. </w:t>
      </w:r>
    </w:p>
    <w:p w14:paraId="1298B5B1" w14:textId="77777777" w:rsidR="002879A0" w:rsidRDefault="002879A0" w:rsidP="002879A0">
      <w:pPr>
        <w:pStyle w:val="ListParagraph"/>
        <w:spacing w:line="276" w:lineRule="auto"/>
        <w:rPr>
          <w:sz w:val="21"/>
          <w:lang w:val="en-AU"/>
        </w:rPr>
      </w:pPr>
    </w:p>
    <w:p w14:paraId="72AE4EE9" w14:textId="7744BFAE" w:rsidR="00E31597" w:rsidRPr="00FD3CD3" w:rsidRDefault="00E31597" w:rsidP="00A02C75">
      <w:pPr>
        <w:pStyle w:val="ListParagraph"/>
        <w:numPr>
          <w:ilvl w:val="0"/>
          <w:numId w:val="56"/>
        </w:numPr>
        <w:spacing w:line="276" w:lineRule="auto"/>
        <w:rPr>
          <w:i/>
          <w:color w:val="C00000"/>
          <w:sz w:val="21"/>
          <w:lang w:val="en-AU"/>
        </w:rPr>
      </w:pPr>
      <w:r w:rsidRPr="00FD3CD3">
        <w:rPr>
          <w:i/>
          <w:color w:val="C00000"/>
          <w:sz w:val="21"/>
          <w:lang w:val="en-AU"/>
        </w:rPr>
        <w:t>What is the difference between a group and a team?</w:t>
      </w:r>
    </w:p>
    <w:p w14:paraId="30C0C5A8" w14:textId="77777777" w:rsidR="00405059" w:rsidRDefault="00405059" w:rsidP="00405059">
      <w:pPr>
        <w:pStyle w:val="ListParagraph"/>
        <w:spacing w:line="276" w:lineRule="auto"/>
        <w:rPr>
          <w:sz w:val="21"/>
          <w:lang w:val="en-AU"/>
        </w:rPr>
      </w:pPr>
    </w:p>
    <w:p w14:paraId="6E6B7C72" w14:textId="54611164" w:rsidR="00405059" w:rsidRDefault="00FD3CD3" w:rsidP="00405059">
      <w:pPr>
        <w:pStyle w:val="ListParagraph"/>
        <w:spacing w:line="276" w:lineRule="auto"/>
        <w:rPr>
          <w:sz w:val="21"/>
          <w:lang w:val="en-AU"/>
        </w:rPr>
      </w:pPr>
      <w:r>
        <w:rPr>
          <w:noProof/>
          <w:sz w:val="21"/>
          <w:lang w:eastAsia="en-GB"/>
        </w:rPr>
        <w:drawing>
          <wp:inline distT="0" distB="0" distL="0" distR="0" wp14:anchorId="43688ED6" wp14:editId="6509B0C2">
            <wp:extent cx="4846248" cy="2166280"/>
            <wp:effectExtent l="0" t="0" r="5715" b="0"/>
            <wp:docPr id="12" name="Picture 12" descr="../../../../../../Desktop/Screen%20Shot%202018-10-29%20at%203.5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10-29%20at%203.51.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1382" cy="2173045"/>
                    </a:xfrm>
                    <a:prstGeom prst="rect">
                      <a:avLst/>
                    </a:prstGeom>
                    <a:noFill/>
                    <a:ln>
                      <a:noFill/>
                    </a:ln>
                  </pic:spPr>
                </pic:pic>
              </a:graphicData>
            </a:graphic>
          </wp:inline>
        </w:drawing>
      </w:r>
    </w:p>
    <w:p w14:paraId="40617EA8" w14:textId="6D5E0466" w:rsidR="00E31597" w:rsidRPr="00FD3CD3" w:rsidRDefault="00E31597" w:rsidP="00A02C75">
      <w:pPr>
        <w:pStyle w:val="ListParagraph"/>
        <w:numPr>
          <w:ilvl w:val="0"/>
          <w:numId w:val="56"/>
        </w:numPr>
        <w:spacing w:line="276" w:lineRule="auto"/>
        <w:rPr>
          <w:i/>
          <w:color w:val="C00000"/>
          <w:sz w:val="21"/>
          <w:lang w:val="en-AU"/>
        </w:rPr>
      </w:pPr>
      <w:r w:rsidRPr="00FD3CD3">
        <w:rPr>
          <w:i/>
          <w:color w:val="C00000"/>
          <w:sz w:val="21"/>
          <w:lang w:val="en-AU"/>
        </w:rPr>
        <w:t>What are the main types of teams?</w:t>
      </w:r>
    </w:p>
    <w:p w14:paraId="3FCEFE7C" w14:textId="5D4EC87B" w:rsidR="00FD3CD3" w:rsidRDefault="00FD3CD3" w:rsidP="00B369C0">
      <w:pPr>
        <w:pStyle w:val="ListParagraph"/>
        <w:numPr>
          <w:ilvl w:val="0"/>
          <w:numId w:val="77"/>
        </w:numPr>
        <w:spacing w:line="276" w:lineRule="auto"/>
        <w:rPr>
          <w:sz w:val="21"/>
          <w:lang w:val="en-AU"/>
        </w:rPr>
      </w:pPr>
      <w:r w:rsidRPr="00FD3CD3">
        <w:rPr>
          <w:b/>
          <w:color w:val="C00000"/>
          <w:sz w:val="21"/>
          <w:lang w:val="en-AU"/>
        </w:rPr>
        <w:t>Problem-solving:</w:t>
      </w:r>
      <w:r w:rsidRPr="00FD3CD3">
        <w:rPr>
          <w:color w:val="C00000"/>
          <w:sz w:val="21"/>
          <w:lang w:val="en-AU"/>
        </w:rPr>
        <w:t xml:space="preserve"> </w:t>
      </w:r>
      <w:r>
        <w:rPr>
          <w:sz w:val="21"/>
          <w:lang w:val="en-AU"/>
        </w:rPr>
        <w:t xml:space="preserve">groups of 5 to 12 employees from the same apartment who meet for a few hours each week to discuss ways of improving quality, efficiency and the work environment. </w:t>
      </w:r>
    </w:p>
    <w:p w14:paraId="0A6A1BFC" w14:textId="5BEE5132" w:rsidR="00FD3CD3" w:rsidRDefault="00FD3CD3" w:rsidP="00B369C0">
      <w:pPr>
        <w:pStyle w:val="ListParagraph"/>
        <w:numPr>
          <w:ilvl w:val="0"/>
          <w:numId w:val="77"/>
        </w:numPr>
        <w:spacing w:line="276" w:lineRule="auto"/>
        <w:rPr>
          <w:sz w:val="21"/>
          <w:lang w:val="en-AU"/>
        </w:rPr>
      </w:pPr>
      <w:r w:rsidRPr="00FD3CD3">
        <w:rPr>
          <w:b/>
          <w:color w:val="C00000"/>
          <w:sz w:val="21"/>
          <w:lang w:val="en-AU"/>
        </w:rPr>
        <w:lastRenderedPageBreak/>
        <w:t>Self-managed</w:t>
      </w:r>
      <w:r>
        <w:rPr>
          <w:sz w:val="21"/>
          <w:lang w:val="en-AU"/>
        </w:rPr>
        <w:t xml:space="preserve">: groups of 10 to 15 employees who take on responsibilities of their former supervisors. </w:t>
      </w:r>
    </w:p>
    <w:p w14:paraId="5090489B" w14:textId="19609E58" w:rsidR="00FD3CD3" w:rsidRDefault="00FD3CD3" w:rsidP="00B369C0">
      <w:pPr>
        <w:pStyle w:val="ListParagraph"/>
        <w:numPr>
          <w:ilvl w:val="0"/>
          <w:numId w:val="77"/>
        </w:numPr>
        <w:spacing w:line="276" w:lineRule="auto"/>
        <w:rPr>
          <w:sz w:val="21"/>
          <w:lang w:val="en-AU"/>
        </w:rPr>
      </w:pPr>
      <w:r w:rsidRPr="00FD3CD3">
        <w:rPr>
          <w:b/>
          <w:color w:val="C00000"/>
          <w:sz w:val="21"/>
          <w:lang w:val="en-AU"/>
        </w:rPr>
        <w:t>Cross-functional:</w:t>
      </w:r>
      <w:r w:rsidRPr="00FD3CD3">
        <w:rPr>
          <w:color w:val="C00000"/>
          <w:sz w:val="21"/>
          <w:lang w:val="en-AU"/>
        </w:rPr>
        <w:t xml:space="preserve"> </w:t>
      </w:r>
      <w:r>
        <w:rPr>
          <w:sz w:val="21"/>
          <w:lang w:val="en-AU"/>
        </w:rPr>
        <w:t>employees from about the same hierarchical level, but from different work areas, who come together to accomplish a task.</w:t>
      </w:r>
    </w:p>
    <w:p w14:paraId="0D0E6D61" w14:textId="1E118276" w:rsidR="00FD3CD3" w:rsidRDefault="00FD3CD3" w:rsidP="00B369C0">
      <w:pPr>
        <w:pStyle w:val="ListParagraph"/>
        <w:numPr>
          <w:ilvl w:val="0"/>
          <w:numId w:val="77"/>
        </w:numPr>
        <w:spacing w:line="276" w:lineRule="auto"/>
        <w:rPr>
          <w:sz w:val="21"/>
          <w:lang w:val="en-AU"/>
        </w:rPr>
      </w:pPr>
      <w:r w:rsidRPr="00FD3CD3">
        <w:rPr>
          <w:b/>
          <w:color w:val="C00000"/>
          <w:sz w:val="21"/>
          <w:lang w:val="en-AU"/>
        </w:rPr>
        <w:t>Virtual:</w:t>
      </w:r>
      <w:r w:rsidRPr="00FD3CD3">
        <w:rPr>
          <w:color w:val="C00000"/>
          <w:sz w:val="21"/>
          <w:lang w:val="en-AU"/>
        </w:rPr>
        <w:t xml:space="preserve"> </w:t>
      </w:r>
      <w:r>
        <w:rPr>
          <w:sz w:val="21"/>
          <w:lang w:val="en-AU"/>
        </w:rPr>
        <w:t xml:space="preserve">use computer technology to tie together physically dispersed members in order to achieve a common goal. </w:t>
      </w:r>
    </w:p>
    <w:p w14:paraId="6C755834" w14:textId="7F8DE072" w:rsidR="00FD3CD3" w:rsidRDefault="00FD3CD3" w:rsidP="00B369C0">
      <w:pPr>
        <w:pStyle w:val="ListParagraph"/>
        <w:numPr>
          <w:ilvl w:val="0"/>
          <w:numId w:val="77"/>
        </w:numPr>
        <w:spacing w:line="276" w:lineRule="auto"/>
        <w:rPr>
          <w:sz w:val="21"/>
          <w:lang w:val="en-AU"/>
        </w:rPr>
      </w:pPr>
      <w:r w:rsidRPr="00FD3CD3">
        <w:rPr>
          <w:b/>
          <w:color w:val="C00000"/>
          <w:sz w:val="21"/>
          <w:lang w:val="en-AU"/>
        </w:rPr>
        <w:t>Multi-team system:</w:t>
      </w:r>
      <w:r w:rsidRPr="00FD3CD3">
        <w:rPr>
          <w:color w:val="C00000"/>
          <w:sz w:val="21"/>
          <w:lang w:val="en-AU"/>
        </w:rPr>
        <w:t xml:space="preserve"> </w:t>
      </w:r>
      <w:r>
        <w:rPr>
          <w:sz w:val="21"/>
          <w:lang w:val="en-AU"/>
        </w:rPr>
        <w:t xml:space="preserve">a collection of two or more interdependent teams that share a superordinate goal; a team of teams. </w:t>
      </w:r>
    </w:p>
    <w:p w14:paraId="265C3BB1" w14:textId="77777777" w:rsidR="00FD3CD3" w:rsidRPr="00FD3CD3" w:rsidRDefault="00FD3CD3" w:rsidP="00FD3CD3">
      <w:pPr>
        <w:spacing w:line="276" w:lineRule="auto"/>
        <w:ind w:left="720"/>
        <w:rPr>
          <w:sz w:val="21"/>
          <w:lang w:val="en-AU"/>
        </w:rPr>
      </w:pPr>
    </w:p>
    <w:p w14:paraId="6F460C98" w14:textId="2357FA85" w:rsidR="00E31597" w:rsidRPr="00FD3CD3" w:rsidRDefault="00E31597" w:rsidP="00A02C75">
      <w:pPr>
        <w:pStyle w:val="ListParagraph"/>
        <w:numPr>
          <w:ilvl w:val="0"/>
          <w:numId w:val="56"/>
        </w:numPr>
        <w:spacing w:line="276" w:lineRule="auto"/>
        <w:rPr>
          <w:i/>
          <w:color w:val="C00000"/>
          <w:sz w:val="21"/>
          <w:lang w:val="en-AU"/>
        </w:rPr>
      </w:pPr>
      <w:r w:rsidRPr="00FD3CD3">
        <w:rPr>
          <w:i/>
          <w:color w:val="C00000"/>
          <w:sz w:val="21"/>
          <w:lang w:val="en-AU"/>
        </w:rPr>
        <w:t>What conditions or context factors determine whether teams are effective?</w:t>
      </w:r>
    </w:p>
    <w:p w14:paraId="274358E2" w14:textId="77777777" w:rsidR="00FD3CD3" w:rsidRDefault="00FD3CD3" w:rsidP="00FD3CD3">
      <w:pPr>
        <w:pStyle w:val="ListParagraph"/>
        <w:spacing w:line="276" w:lineRule="auto"/>
        <w:rPr>
          <w:sz w:val="21"/>
          <w:lang w:val="en-AU"/>
        </w:rPr>
      </w:pPr>
    </w:p>
    <w:p w14:paraId="5DB59976" w14:textId="771A9A5C" w:rsidR="00FD3CD3" w:rsidRDefault="002A7767" w:rsidP="00FD3CD3">
      <w:pPr>
        <w:pStyle w:val="ListParagraph"/>
        <w:spacing w:line="276" w:lineRule="auto"/>
        <w:rPr>
          <w:sz w:val="21"/>
          <w:lang w:val="en-AU"/>
        </w:rPr>
      </w:pPr>
      <w:r>
        <w:rPr>
          <w:sz w:val="21"/>
          <w:lang w:val="en-AU"/>
        </w:rPr>
        <w:t>The team effectiveness model makes two assumptions:</w:t>
      </w:r>
    </w:p>
    <w:p w14:paraId="78E7FE7B" w14:textId="3F918623" w:rsidR="002A7767" w:rsidRDefault="002A7767" w:rsidP="00B369C0">
      <w:pPr>
        <w:pStyle w:val="ListParagraph"/>
        <w:numPr>
          <w:ilvl w:val="0"/>
          <w:numId w:val="78"/>
        </w:numPr>
        <w:spacing w:line="276" w:lineRule="auto"/>
        <w:rPr>
          <w:sz w:val="21"/>
          <w:lang w:val="en-AU"/>
        </w:rPr>
      </w:pPr>
      <w:r>
        <w:rPr>
          <w:sz w:val="21"/>
          <w:lang w:val="en-AU"/>
        </w:rPr>
        <w:t xml:space="preserve">Teams </w:t>
      </w:r>
      <w:r w:rsidRPr="002A7767">
        <w:rPr>
          <w:i/>
          <w:sz w:val="21"/>
          <w:lang w:val="en-AU"/>
        </w:rPr>
        <w:t>differ in form and structure</w:t>
      </w:r>
    </w:p>
    <w:p w14:paraId="1EF7D468" w14:textId="600929E8" w:rsidR="002A7767" w:rsidRDefault="002A7767" w:rsidP="00B369C0">
      <w:pPr>
        <w:pStyle w:val="ListParagraph"/>
        <w:numPr>
          <w:ilvl w:val="0"/>
          <w:numId w:val="78"/>
        </w:numPr>
        <w:spacing w:line="276" w:lineRule="auto"/>
        <w:rPr>
          <w:sz w:val="21"/>
          <w:lang w:val="en-AU"/>
        </w:rPr>
      </w:pPr>
      <w:r>
        <w:rPr>
          <w:sz w:val="21"/>
          <w:lang w:val="en-AU"/>
        </w:rPr>
        <w:t xml:space="preserve">Teamwork is </w:t>
      </w:r>
      <w:r w:rsidRPr="002A7767">
        <w:rPr>
          <w:i/>
          <w:sz w:val="21"/>
          <w:lang w:val="en-AU"/>
        </w:rPr>
        <w:t>preferable to individual work</w:t>
      </w:r>
    </w:p>
    <w:p w14:paraId="409E552F" w14:textId="77777777" w:rsidR="002A7767" w:rsidRDefault="002A7767" w:rsidP="002A7767">
      <w:pPr>
        <w:spacing w:line="276" w:lineRule="auto"/>
        <w:rPr>
          <w:sz w:val="21"/>
          <w:lang w:val="en-AU"/>
        </w:rPr>
      </w:pPr>
    </w:p>
    <w:p w14:paraId="3E577A19" w14:textId="59583981" w:rsidR="002A7767" w:rsidRDefault="002A7767" w:rsidP="002A7767">
      <w:pPr>
        <w:spacing w:line="276" w:lineRule="auto"/>
        <w:ind w:left="720"/>
        <w:rPr>
          <w:sz w:val="21"/>
          <w:lang w:val="en-AU"/>
        </w:rPr>
      </w:pPr>
      <w:r>
        <w:rPr>
          <w:sz w:val="21"/>
          <w:lang w:val="en-AU"/>
        </w:rPr>
        <w:t>Three key components of effective teams:</w:t>
      </w:r>
    </w:p>
    <w:p w14:paraId="28A2EE7E" w14:textId="6A1766D9" w:rsidR="002A7767" w:rsidRDefault="002A7767" w:rsidP="00B369C0">
      <w:pPr>
        <w:pStyle w:val="ListParagraph"/>
        <w:numPr>
          <w:ilvl w:val="0"/>
          <w:numId w:val="79"/>
        </w:numPr>
        <w:spacing w:line="276" w:lineRule="auto"/>
        <w:rPr>
          <w:sz w:val="21"/>
          <w:lang w:val="en-AU"/>
        </w:rPr>
      </w:pPr>
      <w:r>
        <w:rPr>
          <w:sz w:val="21"/>
          <w:lang w:val="en-AU"/>
        </w:rPr>
        <w:t>The resources and other contextual influence that make teams effective.</w:t>
      </w:r>
    </w:p>
    <w:p w14:paraId="68D07310" w14:textId="31034E1B" w:rsidR="002A7767" w:rsidRDefault="002A7767" w:rsidP="00B369C0">
      <w:pPr>
        <w:pStyle w:val="ListParagraph"/>
        <w:numPr>
          <w:ilvl w:val="0"/>
          <w:numId w:val="79"/>
        </w:numPr>
        <w:spacing w:line="276" w:lineRule="auto"/>
        <w:rPr>
          <w:sz w:val="21"/>
          <w:lang w:val="en-AU"/>
        </w:rPr>
      </w:pPr>
      <w:r>
        <w:rPr>
          <w:sz w:val="21"/>
          <w:lang w:val="en-AU"/>
        </w:rPr>
        <w:t xml:space="preserve">The team’s composition. </w:t>
      </w:r>
    </w:p>
    <w:p w14:paraId="1885EF07" w14:textId="38C893B6" w:rsidR="002A7767" w:rsidRDefault="002A7767" w:rsidP="00B369C0">
      <w:pPr>
        <w:pStyle w:val="ListParagraph"/>
        <w:numPr>
          <w:ilvl w:val="0"/>
          <w:numId w:val="79"/>
        </w:numPr>
        <w:spacing w:line="276" w:lineRule="auto"/>
        <w:rPr>
          <w:sz w:val="21"/>
          <w:lang w:val="en-AU"/>
        </w:rPr>
      </w:pPr>
      <w:r>
        <w:rPr>
          <w:sz w:val="21"/>
          <w:lang w:val="en-AU"/>
        </w:rPr>
        <w:t xml:space="preserve">The process variables within the team that influence effectiveness. </w:t>
      </w:r>
    </w:p>
    <w:p w14:paraId="66D823E5" w14:textId="77777777" w:rsidR="002A7767" w:rsidRDefault="002A7767" w:rsidP="002A7767">
      <w:pPr>
        <w:spacing w:line="276" w:lineRule="auto"/>
        <w:ind w:left="720"/>
        <w:rPr>
          <w:sz w:val="21"/>
          <w:lang w:val="en-AU"/>
        </w:rPr>
      </w:pPr>
    </w:p>
    <w:tbl>
      <w:tblPr>
        <w:tblStyle w:val="GridTable2-Accent4"/>
        <w:tblW w:w="0" w:type="auto"/>
        <w:tblInd w:w="535" w:type="dxa"/>
        <w:tblLook w:val="04A0" w:firstRow="1" w:lastRow="0" w:firstColumn="1" w:lastColumn="0" w:noHBand="0" w:noVBand="1"/>
      </w:tblPr>
      <w:tblGrid>
        <w:gridCol w:w="2767"/>
        <w:gridCol w:w="2853"/>
        <w:gridCol w:w="2855"/>
      </w:tblGrid>
      <w:tr w:rsidR="003E3AFC" w14:paraId="57A8AC4B" w14:textId="77777777" w:rsidTr="003E3AFC">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767" w:type="dxa"/>
          </w:tcPr>
          <w:p w14:paraId="78AC6824" w14:textId="4F4A5A97" w:rsidR="002A7767" w:rsidRPr="003E3AFC" w:rsidRDefault="002A7767" w:rsidP="002A7767">
            <w:pPr>
              <w:spacing w:line="276" w:lineRule="auto"/>
              <w:rPr>
                <w:sz w:val="21"/>
                <w:lang w:val="en-AU"/>
              </w:rPr>
            </w:pPr>
            <w:r w:rsidRPr="003E3AFC">
              <w:rPr>
                <w:sz w:val="21"/>
                <w:lang w:val="en-AU"/>
              </w:rPr>
              <w:t>Context</w:t>
            </w:r>
          </w:p>
        </w:tc>
        <w:tc>
          <w:tcPr>
            <w:tcW w:w="2853" w:type="dxa"/>
          </w:tcPr>
          <w:p w14:paraId="09242D5C" w14:textId="6DA914B1" w:rsidR="002A7767" w:rsidRPr="003E3AFC" w:rsidRDefault="002A7767" w:rsidP="002A7767">
            <w:pPr>
              <w:spacing w:line="276" w:lineRule="auto"/>
              <w:cnfStyle w:val="100000000000" w:firstRow="1" w:lastRow="0" w:firstColumn="0" w:lastColumn="0" w:oddVBand="0" w:evenVBand="0" w:oddHBand="0" w:evenHBand="0" w:firstRowFirstColumn="0" w:firstRowLastColumn="0" w:lastRowFirstColumn="0" w:lastRowLastColumn="0"/>
              <w:rPr>
                <w:sz w:val="21"/>
                <w:lang w:val="en-AU"/>
              </w:rPr>
            </w:pPr>
            <w:r w:rsidRPr="003E3AFC">
              <w:rPr>
                <w:sz w:val="21"/>
                <w:lang w:val="en-AU"/>
              </w:rPr>
              <w:t>Composition</w:t>
            </w:r>
          </w:p>
        </w:tc>
        <w:tc>
          <w:tcPr>
            <w:tcW w:w="2855" w:type="dxa"/>
          </w:tcPr>
          <w:p w14:paraId="4BECD4B3" w14:textId="74E6DAC6" w:rsidR="002A7767" w:rsidRPr="003E3AFC" w:rsidRDefault="002A7767" w:rsidP="002A7767">
            <w:pPr>
              <w:spacing w:line="276" w:lineRule="auto"/>
              <w:cnfStyle w:val="100000000000" w:firstRow="1" w:lastRow="0" w:firstColumn="0" w:lastColumn="0" w:oddVBand="0" w:evenVBand="0" w:oddHBand="0" w:evenHBand="0" w:firstRowFirstColumn="0" w:firstRowLastColumn="0" w:lastRowFirstColumn="0" w:lastRowLastColumn="0"/>
              <w:rPr>
                <w:sz w:val="21"/>
                <w:lang w:val="en-AU"/>
              </w:rPr>
            </w:pPr>
            <w:r w:rsidRPr="003E3AFC">
              <w:rPr>
                <w:sz w:val="21"/>
                <w:lang w:val="en-AU"/>
              </w:rPr>
              <w:t>Process</w:t>
            </w:r>
          </w:p>
        </w:tc>
      </w:tr>
      <w:tr w:rsidR="003E3AFC" w14:paraId="56A2B46E" w14:textId="77777777" w:rsidTr="003E3A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67" w:type="dxa"/>
          </w:tcPr>
          <w:p w14:paraId="04047F98" w14:textId="5B011234" w:rsidR="002A7767" w:rsidRPr="003E3AFC" w:rsidRDefault="002A7767" w:rsidP="00B369C0">
            <w:pPr>
              <w:pStyle w:val="ListParagraph"/>
              <w:numPr>
                <w:ilvl w:val="0"/>
                <w:numId w:val="80"/>
              </w:numPr>
              <w:spacing w:line="276" w:lineRule="auto"/>
              <w:rPr>
                <w:b w:val="0"/>
                <w:sz w:val="21"/>
                <w:lang w:val="en-AU"/>
              </w:rPr>
            </w:pPr>
            <w:r w:rsidRPr="003E3AFC">
              <w:rPr>
                <w:b w:val="0"/>
                <w:sz w:val="21"/>
                <w:lang w:val="en-AU"/>
              </w:rPr>
              <w:t>Adequate resources</w:t>
            </w:r>
          </w:p>
          <w:p w14:paraId="6EE1C4B5" w14:textId="2C78E196" w:rsidR="002A7767" w:rsidRPr="003E3AFC" w:rsidRDefault="002A7767" w:rsidP="00B369C0">
            <w:pPr>
              <w:pStyle w:val="ListParagraph"/>
              <w:numPr>
                <w:ilvl w:val="0"/>
                <w:numId w:val="80"/>
              </w:numPr>
              <w:spacing w:line="276" w:lineRule="auto"/>
              <w:rPr>
                <w:b w:val="0"/>
                <w:sz w:val="21"/>
                <w:lang w:val="en-AU"/>
              </w:rPr>
            </w:pPr>
            <w:r w:rsidRPr="003E3AFC">
              <w:rPr>
                <w:b w:val="0"/>
                <w:sz w:val="21"/>
                <w:lang w:val="en-AU"/>
              </w:rPr>
              <w:t>Leadership and structure</w:t>
            </w:r>
          </w:p>
          <w:p w14:paraId="35CB8ADB" w14:textId="77777777" w:rsidR="002A7767" w:rsidRPr="003E3AFC" w:rsidRDefault="002A7767" w:rsidP="00B369C0">
            <w:pPr>
              <w:pStyle w:val="ListParagraph"/>
              <w:numPr>
                <w:ilvl w:val="0"/>
                <w:numId w:val="80"/>
              </w:numPr>
              <w:spacing w:line="276" w:lineRule="auto"/>
              <w:rPr>
                <w:b w:val="0"/>
                <w:sz w:val="21"/>
                <w:lang w:val="en-AU"/>
              </w:rPr>
            </w:pPr>
            <w:r w:rsidRPr="003E3AFC">
              <w:rPr>
                <w:b w:val="0"/>
                <w:sz w:val="21"/>
                <w:lang w:val="en-AU"/>
              </w:rPr>
              <w:t>Climate of trust</w:t>
            </w:r>
          </w:p>
          <w:p w14:paraId="7CE6AE35" w14:textId="349C300F" w:rsidR="002A7767" w:rsidRPr="003E3AFC" w:rsidRDefault="002A7767" w:rsidP="00B369C0">
            <w:pPr>
              <w:pStyle w:val="ListParagraph"/>
              <w:numPr>
                <w:ilvl w:val="0"/>
                <w:numId w:val="80"/>
              </w:numPr>
              <w:spacing w:line="276" w:lineRule="auto"/>
              <w:rPr>
                <w:b w:val="0"/>
                <w:sz w:val="21"/>
                <w:lang w:val="en-AU"/>
              </w:rPr>
            </w:pPr>
            <w:r w:rsidRPr="003E3AFC">
              <w:rPr>
                <w:b w:val="0"/>
                <w:sz w:val="21"/>
                <w:lang w:val="en-AU"/>
              </w:rPr>
              <w:t>Performance evaluation and rewards systems</w:t>
            </w:r>
          </w:p>
        </w:tc>
        <w:tc>
          <w:tcPr>
            <w:tcW w:w="2853" w:type="dxa"/>
          </w:tcPr>
          <w:p w14:paraId="2333BFDD" w14:textId="0641B652"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Abilities of members</w:t>
            </w:r>
          </w:p>
          <w:p w14:paraId="5A6B18F1" w14:textId="11F3F29F"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Personality of members</w:t>
            </w:r>
          </w:p>
          <w:p w14:paraId="35FFF0ED"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Allocation of roles</w:t>
            </w:r>
          </w:p>
          <w:p w14:paraId="227C4CBC"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Diversity of members</w:t>
            </w:r>
          </w:p>
          <w:p w14:paraId="7D31E66B"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Size of teams</w:t>
            </w:r>
          </w:p>
          <w:p w14:paraId="38B615D9" w14:textId="0AD2EE9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Member preferences</w:t>
            </w:r>
          </w:p>
        </w:tc>
        <w:tc>
          <w:tcPr>
            <w:tcW w:w="2855" w:type="dxa"/>
          </w:tcPr>
          <w:p w14:paraId="571813C2"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Common plan and purpose</w:t>
            </w:r>
          </w:p>
          <w:p w14:paraId="1B9DE4B9" w14:textId="7474E9EB"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Specific goals</w:t>
            </w:r>
          </w:p>
          <w:p w14:paraId="513950CF"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Team efficacy</w:t>
            </w:r>
          </w:p>
          <w:p w14:paraId="51EC5F46"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Mental models</w:t>
            </w:r>
          </w:p>
          <w:p w14:paraId="3C3D3CF2" w14:textId="77777777"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Conflict levels</w:t>
            </w:r>
          </w:p>
          <w:p w14:paraId="3C710391" w14:textId="7D8F160A" w:rsidR="002A7767" w:rsidRPr="003E3AFC" w:rsidRDefault="002A7767" w:rsidP="00B369C0">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sz w:val="21"/>
                <w:lang w:val="en-AU"/>
              </w:rPr>
            </w:pPr>
            <w:r w:rsidRPr="003E3AFC">
              <w:rPr>
                <w:sz w:val="21"/>
                <w:lang w:val="en-AU"/>
              </w:rPr>
              <w:t>Social loafing</w:t>
            </w:r>
          </w:p>
        </w:tc>
      </w:tr>
    </w:tbl>
    <w:p w14:paraId="3DD389BC" w14:textId="1457F5E5" w:rsidR="002A7767" w:rsidRPr="003E3AFC" w:rsidRDefault="002A7767" w:rsidP="002A7767">
      <w:pPr>
        <w:spacing w:line="276" w:lineRule="auto"/>
        <w:ind w:left="720"/>
        <w:rPr>
          <w:i/>
          <w:color w:val="C00000"/>
          <w:sz w:val="21"/>
          <w:lang w:val="en-AU"/>
        </w:rPr>
      </w:pPr>
    </w:p>
    <w:p w14:paraId="01327765" w14:textId="777945B3" w:rsidR="00E31597" w:rsidRPr="003E3AFC" w:rsidRDefault="00E31597" w:rsidP="00A02C75">
      <w:pPr>
        <w:pStyle w:val="ListParagraph"/>
        <w:numPr>
          <w:ilvl w:val="0"/>
          <w:numId w:val="56"/>
        </w:numPr>
        <w:spacing w:line="276" w:lineRule="auto"/>
        <w:rPr>
          <w:i/>
          <w:color w:val="C00000"/>
          <w:sz w:val="21"/>
          <w:lang w:val="en-AU"/>
        </w:rPr>
      </w:pPr>
      <w:r w:rsidRPr="003E3AFC">
        <w:rPr>
          <w:i/>
          <w:color w:val="C00000"/>
          <w:sz w:val="21"/>
          <w:lang w:val="en-AU"/>
        </w:rPr>
        <w:t>How can organisations create team players?</w:t>
      </w:r>
    </w:p>
    <w:p w14:paraId="0D855FAB" w14:textId="77777777" w:rsidR="003E3AFC" w:rsidRDefault="003E3AFC" w:rsidP="003E3AFC">
      <w:pPr>
        <w:pStyle w:val="ListParagraph"/>
        <w:spacing w:line="276" w:lineRule="auto"/>
        <w:rPr>
          <w:sz w:val="21"/>
          <w:lang w:val="en-AU"/>
        </w:rPr>
      </w:pPr>
    </w:p>
    <w:p w14:paraId="50B3D2DA" w14:textId="12ABFB28" w:rsidR="003E3AFC" w:rsidRDefault="003E3AFC" w:rsidP="00B369C0">
      <w:pPr>
        <w:pStyle w:val="ListParagraph"/>
        <w:numPr>
          <w:ilvl w:val="0"/>
          <w:numId w:val="81"/>
        </w:numPr>
        <w:spacing w:line="276" w:lineRule="auto"/>
        <w:rPr>
          <w:sz w:val="21"/>
          <w:lang w:val="en-AU"/>
        </w:rPr>
      </w:pPr>
      <w:r>
        <w:rPr>
          <w:sz w:val="21"/>
          <w:lang w:val="en-AU"/>
        </w:rPr>
        <w:t>Selection: hiring team players</w:t>
      </w:r>
    </w:p>
    <w:p w14:paraId="7761FF10" w14:textId="3A5C049F" w:rsidR="003E3AFC" w:rsidRDefault="003E3AFC" w:rsidP="00B369C0">
      <w:pPr>
        <w:pStyle w:val="ListParagraph"/>
        <w:numPr>
          <w:ilvl w:val="1"/>
          <w:numId w:val="81"/>
        </w:numPr>
        <w:spacing w:line="276" w:lineRule="auto"/>
        <w:rPr>
          <w:sz w:val="21"/>
          <w:lang w:val="en-AU"/>
        </w:rPr>
      </w:pPr>
      <w:r>
        <w:rPr>
          <w:sz w:val="21"/>
          <w:lang w:val="en-AU"/>
        </w:rPr>
        <w:t xml:space="preserve">When hiring members, be sure that candidates can fulfil their team roles as well their technical requirements. </w:t>
      </w:r>
    </w:p>
    <w:p w14:paraId="5C7BC11A" w14:textId="58356B36" w:rsidR="003E3AFC" w:rsidRDefault="003E3AFC" w:rsidP="00B369C0">
      <w:pPr>
        <w:pStyle w:val="ListParagraph"/>
        <w:numPr>
          <w:ilvl w:val="0"/>
          <w:numId w:val="81"/>
        </w:numPr>
        <w:spacing w:line="276" w:lineRule="auto"/>
        <w:rPr>
          <w:sz w:val="21"/>
          <w:lang w:val="en-AU"/>
        </w:rPr>
      </w:pPr>
      <w:r>
        <w:rPr>
          <w:sz w:val="21"/>
          <w:lang w:val="en-AU"/>
        </w:rPr>
        <w:t>Training: creating team players</w:t>
      </w:r>
    </w:p>
    <w:p w14:paraId="772A2C76" w14:textId="22C02632" w:rsidR="003E3AFC" w:rsidRDefault="003E3AFC" w:rsidP="00B369C0">
      <w:pPr>
        <w:pStyle w:val="ListParagraph"/>
        <w:numPr>
          <w:ilvl w:val="1"/>
          <w:numId w:val="81"/>
        </w:numPr>
        <w:spacing w:line="276" w:lineRule="auto"/>
        <w:rPr>
          <w:sz w:val="21"/>
          <w:lang w:val="en-AU"/>
        </w:rPr>
      </w:pPr>
      <w:r>
        <w:rPr>
          <w:sz w:val="21"/>
          <w:lang w:val="en-AU"/>
        </w:rPr>
        <w:t>Training specialists conduct exercises that allow employees to experience the satisfaction that teamwork can provide.</w:t>
      </w:r>
    </w:p>
    <w:p w14:paraId="25D9773D" w14:textId="354C6CDA" w:rsidR="003E3AFC" w:rsidRDefault="003E3AFC" w:rsidP="00B369C0">
      <w:pPr>
        <w:pStyle w:val="ListParagraph"/>
        <w:numPr>
          <w:ilvl w:val="1"/>
          <w:numId w:val="81"/>
        </w:numPr>
        <w:spacing w:line="276" w:lineRule="auto"/>
        <w:rPr>
          <w:sz w:val="21"/>
          <w:lang w:val="en-AU"/>
        </w:rPr>
      </w:pPr>
      <w:r>
        <w:rPr>
          <w:sz w:val="21"/>
          <w:lang w:val="en-AU"/>
        </w:rPr>
        <w:t xml:space="preserve">Workshops help employees to improve their problem-solving, communication, negotiation, conflict-management and coaching skills. </w:t>
      </w:r>
    </w:p>
    <w:p w14:paraId="11B497EF" w14:textId="039B4991" w:rsidR="003E3AFC" w:rsidRDefault="003E3AFC" w:rsidP="00B369C0">
      <w:pPr>
        <w:pStyle w:val="ListParagraph"/>
        <w:numPr>
          <w:ilvl w:val="0"/>
          <w:numId w:val="81"/>
        </w:numPr>
        <w:spacing w:line="276" w:lineRule="auto"/>
        <w:rPr>
          <w:sz w:val="21"/>
          <w:lang w:val="en-AU"/>
        </w:rPr>
      </w:pPr>
      <w:r>
        <w:rPr>
          <w:sz w:val="21"/>
          <w:lang w:val="en-AU"/>
        </w:rPr>
        <w:t>Rewarding: providing incentives to be a good team player</w:t>
      </w:r>
    </w:p>
    <w:p w14:paraId="4FF8C35B" w14:textId="5678E177" w:rsidR="003E3AFC" w:rsidRDefault="003E3AFC" w:rsidP="00B369C0">
      <w:pPr>
        <w:pStyle w:val="ListParagraph"/>
        <w:numPr>
          <w:ilvl w:val="1"/>
          <w:numId w:val="81"/>
        </w:numPr>
        <w:spacing w:line="276" w:lineRule="auto"/>
        <w:rPr>
          <w:sz w:val="21"/>
          <w:lang w:val="en-AU"/>
        </w:rPr>
      </w:pPr>
      <w:r>
        <w:rPr>
          <w:sz w:val="21"/>
          <w:lang w:val="en-AU"/>
        </w:rPr>
        <w:t xml:space="preserve">An organisations reward system needs to be reworked to encourage cooperative efforts rather than competitive ones. </w:t>
      </w:r>
    </w:p>
    <w:p w14:paraId="766E6360" w14:textId="77777777" w:rsidR="003E3AFC" w:rsidRDefault="003E3AFC" w:rsidP="003E3AFC">
      <w:pPr>
        <w:pStyle w:val="ListParagraph"/>
        <w:spacing w:line="276" w:lineRule="auto"/>
        <w:ind w:left="1800"/>
        <w:rPr>
          <w:sz w:val="21"/>
          <w:lang w:val="en-AU"/>
        </w:rPr>
      </w:pPr>
    </w:p>
    <w:p w14:paraId="0DDD224B" w14:textId="4BC7C130" w:rsidR="00E31597" w:rsidRPr="003E3AFC" w:rsidRDefault="00E31597" w:rsidP="00A02C75">
      <w:pPr>
        <w:pStyle w:val="ListParagraph"/>
        <w:numPr>
          <w:ilvl w:val="0"/>
          <w:numId w:val="56"/>
        </w:numPr>
        <w:spacing w:line="276" w:lineRule="auto"/>
        <w:rPr>
          <w:i/>
          <w:color w:val="C00000"/>
          <w:sz w:val="21"/>
          <w:lang w:val="en-AU"/>
        </w:rPr>
      </w:pPr>
      <w:r w:rsidRPr="003E3AFC">
        <w:rPr>
          <w:i/>
          <w:color w:val="C00000"/>
          <w:sz w:val="21"/>
          <w:lang w:val="en-AU"/>
        </w:rPr>
        <w:t>When is work performed by individuals preferred over work performed by teams?</w:t>
      </w:r>
    </w:p>
    <w:p w14:paraId="03E74F37" w14:textId="4A364230" w:rsidR="003E3AFC" w:rsidRDefault="003E3AFC" w:rsidP="003E3AFC">
      <w:pPr>
        <w:pStyle w:val="ListParagraph"/>
        <w:spacing w:line="276" w:lineRule="auto"/>
        <w:rPr>
          <w:sz w:val="21"/>
          <w:lang w:val="en-AU"/>
        </w:rPr>
      </w:pPr>
      <w:r>
        <w:rPr>
          <w:sz w:val="21"/>
          <w:lang w:val="en-AU"/>
        </w:rPr>
        <w:t>As teamwork takes more time, and often more resources than individual work; it is necessary to ask three key questions when determining if a situation requires a team:</w:t>
      </w:r>
    </w:p>
    <w:p w14:paraId="1D007C2A" w14:textId="28A9C6AE" w:rsidR="003E3AFC" w:rsidRDefault="003E3AFC" w:rsidP="00B369C0">
      <w:pPr>
        <w:pStyle w:val="ListParagraph"/>
        <w:numPr>
          <w:ilvl w:val="2"/>
          <w:numId w:val="81"/>
        </w:numPr>
        <w:spacing w:line="276" w:lineRule="auto"/>
        <w:rPr>
          <w:sz w:val="21"/>
          <w:lang w:val="en-AU"/>
        </w:rPr>
      </w:pPr>
      <w:r>
        <w:rPr>
          <w:sz w:val="21"/>
          <w:lang w:val="en-AU"/>
        </w:rPr>
        <w:lastRenderedPageBreak/>
        <w:t>Can the work be done better by more than one person?</w:t>
      </w:r>
    </w:p>
    <w:p w14:paraId="7733B775" w14:textId="1D55FD23" w:rsidR="003E3AFC" w:rsidRDefault="003E3AFC" w:rsidP="00B369C0">
      <w:pPr>
        <w:pStyle w:val="ListParagraph"/>
        <w:numPr>
          <w:ilvl w:val="2"/>
          <w:numId w:val="81"/>
        </w:numPr>
        <w:spacing w:line="276" w:lineRule="auto"/>
        <w:rPr>
          <w:sz w:val="21"/>
          <w:lang w:val="en-AU"/>
        </w:rPr>
      </w:pPr>
      <w:r>
        <w:rPr>
          <w:sz w:val="21"/>
          <w:lang w:val="en-AU"/>
        </w:rPr>
        <w:t>Does the work create a common purpose or set of goals for the people in the group that is more than the aggregate of individual goals?</w:t>
      </w:r>
    </w:p>
    <w:p w14:paraId="06DCDC3E" w14:textId="0A3FBFDF" w:rsidR="003E3AFC" w:rsidRDefault="003E3AFC" w:rsidP="00B369C0">
      <w:pPr>
        <w:pStyle w:val="ListParagraph"/>
        <w:numPr>
          <w:ilvl w:val="2"/>
          <w:numId w:val="81"/>
        </w:numPr>
        <w:spacing w:line="276" w:lineRule="auto"/>
        <w:rPr>
          <w:sz w:val="21"/>
          <w:lang w:val="en-AU"/>
        </w:rPr>
      </w:pPr>
      <w:r>
        <w:rPr>
          <w:sz w:val="21"/>
          <w:lang w:val="en-AU"/>
        </w:rPr>
        <w:t>Are the members of the group interdependent?</w:t>
      </w:r>
    </w:p>
    <w:p w14:paraId="494B3863" w14:textId="77777777" w:rsidR="00E31597" w:rsidRDefault="00E31597" w:rsidP="00E31597">
      <w:pPr>
        <w:spacing w:line="276" w:lineRule="auto"/>
        <w:rPr>
          <w:sz w:val="21"/>
          <w:lang w:val="en-AU"/>
        </w:rPr>
      </w:pPr>
    </w:p>
    <w:p w14:paraId="327A7247" w14:textId="77777777" w:rsidR="00E31597" w:rsidRPr="00E31597" w:rsidRDefault="00E31597" w:rsidP="00E31597">
      <w:pPr>
        <w:spacing w:line="276" w:lineRule="auto"/>
        <w:rPr>
          <w:sz w:val="21"/>
          <w:lang w:val="en-AU"/>
        </w:rPr>
      </w:pPr>
    </w:p>
    <w:p w14:paraId="5C69A809" w14:textId="77777777" w:rsidR="005A7F79" w:rsidRDefault="005A7F79" w:rsidP="00B973BE">
      <w:pPr>
        <w:rPr>
          <w:sz w:val="21"/>
          <w:lang w:val="en-AU"/>
        </w:rPr>
      </w:pPr>
    </w:p>
    <w:p w14:paraId="5062AABE" w14:textId="77777777" w:rsidR="004F55E6" w:rsidRDefault="004F55E6">
      <w:pPr>
        <w:rPr>
          <w:rFonts w:asciiTheme="majorHAnsi" w:eastAsiaTheme="majorEastAsia" w:hAnsiTheme="majorHAnsi" w:cstheme="majorBidi"/>
          <w:color w:val="7CD4A8" w:themeColor="accent3" w:themeTint="99"/>
          <w:sz w:val="32"/>
          <w:szCs w:val="32"/>
          <w:lang w:val="en-AU"/>
        </w:rPr>
      </w:pPr>
      <w:r>
        <w:rPr>
          <w:color w:val="7CD4A8" w:themeColor="accent3" w:themeTint="99"/>
          <w:lang w:val="en-AU"/>
        </w:rPr>
        <w:br w:type="page"/>
      </w:r>
    </w:p>
    <w:p w14:paraId="44E105F5" w14:textId="28E766E2" w:rsidR="00B973BE" w:rsidRPr="00220A5E" w:rsidRDefault="00B973BE" w:rsidP="00B973BE">
      <w:pPr>
        <w:pStyle w:val="Heading1"/>
        <w:rPr>
          <w:color w:val="7CD4A8" w:themeColor="accent3" w:themeTint="99"/>
          <w:lang w:val="en-AU"/>
        </w:rPr>
      </w:pPr>
      <w:bookmarkStart w:id="9" w:name="_Toc528614044"/>
      <w:r w:rsidRPr="00220A5E">
        <w:rPr>
          <w:color w:val="7CD4A8" w:themeColor="accent3" w:themeTint="99"/>
          <w:lang w:val="en-AU"/>
        </w:rPr>
        <w:lastRenderedPageBreak/>
        <w:t>Powers and politics</w:t>
      </w:r>
      <w:bookmarkEnd w:id="9"/>
    </w:p>
    <w:p w14:paraId="21378A74" w14:textId="77777777" w:rsidR="00B973BE" w:rsidRPr="00E43D1F" w:rsidRDefault="00B973BE" w:rsidP="00E43D1F">
      <w:pPr>
        <w:spacing w:line="276" w:lineRule="auto"/>
        <w:rPr>
          <w:sz w:val="21"/>
          <w:lang w:val="en-AU"/>
        </w:rPr>
      </w:pPr>
    </w:p>
    <w:p w14:paraId="0FE98CB5" w14:textId="77777777" w:rsidR="00E43D1F" w:rsidRPr="007D59F8"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7D59F8">
        <w:rPr>
          <w:i/>
          <w:color w:val="C00000"/>
          <w:sz w:val="21"/>
          <w:lang w:val="en-AU"/>
        </w:rPr>
        <w:t xml:space="preserve">How would you define power? How is it different from </w:t>
      </w:r>
      <w:r w:rsidRPr="0088369D">
        <w:rPr>
          <w:i/>
          <w:color w:val="C00000"/>
          <w:sz w:val="21"/>
          <w:highlight w:val="yellow"/>
          <w:lang w:val="en-AU"/>
        </w:rPr>
        <w:t>leadership</w:t>
      </w:r>
      <w:r w:rsidRPr="007D59F8">
        <w:rPr>
          <w:i/>
          <w:color w:val="C00000"/>
          <w:sz w:val="21"/>
          <w:lang w:val="en-AU"/>
        </w:rPr>
        <w:t>?</w:t>
      </w:r>
    </w:p>
    <w:p w14:paraId="1CF85139" w14:textId="77777777" w:rsidR="00010DA5" w:rsidRDefault="00010DA5" w:rsidP="00010DA5">
      <w:pPr>
        <w:pStyle w:val="ListParagraph"/>
        <w:spacing w:line="276" w:lineRule="auto"/>
        <w:rPr>
          <w:sz w:val="21"/>
          <w:lang w:val="en-AU"/>
        </w:rPr>
      </w:pPr>
    </w:p>
    <w:p w14:paraId="7D50B96A" w14:textId="658A0799" w:rsidR="00010DA5" w:rsidRDefault="007D59F8" w:rsidP="00010DA5">
      <w:pPr>
        <w:pStyle w:val="ListParagraph"/>
        <w:spacing w:line="276" w:lineRule="auto"/>
        <w:rPr>
          <w:sz w:val="21"/>
          <w:lang w:val="en-AU"/>
        </w:rPr>
      </w:pPr>
      <w:r w:rsidRPr="0088369D">
        <w:rPr>
          <w:b/>
          <w:color w:val="C00000"/>
          <w:sz w:val="21"/>
          <w:lang w:val="en-AU"/>
        </w:rPr>
        <w:t>Power</w:t>
      </w:r>
      <w:r w:rsidRPr="0088369D">
        <w:rPr>
          <w:color w:val="C00000"/>
          <w:sz w:val="21"/>
          <w:lang w:val="en-AU"/>
        </w:rPr>
        <w:t xml:space="preserve"> </w:t>
      </w:r>
      <w:r>
        <w:rPr>
          <w:sz w:val="21"/>
          <w:lang w:val="en-AU"/>
        </w:rPr>
        <w:t xml:space="preserve">is the capacity that an individual has in influencing the behaviour of another so that they act in accordance with their wishes. </w:t>
      </w:r>
    </w:p>
    <w:p w14:paraId="23D14123" w14:textId="77777777" w:rsidR="007D59F8" w:rsidRPr="0088369D" w:rsidRDefault="007D59F8" w:rsidP="0088369D">
      <w:pPr>
        <w:spacing w:line="276" w:lineRule="auto"/>
        <w:rPr>
          <w:rFonts w:asciiTheme="majorHAnsi" w:eastAsiaTheme="majorEastAsia" w:hAnsiTheme="majorHAnsi" w:cstheme="majorBidi"/>
          <w:szCs w:val="32"/>
          <w:lang w:val="en-AU"/>
        </w:rPr>
      </w:pPr>
    </w:p>
    <w:p w14:paraId="62241D70" w14:textId="77777777" w:rsidR="00E43D1F" w:rsidRPr="0088369D"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88369D">
        <w:rPr>
          <w:i/>
          <w:color w:val="C00000"/>
          <w:sz w:val="21"/>
          <w:lang w:val="en-AU"/>
        </w:rPr>
        <w:t>What are the five bases of power?</w:t>
      </w:r>
    </w:p>
    <w:p w14:paraId="623C7D64" w14:textId="77777777" w:rsidR="0088369D" w:rsidRDefault="0088369D" w:rsidP="0088369D">
      <w:pPr>
        <w:pStyle w:val="ListParagraph"/>
        <w:spacing w:line="276" w:lineRule="auto"/>
        <w:rPr>
          <w:sz w:val="21"/>
          <w:lang w:val="en-AU"/>
        </w:rPr>
      </w:pPr>
    </w:p>
    <w:tbl>
      <w:tblPr>
        <w:tblStyle w:val="GridTable2-Accent4"/>
        <w:tblW w:w="0" w:type="auto"/>
        <w:tblInd w:w="676" w:type="dxa"/>
        <w:tblLook w:val="04A0" w:firstRow="1" w:lastRow="0" w:firstColumn="1" w:lastColumn="0" w:noHBand="0" w:noVBand="1"/>
      </w:tblPr>
      <w:tblGrid>
        <w:gridCol w:w="4286"/>
        <w:gridCol w:w="4048"/>
      </w:tblGrid>
      <w:tr w:rsidR="0088369D" w14:paraId="7AEA4F7E" w14:textId="77777777" w:rsidTr="00883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14CA6BCB" w14:textId="4E633C4E" w:rsidR="0088369D" w:rsidRPr="0088369D" w:rsidRDefault="0088369D" w:rsidP="0088369D">
            <w:pPr>
              <w:pStyle w:val="ListParagraph"/>
              <w:spacing w:line="276" w:lineRule="auto"/>
              <w:ind w:left="0"/>
              <w:rPr>
                <w:rFonts w:eastAsiaTheme="majorEastAsia" w:cstheme="majorBidi"/>
                <w:sz w:val="21"/>
                <w:szCs w:val="32"/>
                <w:lang w:val="en-AU"/>
              </w:rPr>
            </w:pPr>
            <w:r w:rsidRPr="0088369D">
              <w:rPr>
                <w:rFonts w:eastAsiaTheme="majorEastAsia" w:cstheme="majorBidi"/>
                <w:sz w:val="21"/>
                <w:szCs w:val="32"/>
                <w:lang w:val="en-AU"/>
              </w:rPr>
              <w:t>Formal power</w:t>
            </w:r>
          </w:p>
        </w:tc>
        <w:tc>
          <w:tcPr>
            <w:tcW w:w="4048" w:type="dxa"/>
          </w:tcPr>
          <w:p w14:paraId="3496092A" w14:textId="68490993" w:rsidR="0088369D" w:rsidRPr="0088369D" w:rsidRDefault="0088369D" w:rsidP="0088369D">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eastAsiaTheme="majorEastAsia" w:cstheme="majorBidi"/>
                <w:sz w:val="21"/>
                <w:szCs w:val="32"/>
                <w:lang w:val="en-AU"/>
              </w:rPr>
            </w:pPr>
            <w:r w:rsidRPr="0088369D">
              <w:rPr>
                <w:rFonts w:eastAsiaTheme="majorEastAsia" w:cstheme="majorBidi"/>
                <w:sz w:val="21"/>
                <w:szCs w:val="32"/>
                <w:lang w:val="en-AU"/>
              </w:rPr>
              <w:t>Personal power</w:t>
            </w:r>
          </w:p>
        </w:tc>
      </w:tr>
      <w:tr w:rsidR="0088369D" w14:paraId="6B6F7DFA" w14:textId="77777777" w:rsidTr="00883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09F8A0AB" w14:textId="1F5A6936" w:rsidR="0088369D" w:rsidRPr="0088369D" w:rsidRDefault="0088369D" w:rsidP="0088369D">
            <w:pPr>
              <w:pStyle w:val="ListParagraph"/>
              <w:spacing w:line="276" w:lineRule="auto"/>
              <w:ind w:left="0"/>
              <w:rPr>
                <w:rFonts w:eastAsiaTheme="majorEastAsia" w:cstheme="majorBidi"/>
                <w:b w:val="0"/>
                <w:sz w:val="21"/>
                <w:szCs w:val="32"/>
                <w:lang w:val="en-AU"/>
              </w:rPr>
            </w:pPr>
            <w:r w:rsidRPr="0088369D">
              <w:rPr>
                <w:rFonts w:eastAsiaTheme="majorEastAsia" w:cstheme="majorBidi"/>
                <w:b w:val="0"/>
                <w:sz w:val="21"/>
                <w:szCs w:val="32"/>
                <w:lang w:val="en-AU"/>
              </w:rPr>
              <w:t>Coercive: a power base that is dependent on fear.</w:t>
            </w:r>
          </w:p>
        </w:tc>
        <w:tc>
          <w:tcPr>
            <w:tcW w:w="4048" w:type="dxa"/>
          </w:tcPr>
          <w:p w14:paraId="22387865" w14:textId="7EACB04D" w:rsidR="0088369D" w:rsidRPr="0088369D" w:rsidRDefault="0088369D" w:rsidP="0088369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ajorEastAsia" w:cstheme="majorBidi"/>
                <w:sz w:val="21"/>
                <w:szCs w:val="32"/>
                <w:lang w:val="en-AU"/>
              </w:rPr>
            </w:pPr>
            <w:r>
              <w:rPr>
                <w:rFonts w:eastAsiaTheme="majorEastAsia" w:cstheme="majorBidi"/>
                <w:sz w:val="21"/>
                <w:szCs w:val="32"/>
                <w:lang w:val="en-AU"/>
              </w:rPr>
              <w:t xml:space="preserve">Expert: influence based on special skills or knowledge. </w:t>
            </w:r>
          </w:p>
        </w:tc>
      </w:tr>
      <w:tr w:rsidR="0088369D" w14:paraId="06C5F519" w14:textId="77777777" w:rsidTr="0088369D">
        <w:trPr>
          <w:trHeight w:val="381"/>
        </w:trPr>
        <w:tc>
          <w:tcPr>
            <w:cnfStyle w:val="001000000000" w:firstRow="0" w:lastRow="0" w:firstColumn="1" w:lastColumn="0" w:oddVBand="0" w:evenVBand="0" w:oddHBand="0" w:evenHBand="0" w:firstRowFirstColumn="0" w:firstRowLastColumn="0" w:lastRowFirstColumn="0" w:lastRowLastColumn="0"/>
            <w:tcW w:w="4286" w:type="dxa"/>
          </w:tcPr>
          <w:p w14:paraId="2F40BE02" w14:textId="352C26AD" w:rsidR="0088369D" w:rsidRPr="0088369D" w:rsidRDefault="0088369D" w:rsidP="0088369D">
            <w:pPr>
              <w:pStyle w:val="ListParagraph"/>
              <w:spacing w:line="276" w:lineRule="auto"/>
              <w:ind w:left="0"/>
              <w:rPr>
                <w:rFonts w:eastAsiaTheme="majorEastAsia" w:cstheme="majorBidi"/>
                <w:b w:val="0"/>
                <w:sz w:val="21"/>
                <w:szCs w:val="32"/>
                <w:lang w:val="en-AU"/>
              </w:rPr>
            </w:pPr>
            <w:r w:rsidRPr="0088369D">
              <w:rPr>
                <w:rFonts w:eastAsiaTheme="majorEastAsia" w:cstheme="majorBidi"/>
                <w:b w:val="0"/>
                <w:sz w:val="21"/>
                <w:szCs w:val="32"/>
                <w:lang w:val="en-AU"/>
              </w:rPr>
              <w:t xml:space="preserve">Reward: compliance achieved based on the ability to distribute rewards that others view as valuable. </w:t>
            </w:r>
          </w:p>
        </w:tc>
        <w:tc>
          <w:tcPr>
            <w:tcW w:w="4048" w:type="dxa"/>
          </w:tcPr>
          <w:p w14:paraId="61C612A3" w14:textId="366875A5" w:rsidR="0088369D" w:rsidRPr="0088369D" w:rsidRDefault="0088369D" w:rsidP="0088369D">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eastAsiaTheme="majorEastAsia" w:cstheme="majorBidi"/>
                <w:sz w:val="21"/>
                <w:szCs w:val="32"/>
                <w:lang w:val="en-AU"/>
              </w:rPr>
            </w:pPr>
            <w:r>
              <w:rPr>
                <w:rFonts w:eastAsiaTheme="majorEastAsia" w:cstheme="majorBidi"/>
                <w:sz w:val="21"/>
                <w:szCs w:val="32"/>
                <w:lang w:val="en-AU"/>
              </w:rPr>
              <w:t xml:space="preserve">Referent: influence based on identification with a person who has desirable resources or personal traits. </w:t>
            </w:r>
          </w:p>
        </w:tc>
      </w:tr>
      <w:tr w:rsidR="0088369D" w14:paraId="2C49F28E" w14:textId="77777777" w:rsidTr="00883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7358798D" w14:textId="0811279C" w:rsidR="0088369D" w:rsidRPr="0088369D" w:rsidRDefault="0088369D" w:rsidP="0088369D">
            <w:pPr>
              <w:pStyle w:val="ListParagraph"/>
              <w:spacing w:line="276" w:lineRule="auto"/>
              <w:ind w:left="0"/>
              <w:rPr>
                <w:rFonts w:eastAsiaTheme="majorEastAsia" w:cstheme="majorBidi"/>
                <w:b w:val="0"/>
                <w:sz w:val="21"/>
                <w:szCs w:val="32"/>
                <w:lang w:val="en-AU"/>
              </w:rPr>
            </w:pPr>
            <w:r w:rsidRPr="0088369D">
              <w:rPr>
                <w:rFonts w:eastAsiaTheme="majorEastAsia" w:cstheme="majorBidi"/>
                <w:b w:val="0"/>
                <w:sz w:val="21"/>
                <w:szCs w:val="32"/>
                <w:lang w:val="en-AU"/>
              </w:rPr>
              <w:t xml:space="preserve">Legitimate: the power a person receives as a result of his or her position in the formal hierarchy of an organisation. </w:t>
            </w:r>
          </w:p>
        </w:tc>
        <w:tc>
          <w:tcPr>
            <w:tcW w:w="4048" w:type="dxa"/>
          </w:tcPr>
          <w:p w14:paraId="243BFC47" w14:textId="77777777" w:rsidR="0088369D" w:rsidRPr="0088369D" w:rsidRDefault="0088369D" w:rsidP="0088369D">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ajorEastAsia" w:cstheme="majorBidi"/>
                <w:sz w:val="21"/>
                <w:szCs w:val="32"/>
                <w:lang w:val="en-AU"/>
              </w:rPr>
            </w:pPr>
          </w:p>
        </w:tc>
      </w:tr>
    </w:tbl>
    <w:p w14:paraId="45A33DD2" w14:textId="77777777" w:rsidR="0088369D" w:rsidRPr="00E43D1F" w:rsidRDefault="0088369D" w:rsidP="0088369D">
      <w:pPr>
        <w:pStyle w:val="ListParagraph"/>
        <w:spacing w:line="276" w:lineRule="auto"/>
        <w:rPr>
          <w:rFonts w:asciiTheme="majorHAnsi" w:eastAsiaTheme="majorEastAsia" w:hAnsiTheme="majorHAnsi" w:cstheme="majorBidi"/>
          <w:szCs w:val="32"/>
          <w:lang w:val="en-AU"/>
        </w:rPr>
      </w:pPr>
    </w:p>
    <w:p w14:paraId="7E8F756C" w14:textId="77777777" w:rsidR="00E43D1F" w:rsidRPr="0088369D"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88369D">
        <w:rPr>
          <w:i/>
          <w:color w:val="C00000"/>
          <w:sz w:val="21"/>
          <w:lang w:val="en-AU"/>
        </w:rPr>
        <w:t>What is the role of dependency in power relationships?</w:t>
      </w:r>
    </w:p>
    <w:p w14:paraId="6075FB74" w14:textId="77777777" w:rsidR="0088369D" w:rsidRDefault="0088369D" w:rsidP="0088369D">
      <w:pPr>
        <w:pStyle w:val="ListParagraph"/>
        <w:spacing w:line="276" w:lineRule="auto"/>
        <w:rPr>
          <w:sz w:val="21"/>
          <w:lang w:val="en-AU"/>
        </w:rPr>
      </w:pPr>
    </w:p>
    <w:p w14:paraId="293C7A0B" w14:textId="4C002B4F" w:rsidR="0088369D" w:rsidRPr="0088369D" w:rsidRDefault="0088369D" w:rsidP="0088369D">
      <w:pPr>
        <w:pStyle w:val="ListParagraph"/>
        <w:spacing w:line="276" w:lineRule="auto"/>
        <w:rPr>
          <w:rFonts w:eastAsiaTheme="majorEastAsia" w:cstheme="majorBidi"/>
          <w:sz w:val="21"/>
          <w:szCs w:val="32"/>
          <w:lang w:val="en-AU"/>
        </w:rPr>
      </w:pPr>
      <w:r w:rsidRPr="0088369D">
        <w:rPr>
          <w:rFonts w:eastAsiaTheme="majorEastAsia" w:cstheme="majorBidi"/>
          <w:sz w:val="21"/>
          <w:szCs w:val="32"/>
          <w:lang w:val="en-AU"/>
        </w:rPr>
        <w:t>Dependency is B’s relationship to A when A possess</w:t>
      </w:r>
      <w:r>
        <w:rPr>
          <w:rFonts w:eastAsiaTheme="majorEastAsia" w:cstheme="majorBidi"/>
          <w:sz w:val="21"/>
          <w:szCs w:val="32"/>
          <w:lang w:val="en-AU"/>
        </w:rPr>
        <w:t>es</w:t>
      </w:r>
      <w:r w:rsidRPr="0088369D">
        <w:rPr>
          <w:rFonts w:eastAsiaTheme="majorEastAsia" w:cstheme="majorBidi"/>
          <w:sz w:val="21"/>
          <w:szCs w:val="32"/>
          <w:lang w:val="en-AU"/>
        </w:rPr>
        <w:t xml:space="preserve"> something that B requires. </w:t>
      </w:r>
      <w:r>
        <w:rPr>
          <w:rFonts w:eastAsiaTheme="majorEastAsia" w:cstheme="majorBidi"/>
          <w:sz w:val="21"/>
          <w:szCs w:val="32"/>
          <w:lang w:val="en-AU"/>
        </w:rPr>
        <w:t xml:space="preserve">The greater B’s dependency on A, the greater the power A has over B. </w:t>
      </w:r>
    </w:p>
    <w:p w14:paraId="43577F93" w14:textId="77777777" w:rsidR="0088369D" w:rsidRDefault="0088369D" w:rsidP="0088369D">
      <w:pPr>
        <w:pStyle w:val="ListParagraph"/>
        <w:spacing w:line="276" w:lineRule="auto"/>
        <w:rPr>
          <w:rFonts w:asciiTheme="majorHAnsi" w:eastAsiaTheme="majorEastAsia" w:hAnsiTheme="majorHAnsi" w:cstheme="majorBidi"/>
          <w:sz w:val="21"/>
          <w:szCs w:val="32"/>
          <w:lang w:val="en-AU"/>
        </w:rPr>
      </w:pPr>
    </w:p>
    <w:p w14:paraId="5DBD2EC5" w14:textId="00C0944A" w:rsidR="0088369D" w:rsidRPr="0088369D" w:rsidRDefault="0088369D" w:rsidP="0088369D">
      <w:pPr>
        <w:pStyle w:val="ListParagraph"/>
        <w:spacing w:line="276" w:lineRule="auto"/>
        <w:rPr>
          <w:rFonts w:eastAsiaTheme="majorEastAsia" w:cstheme="majorBidi"/>
          <w:sz w:val="21"/>
          <w:szCs w:val="32"/>
          <w:lang w:val="en-AU"/>
        </w:rPr>
      </w:pPr>
      <w:r w:rsidRPr="0088369D">
        <w:rPr>
          <w:rFonts w:eastAsiaTheme="majorEastAsia" w:cstheme="majorBidi"/>
          <w:sz w:val="21"/>
          <w:szCs w:val="32"/>
          <w:lang w:val="en-AU"/>
        </w:rPr>
        <w:t>Dependency increases when resources are:</w:t>
      </w:r>
    </w:p>
    <w:p w14:paraId="3D8A6139" w14:textId="73DF2020" w:rsidR="0088369D" w:rsidRPr="0088369D" w:rsidRDefault="0088369D" w:rsidP="00B369C0">
      <w:pPr>
        <w:pStyle w:val="ListParagraph"/>
        <w:numPr>
          <w:ilvl w:val="0"/>
          <w:numId w:val="82"/>
        </w:numPr>
        <w:spacing w:line="276" w:lineRule="auto"/>
        <w:rPr>
          <w:rFonts w:eastAsiaTheme="majorEastAsia" w:cstheme="majorBidi"/>
          <w:sz w:val="21"/>
          <w:szCs w:val="32"/>
          <w:lang w:val="en-AU"/>
        </w:rPr>
      </w:pPr>
      <w:r w:rsidRPr="0088369D">
        <w:rPr>
          <w:rFonts w:eastAsiaTheme="majorEastAsia" w:cstheme="majorBidi"/>
          <w:sz w:val="21"/>
          <w:szCs w:val="32"/>
          <w:lang w:val="en-AU"/>
        </w:rPr>
        <w:t>Important</w:t>
      </w:r>
    </w:p>
    <w:p w14:paraId="51E070EC" w14:textId="4E742812" w:rsidR="0088369D" w:rsidRPr="0088369D" w:rsidRDefault="0088369D" w:rsidP="00B369C0">
      <w:pPr>
        <w:pStyle w:val="ListParagraph"/>
        <w:numPr>
          <w:ilvl w:val="0"/>
          <w:numId w:val="82"/>
        </w:numPr>
        <w:spacing w:line="276" w:lineRule="auto"/>
        <w:rPr>
          <w:rFonts w:eastAsiaTheme="majorEastAsia" w:cstheme="majorBidi"/>
          <w:sz w:val="21"/>
          <w:szCs w:val="32"/>
          <w:lang w:val="en-AU"/>
        </w:rPr>
      </w:pPr>
      <w:r w:rsidRPr="0088369D">
        <w:rPr>
          <w:rFonts w:eastAsiaTheme="majorEastAsia" w:cstheme="majorBidi"/>
          <w:sz w:val="21"/>
          <w:szCs w:val="32"/>
          <w:lang w:val="en-AU"/>
        </w:rPr>
        <w:t>Scarce</w:t>
      </w:r>
    </w:p>
    <w:p w14:paraId="59321547" w14:textId="05AF9B94" w:rsidR="0088369D" w:rsidRPr="0088369D" w:rsidRDefault="0088369D" w:rsidP="00B369C0">
      <w:pPr>
        <w:pStyle w:val="ListParagraph"/>
        <w:numPr>
          <w:ilvl w:val="0"/>
          <w:numId w:val="82"/>
        </w:numPr>
        <w:spacing w:line="276" w:lineRule="auto"/>
        <w:rPr>
          <w:rFonts w:eastAsiaTheme="majorEastAsia" w:cstheme="majorBidi"/>
          <w:sz w:val="21"/>
          <w:szCs w:val="32"/>
          <w:lang w:val="en-AU"/>
        </w:rPr>
      </w:pPr>
      <w:r w:rsidRPr="0088369D">
        <w:rPr>
          <w:rFonts w:eastAsiaTheme="majorEastAsia" w:cstheme="majorBidi"/>
          <w:sz w:val="21"/>
          <w:szCs w:val="32"/>
          <w:lang w:val="en-AU"/>
        </w:rPr>
        <w:t>Non-substitutable</w:t>
      </w:r>
    </w:p>
    <w:p w14:paraId="3C96F130" w14:textId="77777777" w:rsidR="0088369D" w:rsidRPr="0088369D" w:rsidRDefault="0088369D" w:rsidP="0088369D">
      <w:pPr>
        <w:spacing w:line="276" w:lineRule="auto"/>
        <w:ind w:left="720"/>
        <w:rPr>
          <w:rFonts w:asciiTheme="majorHAnsi" w:eastAsiaTheme="majorEastAsia" w:hAnsiTheme="majorHAnsi" w:cstheme="majorBidi"/>
          <w:sz w:val="21"/>
          <w:szCs w:val="32"/>
          <w:lang w:val="en-AU"/>
        </w:rPr>
      </w:pPr>
    </w:p>
    <w:p w14:paraId="546157AF" w14:textId="77777777" w:rsidR="00E43D1F" w:rsidRPr="0088369D"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88369D">
        <w:rPr>
          <w:i/>
          <w:color w:val="C00000"/>
          <w:sz w:val="21"/>
          <w:lang w:val="en-AU"/>
        </w:rPr>
        <w:t>What are the nine power or influence tactics?</w:t>
      </w:r>
    </w:p>
    <w:p w14:paraId="3E269DFA" w14:textId="77777777" w:rsidR="0088369D" w:rsidRPr="0088369D" w:rsidRDefault="0088369D" w:rsidP="0088369D">
      <w:pPr>
        <w:pStyle w:val="ListParagraph"/>
        <w:spacing w:line="276" w:lineRule="auto"/>
        <w:rPr>
          <w:sz w:val="21"/>
          <w:szCs w:val="21"/>
          <w:lang w:val="en-AU"/>
        </w:rPr>
      </w:pPr>
    </w:p>
    <w:p w14:paraId="6A874CD8" w14:textId="2041C7C4"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sz w:val="21"/>
          <w:szCs w:val="21"/>
          <w:lang w:val="en-AU"/>
        </w:rPr>
        <w:t>Legitimacy</w:t>
      </w:r>
      <w:r>
        <w:rPr>
          <w:sz w:val="21"/>
          <w:szCs w:val="21"/>
          <w:lang w:val="en-AU"/>
        </w:rPr>
        <w:t xml:space="preserve">: relying on your authority position or saying that a request accords with organisational policies or rules. </w:t>
      </w:r>
    </w:p>
    <w:p w14:paraId="3AB2D593" w14:textId="7F050572"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sz w:val="21"/>
          <w:szCs w:val="21"/>
          <w:lang w:val="en-AU"/>
        </w:rPr>
        <w:t>Rational persuasion</w:t>
      </w:r>
      <w:r>
        <w:rPr>
          <w:sz w:val="21"/>
          <w:szCs w:val="21"/>
          <w:lang w:val="en-AU"/>
        </w:rPr>
        <w:t xml:space="preserve">: presenting logical arguments and factual evidence to demonstrate that a request is reasonable. </w:t>
      </w:r>
    </w:p>
    <w:p w14:paraId="6C37970B" w14:textId="4D22E7CE"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sz w:val="21"/>
          <w:szCs w:val="21"/>
          <w:lang w:val="en-AU"/>
        </w:rPr>
        <w:t>Inspirational appeals</w:t>
      </w:r>
      <w:r>
        <w:rPr>
          <w:sz w:val="21"/>
          <w:szCs w:val="21"/>
          <w:lang w:val="en-AU"/>
        </w:rPr>
        <w:t xml:space="preserve">: developing emotional commitment by appealing to a targets values, needs, hopes, and aspirations. </w:t>
      </w:r>
    </w:p>
    <w:p w14:paraId="6A21382C" w14:textId="43CEC90B"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Consultation</w:t>
      </w:r>
      <w:r>
        <w:rPr>
          <w:rFonts w:eastAsiaTheme="majorEastAsia" w:cstheme="majorBidi"/>
          <w:sz w:val="21"/>
          <w:szCs w:val="21"/>
          <w:lang w:val="en-AU"/>
        </w:rPr>
        <w:t xml:space="preserve">: increasing the targets support by </w:t>
      </w:r>
      <w:r w:rsidR="00042801">
        <w:rPr>
          <w:rFonts w:eastAsiaTheme="majorEastAsia" w:cstheme="majorBidi"/>
          <w:sz w:val="21"/>
          <w:szCs w:val="21"/>
          <w:lang w:val="en-AU"/>
        </w:rPr>
        <w:t xml:space="preserve">involving them in deciding how you will accomplish your plan. </w:t>
      </w:r>
      <w:r>
        <w:rPr>
          <w:rFonts w:eastAsiaTheme="majorEastAsia" w:cstheme="majorBidi"/>
          <w:sz w:val="21"/>
          <w:szCs w:val="21"/>
          <w:lang w:val="en-AU"/>
        </w:rPr>
        <w:t xml:space="preserve"> </w:t>
      </w:r>
    </w:p>
    <w:p w14:paraId="48AB86B4" w14:textId="6E1D98B4"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Exchange</w:t>
      </w:r>
      <w:r w:rsidR="00042801">
        <w:rPr>
          <w:rFonts w:eastAsiaTheme="majorEastAsia" w:cstheme="majorBidi"/>
          <w:sz w:val="21"/>
          <w:szCs w:val="21"/>
          <w:lang w:val="en-AU"/>
        </w:rPr>
        <w:t xml:space="preserve">: rewarding a target with benefits or favours in exchange for following a request. </w:t>
      </w:r>
    </w:p>
    <w:p w14:paraId="2D2B1C43" w14:textId="51D57F54"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Personal appeals</w:t>
      </w:r>
      <w:r w:rsidR="00042801">
        <w:rPr>
          <w:rFonts w:eastAsiaTheme="majorEastAsia" w:cstheme="majorBidi"/>
          <w:sz w:val="21"/>
          <w:szCs w:val="21"/>
          <w:lang w:val="en-AU"/>
        </w:rPr>
        <w:t xml:space="preserve">: asking for compliance based on friendship or loyalty. </w:t>
      </w:r>
    </w:p>
    <w:p w14:paraId="4CFC6F73" w14:textId="0682AA96"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Ingratiation</w:t>
      </w:r>
      <w:r w:rsidR="00042801">
        <w:rPr>
          <w:rFonts w:eastAsiaTheme="majorEastAsia" w:cstheme="majorBidi"/>
          <w:sz w:val="21"/>
          <w:szCs w:val="21"/>
          <w:lang w:val="en-AU"/>
        </w:rPr>
        <w:t xml:space="preserve">: using flattery, praise or friendly behaviour prior to making a request. </w:t>
      </w:r>
    </w:p>
    <w:p w14:paraId="58E242C2" w14:textId="3043533D"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Pressure</w:t>
      </w:r>
      <w:r w:rsidR="00042801">
        <w:rPr>
          <w:rFonts w:eastAsiaTheme="majorEastAsia" w:cstheme="majorBidi"/>
          <w:sz w:val="21"/>
          <w:szCs w:val="21"/>
          <w:lang w:val="en-AU"/>
        </w:rPr>
        <w:t xml:space="preserve">: using warnings, repeated demands and threats. </w:t>
      </w:r>
    </w:p>
    <w:p w14:paraId="0D341AE6" w14:textId="7D46E410" w:rsidR="0088369D" w:rsidRPr="0088369D" w:rsidRDefault="0088369D" w:rsidP="00B369C0">
      <w:pPr>
        <w:pStyle w:val="ListParagraph"/>
        <w:numPr>
          <w:ilvl w:val="0"/>
          <w:numId w:val="83"/>
        </w:numPr>
        <w:spacing w:line="276" w:lineRule="auto"/>
        <w:rPr>
          <w:rFonts w:eastAsiaTheme="majorEastAsia" w:cstheme="majorBidi"/>
          <w:sz w:val="21"/>
          <w:szCs w:val="21"/>
          <w:lang w:val="en-AU"/>
        </w:rPr>
      </w:pPr>
      <w:r w:rsidRPr="0088369D">
        <w:rPr>
          <w:rFonts w:eastAsiaTheme="majorEastAsia" w:cstheme="majorBidi"/>
          <w:sz w:val="21"/>
          <w:szCs w:val="21"/>
          <w:lang w:val="en-AU"/>
        </w:rPr>
        <w:t>Coalitions</w:t>
      </w:r>
      <w:r w:rsidR="00042801">
        <w:rPr>
          <w:rFonts w:eastAsiaTheme="majorEastAsia" w:cstheme="majorBidi"/>
          <w:sz w:val="21"/>
          <w:szCs w:val="21"/>
          <w:lang w:val="en-AU"/>
        </w:rPr>
        <w:t xml:space="preserve">: enlisting the aid or support of others to persuade the target to agree. </w:t>
      </w:r>
    </w:p>
    <w:p w14:paraId="1D9AC236" w14:textId="77777777" w:rsidR="0088369D" w:rsidRPr="0088369D" w:rsidRDefault="0088369D" w:rsidP="0088369D">
      <w:pPr>
        <w:spacing w:line="276" w:lineRule="auto"/>
        <w:ind w:left="720"/>
        <w:rPr>
          <w:rFonts w:asciiTheme="majorHAnsi" w:eastAsiaTheme="majorEastAsia" w:hAnsiTheme="majorHAnsi" w:cstheme="majorBidi"/>
          <w:szCs w:val="32"/>
          <w:lang w:val="en-AU"/>
        </w:rPr>
      </w:pPr>
    </w:p>
    <w:p w14:paraId="6E9FEF04" w14:textId="77777777" w:rsidR="00E43D1F" w:rsidRPr="00042801"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042801">
        <w:rPr>
          <w:i/>
          <w:color w:val="C00000"/>
          <w:sz w:val="21"/>
          <w:lang w:val="en-AU"/>
        </w:rPr>
        <w:lastRenderedPageBreak/>
        <w:t>In what way is sexual harassment about the abuse of power?</w:t>
      </w:r>
    </w:p>
    <w:p w14:paraId="23A828EF" w14:textId="77777777" w:rsidR="00042801" w:rsidRDefault="00042801" w:rsidP="00042801">
      <w:pPr>
        <w:pStyle w:val="ListParagraph"/>
        <w:spacing w:line="276" w:lineRule="auto"/>
        <w:rPr>
          <w:sz w:val="21"/>
          <w:lang w:val="en-AU"/>
        </w:rPr>
      </w:pPr>
    </w:p>
    <w:p w14:paraId="05371AB1" w14:textId="3E2F397B" w:rsidR="00042801" w:rsidRPr="00042801" w:rsidRDefault="00042801" w:rsidP="00042801">
      <w:pPr>
        <w:pStyle w:val="ListParagraph"/>
        <w:spacing w:line="276" w:lineRule="auto"/>
        <w:rPr>
          <w:rFonts w:eastAsiaTheme="majorEastAsia" w:cstheme="majorBidi"/>
          <w:sz w:val="21"/>
          <w:szCs w:val="32"/>
          <w:lang w:val="en-AU"/>
        </w:rPr>
      </w:pPr>
      <w:r w:rsidRPr="00042801">
        <w:rPr>
          <w:rFonts w:eastAsiaTheme="majorEastAsia" w:cstheme="majorBidi"/>
          <w:b/>
          <w:color w:val="C00000"/>
          <w:sz w:val="21"/>
          <w:szCs w:val="32"/>
          <w:lang w:val="en-AU"/>
        </w:rPr>
        <w:t>Sexual harassment</w:t>
      </w:r>
      <w:r w:rsidRPr="00042801">
        <w:rPr>
          <w:rFonts w:eastAsiaTheme="majorEastAsia" w:cstheme="majorBidi"/>
          <w:color w:val="C00000"/>
          <w:sz w:val="21"/>
          <w:szCs w:val="32"/>
          <w:lang w:val="en-AU"/>
        </w:rPr>
        <w:t xml:space="preserve"> </w:t>
      </w:r>
      <w:r>
        <w:rPr>
          <w:rFonts w:eastAsiaTheme="majorEastAsia" w:cstheme="majorBidi"/>
          <w:sz w:val="21"/>
          <w:szCs w:val="32"/>
          <w:lang w:val="en-AU"/>
        </w:rPr>
        <w:t>is</w:t>
      </w:r>
      <w:r w:rsidRPr="00042801">
        <w:rPr>
          <w:rFonts w:eastAsiaTheme="majorEastAsia" w:cstheme="majorBidi"/>
          <w:sz w:val="21"/>
          <w:szCs w:val="32"/>
          <w:lang w:val="en-AU"/>
        </w:rPr>
        <w:t xml:space="preserve"> an</w:t>
      </w:r>
      <w:r>
        <w:rPr>
          <w:rFonts w:eastAsiaTheme="majorEastAsia" w:cstheme="majorBidi"/>
          <w:sz w:val="21"/>
          <w:szCs w:val="32"/>
          <w:lang w:val="en-AU"/>
        </w:rPr>
        <w:t>y</w:t>
      </w:r>
      <w:r w:rsidRPr="00042801">
        <w:rPr>
          <w:rFonts w:eastAsiaTheme="majorEastAsia" w:cstheme="majorBidi"/>
          <w:sz w:val="21"/>
          <w:szCs w:val="32"/>
          <w:lang w:val="en-AU"/>
        </w:rPr>
        <w:t xml:space="preserve"> unwanted activity of a sexual nature that affects an individual’s employment and creates a hostile work environment. </w:t>
      </w:r>
      <w:r>
        <w:rPr>
          <w:rFonts w:eastAsiaTheme="majorEastAsia" w:cstheme="majorBidi"/>
          <w:sz w:val="21"/>
          <w:szCs w:val="32"/>
          <w:lang w:val="en-AU"/>
        </w:rPr>
        <w:t xml:space="preserve">It can damage the well-being of the individual, work group and organisation. </w:t>
      </w:r>
    </w:p>
    <w:p w14:paraId="077BD209" w14:textId="77777777" w:rsidR="00042801" w:rsidRPr="00E43D1F" w:rsidRDefault="00042801" w:rsidP="00042801">
      <w:pPr>
        <w:pStyle w:val="ListParagraph"/>
        <w:spacing w:line="276" w:lineRule="auto"/>
        <w:rPr>
          <w:rFonts w:asciiTheme="majorHAnsi" w:eastAsiaTheme="majorEastAsia" w:hAnsiTheme="majorHAnsi" w:cstheme="majorBidi"/>
          <w:szCs w:val="32"/>
          <w:lang w:val="en-AU"/>
        </w:rPr>
      </w:pPr>
    </w:p>
    <w:p w14:paraId="396F8476" w14:textId="77777777" w:rsidR="00E43D1F" w:rsidRPr="00042801"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042801">
        <w:rPr>
          <w:i/>
          <w:color w:val="C00000"/>
          <w:sz w:val="21"/>
          <w:lang w:val="en-AU"/>
        </w:rPr>
        <w:t>How do politics work in organisations?</w:t>
      </w:r>
    </w:p>
    <w:p w14:paraId="054F6B05" w14:textId="77777777" w:rsidR="00042801" w:rsidRDefault="00042801" w:rsidP="00042801">
      <w:pPr>
        <w:pStyle w:val="ListParagraph"/>
        <w:spacing w:line="276" w:lineRule="auto"/>
        <w:rPr>
          <w:sz w:val="21"/>
          <w:lang w:val="en-AU"/>
        </w:rPr>
      </w:pPr>
    </w:p>
    <w:p w14:paraId="52C94AF3" w14:textId="6847E111" w:rsidR="00042801" w:rsidRDefault="00042801" w:rsidP="00042801">
      <w:pPr>
        <w:pStyle w:val="ListParagraph"/>
        <w:spacing w:line="276" w:lineRule="auto"/>
        <w:rPr>
          <w:sz w:val="21"/>
          <w:lang w:val="en-AU"/>
        </w:rPr>
      </w:pPr>
      <w:r w:rsidRPr="00042801">
        <w:rPr>
          <w:b/>
          <w:color w:val="C00000"/>
          <w:sz w:val="21"/>
          <w:lang w:val="en-AU"/>
        </w:rPr>
        <w:t>Political behaviour</w:t>
      </w:r>
      <w:r w:rsidRPr="00042801">
        <w:rPr>
          <w:color w:val="C00000"/>
          <w:sz w:val="21"/>
          <w:lang w:val="en-AU"/>
        </w:rPr>
        <w:t xml:space="preserve"> </w:t>
      </w:r>
      <w:r>
        <w:rPr>
          <w:sz w:val="21"/>
          <w:lang w:val="en-AU"/>
        </w:rPr>
        <w:t xml:space="preserve">are activities that are not required as part of one’s formal role in the organisation, but that influence, or attempt to influence, the distribution of advantages or disadvantages within the organisation. Examples: without holding key information, joining a coalition, whistle-blowing, spreading rumours, etc. </w:t>
      </w:r>
    </w:p>
    <w:p w14:paraId="13F1F4AE" w14:textId="77777777" w:rsidR="00042801" w:rsidRPr="00E43D1F" w:rsidRDefault="00042801" w:rsidP="00042801">
      <w:pPr>
        <w:pStyle w:val="ListParagraph"/>
        <w:spacing w:line="276" w:lineRule="auto"/>
        <w:rPr>
          <w:rFonts w:asciiTheme="majorHAnsi" w:eastAsiaTheme="majorEastAsia" w:hAnsiTheme="majorHAnsi" w:cstheme="majorBidi"/>
          <w:szCs w:val="32"/>
          <w:lang w:val="en-AU"/>
        </w:rPr>
      </w:pPr>
    </w:p>
    <w:p w14:paraId="24300D56" w14:textId="77777777" w:rsidR="00E43D1F" w:rsidRPr="00042801" w:rsidRDefault="00E43D1F" w:rsidP="00A02C75">
      <w:pPr>
        <w:pStyle w:val="ListParagraph"/>
        <w:numPr>
          <w:ilvl w:val="0"/>
          <w:numId w:val="57"/>
        </w:numPr>
        <w:spacing w:line="276" w:lineRule="auto"/>
        <w:rPr>
          <w:rFonts w:asciiTheme="majorHAnsi" w:eastAsiaTheme="majorEastAsia" w:hAnsiTheme="majorHAnsi" w:cstheme="majorBidi"/>
          <w:i/>
          <w:color w:val="C00000"/>
          <w:szCs w:val="32"/>
          <w:lang w:val="en-AU"/>
        </w:rPr>
      </w:pPr>
      <w:r w:rsidRPr="00042801">
        <w:rPr>
          <w:i/>
          <w:color w:val="C00000"/>
          <w:sz w:val="21"/>
          <w:lang w:val="en-AU"/>
        </w:rPr>
        <w:t>What are the causes and consequences of political behaviour?</w:t>
      </w:r>
    </w:p>
    <w:p w14:paraId="28922D95" w14:textId="77777777" w:rsidR="00042801" w:rsidRDefault="00042801" w:rsidP="00042801">
      <w:pPr>
        <w:pStyle w:val="ListParagraph"/>
        <w:spacing w:line="276" w:lineRule="auto"/>
        <w:rPr>
          <w:sz w:val="21"/>
          <w:lang w:val="en-AU"/>
        </w:rPr>
      </w:pPr>
    </w:p>
    <w:p w14:paraId="0530519A" w14:textId="2EBD4EC6" w:rsidR="00042801" w:rsidRDefault="00042801" w:rsidP="00042801">
      <w:pPr>
        <w:pStyle w:val="ListParagraph"/>
        <w:spacing w:line="276" w:lineRule="auto"/>
        <w:rPr>
          <w:sz w:val="21"/>
          <w:lang w:val="en-AU"/>
        </w:rPr>
      </w:pPr>
      <w:r>
        <w:rPr>
          <w:sz w:val="21"/>
          <w:lang w:val="en-AU"/>
        </w:rPr>
        <w:t>Recent research and observation have identified a number of factors that appear to encourage political behaviour:</w:t>
      </w:r>
    </w:p>
    <w:p w14:paraId="07726A9E" w14:textId="02952A4A" w:rsidR="00042801" w:rsidRDefault="00042801" w:rsidP="00B369C0">
      <w:pPr>
        <w:pStyle w:val="ListParagraph"/>
        <w:numPr>
          <w:ilvl w:val="0"/>
          <w:numId w:val="84"/>
        </w:numPr>
        <w:spacing w:line="276" w:lineRule="auto"/>
        <w:rPr>
          <w:sz w:val="21"/>
          <w:lang w:val="en-AU"/>
        </w:rPr>
      </w:pPr>
      <w:r>
        <w:rPr>
          <w:sz w:val="21"/>
          <w:lang w:val="en-AU"/>
        </w:rPr>
        <w:t>Individual factors</w:t>
      </w:r>
    </w:p>
    <w:p w14:paraId="3D432154" w14:textId="4E2BD635" w:rsidR="00042801" w:rsidRDefault="00042801" w:rsidP="00B369C0">
      <w:pPr>
        <w:pStyle w:val="ListParagraph"/>
        <w:numPr>
          <w:ilvl w:val="1"/>
          <w:numId w:val="84"/>
        </w:numPr>
        <w:spacing w:line="276" w:lineRule="auto"/>
        <w:rPr>
          <w:sz w:val="21"/>
          <w:lang w:val="en-AU"/>
        </w:rPr>
      </w:pPr>
      <w:r>
        <w:rPr>
          <w:sz w:val="21"/>
          <w:lang w:val="en-AU"/>
        </w:rPr>
        <w:t xml:space="preserve">Personality traits: high self-monitors, internal </w:t>
      </w:r>
      <w:r w:rsidR="00797978">
        <w:rPr>
          <w:sz w:val="21"/>
          <w:lang w:val="en-AU"/>
        </w:rPr>
        <w:t>locus</w:t>
      </w:r>
      <w:r>
        <w:rPr>
          <w:sz w:val="21"/>
          <w:lang w:val="en-AU"/>
        </w:rPr>
        <w:t xml:space="preserve"> of control, Machiavellian (‘cunning’) personality. </w:t>
      </w:r>
    </w:p>
    <w:p w14:paraId="4E98D4F2" w14:textId="40028F60" w:rsidR="00042801" w:rsidRDefault="00042801" w:rsidP="00B369C0">
      <w:pPr>
        <w:pStyle w:val="ListParagraph"/>
        <w:numPr>
          <w:ilvl w:val="0"/>
          <w:numId w:val="84"/>
        </w:numPr>
        <w:spacing w:line="276" w:lineRule="auto"/>
        <w:rPr>
          <w:sz w:val="21"/>
          <w:lang w:val="en-AU"/>
        </w:rPr>
      </w:pPr>
      <w:r>
        <w:rPr>
          <w:sz w:val="21"/>
          <w:lang w:val="en-AU"/>
        </w:rPr>
        <w:t>Organisational factors</w:t>
      </w:r>
    </w:p>
    <w:p w14:paraId="02C58EB7" w14:textId="058BB531" w:rsidR="00797978" w:rsidRDefault="00797978" w:rsidP="00B369C0">
      <w:pPr>
        <w:pStyle w:val="ListParagraph"/>
        <w:numPr>
          <w:ilvl w:val="1"/>
          <w:numId w:val="84"/>
        </w:numPr>
        <w:spacing w:line="276" w:lineRule="auto"/>
        <w:rPr>
          <w:sz w:val="21"/>
          <w:lang w:val="en-AU"/>
        </w:rPr>
      </w:pPr>
      <w:r>
        <w:rPr>
          <w:sz w:val="21"/>
          <w:lang w:val="en-AU"/>
        </w:rPr>
        <w:t>The organisations</w:t>
      </w:r>
      <w:r w:rsidR="001A3CE5">
        <w:rPr>
          <w:sz w:val="21"/>
          <w:lang w:val="en-AU"/>
        </w:rPr>
        <w:t xml:space="preserve"> resources are declining</w:t>
      </w:r>
    </w:p>
    <w:p w14:paraId="5BB2D830" w14:textId="4BA101B2" w:rsidR="001A3CE5" w:rsidRDefault="001A3CE5" w:rsidP="00B369C0">
      <w:pPr>
        <w:pStyle w:val="ListParagraph"/>
        <w:numPr>
          <w:ilvl w:val="1"/>
          <w:numId w:val="84"/>
        </w:numPr>
        <w:spacing w:line="276" w:lineRule="auto"/>
        <w:rPr>
          <w:sz w:val="21"/>
          <w:lang w:val="en-AU"/>
        </w:rPr>
      </w:pPr>
      <w:r>
        <w:rPr>
          <w:sz w:val="21"/>
          <w:lang w:val="en-AU"/>
        </w:rPr>
        <w:t>The existing pattern of resources are changing</w:t>
      </w:r>
    </w:p>
    <w:p w14:paraId="5FC36955" w14:textId="6FE605E3" w:rsidR="001A3CE5" w:rsidRDefault="001A3CE5" w:rsidP="00B369C0">
      <w:pPr>
        <w:pStyle w:val="ListParagraph"/>
        <w:numPr>
          <w:ilvl w:val="1"/>
          <w:numId w:val="84"/>
        </w:numPr>
        <w:spacing w:line="276" w:lineRule="auto"/>
        <w:rPr>
          <w:sz w:val="21"/>
          <w:lang w:val="en-AU"/>
        </w:rPr>
      </w:pPr>
      <w:r>
        <w:rPr>
          <w:sz w:val="21"/>
          <w:lang w:val="en-AU"/>
        </w:rPr>
        <w:t>There are clear opportunities for promotions</w:t>
      </w:r>
    </w:p>
    <w:p w14:paraId="667CCAA7" w14:textId="208FE716" w:rsidR="001A3CE5" w:rsidRPr="00042801" w:rsidRDefault="001A3CE5" w:rsidP="00B369C0">
      <w:pPr>
        <w:pStyle w:val="ListParagraph"/>
        <w:numPr>
          <w:ilvl w:val="1"/>
          <w:numId w:val="84"/>
        </w:numPr>
        <w:spacing w:line="276" w:lineRule="auto"/>
        <w:rPr>
          <w:sz w:val="21"/>
          <w:lang w:val="en-AU"/>
        </w:rPr>
      </w:pPr>
      <w:r>
        <w:rPr>
          <w:sz w:val="21"/>
          <w:lang w:val="en-AU"/>
        </w:rPr>
        <w:t xml:space="preserve">The culture is characterised by low trust, high pressure, role ambiguity, zero-sum reward allocation, etc. </w:t>
      </w:r>
    </w:p>
    <w:p w14:paraId="0AEB6FE5" w14:textId="77777777" w:rsidR="00042801" w:rsidRPr="00E43D1F" w:rsidRDefault="00042801" w:rsidP="00042801">
      <w:pPr>
        <w:pStyle w:val="ListParagraph"/>
        <w:spacing w:line="276" w:lineRule="auto"/>
        <w:rPr>
          <w:rFonts w:asciiTheme="majorHAnsi" w:eastAsiaTheme="majorEastAsia" w:hAnsiTheme="majorHAnsi" w:cstheme="majorBidi"/>
          <w:szCs w:val="32"/>
          <w:lang w:val="en-AU"/>
        </w:rPr>
      </w:pPr>
    </w:p>
    <w:p w14:paraId="7ACAE72C" w14:textId="77777777" w:rsidR="001A3CE5" w:rsidRPr="001A3CE5" w:rsidRDefault="00E43D1F" w:rsidP="00A02C75">
      <w:pPr>
        <w:pStyle w:val="ListParagraph"/>
        <w:numPr>
          <w:ilvl w:val="0"/>
          <w:numId w:val="57"/>
        </w:numPr>
        <w:spacing w:line="276" w:lineRule="auto"/>
        <w:rPr>
          <w:rFonts w:asciiTheme="majorHAnsi" w:eastAsiaTheme="majorEastAsia" w:hAnsiTheme="majorHAnsi" w:cstheme="majorBidi"/>
          <w:i/>
          <w:color w:val="7CD4A8" w:themeColor="accent3" w:themeTint="99"/>
          <w:sz w:val="32"/>
          <w:szCs w:val="32"/>
          <w:lang w:val="en-AU"/>
        </w:rPr>
      </w:pPr>
      <w:r w:rsidRPr="00042801">
        <w:rPr>
          <w:i/>
          <w:color w:val="C00000"/>
          <w:sz w:val="21"/>
          <w:lang w:val="en-AU"/>
        </w:rPr>
        <w:t>How can one determine whether a political action is ethical?</w:t>
      </w:r>
    </w:p>
    <w:p w14:paraId="06F94BE4" w14:textId="77777777" w:rsidR="001A3CE5" w:rsidRDefault="001A3CE5" w:rsidP="001A3CE5">
      <w:pPr>
        <w:spacing w:line="276" w:lineRule="auto"/>
        <w:rPr>
          <w:i/>
          <w:color w:val="7CD4A8" w:themeColor="accent3" w:themeTint="99"/>
          <w:lang w:val="en-AU"/>
        </w:rPr>
      </w:pPr>
    </w:p>
    <w:p w14:paraId="3B025949" w14:textId="300E77CC" w:rsidR="00687F22" w:rsidRPr="00687F22" w:rsidRDefault="00687F22" w:rsidP="001A3CE5">
      <w:pPr>
        <w:spacing w:line="276" w:lineRule="auto"/>
        <w:ind w:left="720"/>
        <w:rPr>
          <w:sz w:val="21"/>
          <w:szCs w:val="21"/>
          <w:lang w:val="en-AU"/>
        </w:rPr>
      </w:pPr>
      <w:r w:rsidRPr="00687F22">
        <w:rPr>
          <w:sz w:val="21"/>
          <w:szCs w:val="21"/>
          <w:lang w:val="en-AU"/>
        </w:rPr>
        <w:t>Important questions to consider:</w:t>
      </w:r>
    </w:p>
    <w:p w14:paraId="1466078D" w14:textId="6F0A131A" w:rsidR="00687F22" w:rsidRPr="00687F22" w:rsidRDefault="00687F22" w:rsidP="00B369C0">
      <w:pPr>
        <w:pStyle w:val="ListParagraph"/>
        <w:numPr>
          <w:ilvl w:val="0"/>
          <w:numId w:val="85"/>
        </w:numPr>
        <w:spacing w:line="276" w:lineRule="auto"/>
        <w:rPr>
          <w:rFonts w:asciiTheme="majorHAnsi" w:eastAsiaTheme="majorEastAsia" w:hAnsiTheme="majorHAnsi" w:cstheme="majorBidi"/>
          <w:sz w:val="21"/>
          <w:szCs w:val="21"/>
          <w:lang w:val="en-AU"/>
        </w:rPr>
      </w:pPr>
      <w:r w:rsidRPr="00687F22">
        <w:rPr>
          <w:sz w:val="21"/>
          <w:szCs w:val="21"/>
          <w:lang w:val="en-AU"/>
        </w:rPr>
        <w:t>What is the utility of engaging in the behaviour?</w:t>
      </w:r>
    </w:p>
    <w:p w14:paraId="021CEA5B" w14:textId="3DF4B0F4" w:rsidR="00687F22" w:rsidRPr="00687F22" w:rsidRDefault="00687F22" w:rsidP="00B369C0">
      <w:pPr>
        <w:pStyle w:val="ListParagraph"/>
        <w:numPr>
          <w:ilvl w:val="0"/>
          <w:numId w:val="85"/>
        </w:numPr>
        <w:spacing w:line="276" w:lineRule="auto"/>
        <w:rPr>
          <w:rFonts w:asciiTheme="majorHAnsi" w:eastAsiaTheme="majorEastAsia" w:hAnsiTheme="majorHAnsi" w:cstheme="majorBidi"/>
          <w:sz w:val="21"/>
          <w:szCs w:val="21"/>
          <w:lang w:val="en-AU"/>
        </w:rPr>
      </w:pPr>
      <w:r w:rsidRPr="00687F22">
        <w:rPr>
          <w:sz w:val="21"/>
          <w:szCs w:val="21"/>
          <w:lang w:val="en-AU"/>
        </w:rPr>
        <w:t>Does the utility balance out any harm done by the action?</w:t>
      </w:r>
    </w:p>
    <w:p w14:paraId="7A3A00E8" w14:textId="77777777" w:rsidR="00687F22" w:rsidRPr="00687F22" w:rsidRDefault="00687F22" w:rsidP="00B369C0">
      <w:pPr>
        <w:pStyle w:val="ListParagraph"/>
        <w:numPr>
          <w:ilvl w:val="0"/>
          <w:numId w:val="85"/>
        </w:numPr>
        <w:spacing w:line="276" w:lineRule="auto"/>
        <w:rPr>
          <w:rFonts w:asciiTheme="majorHAnsi" w:eastAsiaTheme="majorEastAsia" w:hAnsiTheme="majorHAnsi" w:cstheme="majorBidi"/>
          <w:i/>
          <w:color w:val="7CD4A8" w:themeColor="accent3" w:themeTint="99"/>
          <w:sz w:val="32"/>
          <w:szCs w:val="32"/>
          <w:lang w:val="en-AU"/>
        </w:rPr>
      </w:pPr>
      <w:r w:rsidRPr="00687F22">
        <w:rPr>
          <w:sz w:val="21"/>
          <w:szCs w:val="21"/>
          <w:lang w:val="en-AU"/>
        </w:rPr>
        <w:t xml:space="preserve">Does the action conform to standards </w:t>
      </w:r>
      <w:proofErr w:type="spellStart"/>
      <w:r w:rsidRPr="00687F22">
        <w:rPr>
          <w:sz w:val="21"/>
          <w:szCs w:val="21"/>
          <w:lang w:val="en-AU"/>
        </w:rPr>
        <w:t>od</w:t>
      </w:r>
      <w:proofErr w:type="spellEnd"/>
      <w:r w:rsidRPr="00687F22">
        <w:rPr>
          <w:sz w:val="21"/>
          <w:szCs w:val="21"/>
          <w:lang w:val="en-AU"/>
        </w:rPr>
        <w:t xml:space="preserve"> equity and justice?</w:t>
      </w:r>
    </w:p>
    <w:p w14:paraId="504F280C" w14:textId="77777777" w:rsidR="00687F22" w:rsidRDefault="00687F22" w:rsidP="00687F22">
      <w:pPr>
        <w:spacing w:line="276" w:lineRule="auto"/>
        <w:ind w:left="720"/>
        <w:rPr>
          <w:i/>
          <w:color w:val="7CD4A8" w:themeColor="accent3" w:themeTint="99"/>
          <w:lang w:val="en-AU"/>
        </w:rPr>
      </w:pPr>
    </w:p>
    <w:p w14:paraId="58E25F9A" w14:textId="78F8F980" w:rsidR="00E43D1F" w:rsidRPr="00687F22" w:rsidRDefault="00687F22" w:rsidP="00687F22">
      <w:pPr>
        <w:spacing w:line="276" w:lineRule="auto"/>
        <w:ind w:left="720"/>
        <w:rPr>
          <w:rFonts w:asciiTheme="majorHAnsi" w:eastAsiaTheme="majorEastAsia" w:hAnsiTheme="majorHAnsi" w:cstheme="majorBidi"/>
          <w:color w:val="7CD4A8" w:themeColor="accent3" w:themeTint="99"/>
          <w:sz w:val="21"/>
          <w:szCs w:val="21"/>
          <w:lang w:val="en-AU"/>
        </w:rPr>
      </w:pPr>
      <w:r w:rsidRPr="00687F22">
        <w:rPr>
          <w:sz w:val="21"/>
          <w:szCs w:val="21"/>
          <w:lang w:val="en-AU"/>
        </w:rPr>
        <w:t xml:space="preserve">When faced with an ethical dilemma regrading organisational politics, consider whether playing politics is worth the risk, and whether others might be harmed in the process. </w:t>
      </w:r>
      <w:r w:rsidR="00E43D1F" w:rsidRPr="00687F22">
        <w:rPr>
          <w:color w:val="7CD4A8" w:themeColor="accent3" w:themeTint="99"/>
          <w:sz w:val="21"/>
          <w:szCs w:val="21"/>
          <w:lang w:val="en-AU"/>
        </w:rPr>
        <w:br w:type="page"/>
      </w:r>
    </w:p>
    <w:p w14:paraId="6AC73DE8" w14:textId="197C840B" w:rsidR="00B973BE" w:rsidRPr="00220A5E" w:rsidRDefault="00B973BE" w:rsidP="00B973BE">
      <w:pPr>
        <w:pStyle w:val="Heading1"/>
        <w:rPr>
          <w:color w:val="7CD4A8" w:themeColor="accent3" w:themeTint="99"/>
          <w:lang w:val="en-AU"/>
        </w:rPr>
      </w:pPr>
      <w:bookmarkStart w:id="10" w:name="_Toc528614045"/>
      <w:r w:rsidRPr="00220A5E">
        <w:rPr>
          <w:color w:val="7CD4A8" w:themeColor="accent3" w:themeTint="99"/>
          <w:lang w:val="en-AU"/>
        </w:rPr>
        <w:lastRenderedPageBreak/>
        <w:t>Motivation</w:t>
      </w:r>
      <w:bookmarkEnd w:id="10"/>
    </w:p>
    <w:p w14:paraId="267378B8" w14:textId="77777777" w:rsidR="00B973BE" w:rsidRPr="00104A02" w:rsidRDefault="00B973BE" w:rsidP="00B973BE">
      <w:pPr>
        <w:rPr>
          <w:i/>
          <w:color w:val="C00000"/>
          <w:lang w:val="en-AU"/>
        </w:rPr>
      </w:pPr>
    </w:p>
    <w:p w14:paraId="74EB3BDB" w14:textId="184D76C1" w:rsidR="00E43D1F" w:rsidRPr="00104A02" w:rsidRDefault="00E43D1F" w:rsidP="00A02C75">
      <w:pPr>
        <w:pStyle w:val="ListParagraph"/>
        <w:numPr>
          <w:ilvl w:val="0"/>
          <w:numId w:val="58"/>
        </w:numPr>
        <w:spacing w:line="276" w:lineRule="auto"/>
        <w:rPr>
          <w:i/>
          <w:color w:val="C00000"/>
          <w:sz w:val="21"/>
          <w:lang w:val="en-AU"/>
        </w:rPr>
      </w:pPr>
      <w:r w:rsidRPr="00104A02">
        <w:rPr>
          <w:i/>
          <w:color w:val="C00000"/>
          <w:sz w:val="21"/>
          <w:lang w:val="en-AU"/>
        </w:rPr>
        <w:t>Define motivation. What are the three key elements of motivation?</w:t>
      </w:r>
    </w:p>
    <w:p w14:paraId="0288A115" w14:textId="77777777" w:rsidR="00687F22" w:rsidRDefault="00687F22" w:rsidP="00687F22">
      <w:pPr>
        <w:pStyle w:val="ListParagraph"/>
        <w:spacing w:line="276" w:lineRule="auto"/>
        <w:rPr>
          <w:sz w:val="21"/>
          <w:lang w:val="en-AU"/>
        </w:rPr>
      </w:pPr>
    </w:p>
    <w:p w14:paraId="4E986697" w14:textId="575693D7" w:rsidR="00687F22" w:rsidRDefault="00104A02" w:rsidP="00687F22">
      <w:pPr>
        <w:pStyle w:val="ListParagraph"/>
        <w:spacing w:line="276" w:lineRule="auto"/>
        <w:rPr>
          <w:sz w:val="21"/>
          <w:lang w:val="en-AU"/>
        </w:rPr>
      </w:pPr>
      <w:r w:rsidRPr="00104A02">
        <w:rPr>
          <w:b/>
          <w:color w:val="C00000"/>
          <w:sz w:val="21"/>
          <w:lang w:val="en-AU"/>
        </w:rPr>
        <w:t>Motivation</w:t>
      </w:r>
      <w:r w:rsidRPr="00104A02">
        <w:rPr>
          <w:color w:val="C00000"/>
          <w:sz w:val="21"/>
          <w:lang w:val="en-AU"/>
        </w:rPr>
        <w:t xml:space="preserve"> </w:t>
      </w:r>
      <w:r>
        <w:rPr>
          <w:sz w:val="21"/>
          <w:lang w:val="en-AU"/>
        </w:rPr>
        <w:t xml:space="preserve">is the processes that account for an individual’s intensity, direction and persistence of effort towards attaining a goal. </w:t>
      </w:r>
    </w:p>
    <w:p w14:paraId="2F727679" w14:textId="77777777" w:rsidR="00104A02" w:rsidRDefault="00104A02" w:rsidP="00687F22">
      <w:pPr>
        <w:pStyle w:val="ListParagraph"/>
        <w:spacing w:line="276" w:lineRule="auto"/>
        <w:rPr>
          <w:sz w:val="21"/>
          <w:lang w:val="en-AU"/>
        </w:rPr>
      </w:pPr>
    </w:p>
    <w:p w14:paraId="5537D1DA" w14:textId="3E932DBA" w:rsidR="00104A02" w:rsidRDefault="00104A02" w:rsidP="00B369C0">
      <w:pPr>
        <w:pStyle w:val="ListParagraph"/>
        <w:numPr>
          <w:ilvl w:val="0"/>
          <w:numId w:val="86"/>
        </w:numPr>
        <w:spacing w:line="276" w:lineRule="auto"/>
        <w:rPr>
          <w:sz w:val="21"/>
          <w:lang w:val="en-AU"/>
        </w:rPr>
      </w:pPr>
      <w:r w:rsidRPr="00104A02">
        <w:rPr>
          <w:b/>
          <w:color w:val="C00000"/>
          <w:sz w:val="21"/>
          <w:lang w:val="en-AU"/>
        </w:rPr>
        <w:t>Intensity</w:t>
      </w:r>
      <w:r>
        <w:rPr>
          <w:sz w:val="21"/>
          <w:lang w:val="en-AU"/>
        </w:rPr>
        <w:t xml:space="preserve">: how hard a person tries. </w:t>
      </w:r>
    </w:p>
    <w:p w14:paraId="3598B637" w14:textId="3EC526A3" w:rsidR="00104A02" w:rsidRDefault="00104A02" w:rsidP="00B369C0">
      <w:pPr>
        <w:pStyle w:val="ListParagraph"/>
        <w:numPr>
          <w:ilvl w:val="0"/>
          <w:numId w:val="86"/>
        </w:numPr>
        <w:spacing w:line="276" w:lineRule="auto"/>
        <w:rPr>
          <w:sz w:val="21"/>
          <w:lang w:val="en-AU"/>
        </w:rPr>
      </w:pPr>
      <w:r w:rsidRPr="00104A02">
        <w:rPr>
          <w:b/>
          <w:color w:val="C00000"/>
          <w:sz w:val="21"/>
          <w:lang w:val="en-AU"/>
        </w:rPr>
        <w:t>Direction</w:t>
      </w:r>
      <w:r>
        <w:rPr>
          <w:sz w:val="21"/>
          <w:lang w:val="en-AU"/>
        </w:rPr>
        <w:t xml:space="preserve">: high intensity effort is unlikely to lead to favourable job-performance outcomes unless the effort is channelled in a direction that befits the organisation. </w:t>
      </w:r>
    </w:p>
    <w:p w14:paraId="3766AF1C" w14:textId="29B27D7E" w:rsidR="00104A02" w:rsidRDefault="00104A02" w:rsidP="00B369C0">
      <w:pPr>
        <w:pStyle w:val="ListParagraph"/>
        <w:numPr>
          <w:ilvl w:val="0"/>
          <w:numId w:val="86"/>
        </w:numPr>
        <w:spacing w:line="276" w:lineRule="auto"/>
        <w:rPr>
          <w:sz w:val="21"/>
          <w:lang w:val="en-AU"/>
        </w:rPr>
      </w:pPr>
      <w:r w:rsidRPr="00104A02">
        <w:rPr>
          <w:b/>
          <w:color w:val="C00000"/>
          <w:sz w:val="21"/>
          <w:lang w:val="en-AU"/>
        </w:rPr>
        <w:t>Persistence</w:t>
      </w:r>
      <w:r>
        <w:rPr>
          <w:sz w:val="21"/>
          <w:lang w:val="en-AU"/>
        </w:rPr>
        <w:t xml:space="preserve">: measures how long a person can maintain effort. Motivated individuals stay with a task long enough to achieve their goal. </w:t>
      </w:r>
    </w:p>
    <w:p w14:paraId="3F8511BB" w14:textId="77777777" w:rsidR="00104A02" w:rsidRPr="00104A02" w:rsidRDefault="00104A02" w:rsidP="00104A02">
      <w:pPr>
        <w:spacing w:line="276" w:lineRule="auto"/>
        <w:rPr>
          <w:sz w:val="21"/>
          <w:lang w:val="en-AU"/>
        </w:rPr>
      </w:pPr>
    </w:p>
    <w:p w14:paraId="41669ACD" w14:textId="1ACEA32A" w:rsidR="00E43D1F" w:rsidRDefault="00E43D1F" w:rsidP="00A02C75">
      <w:pPr>
        <w:pStyle w:val="ListParagraph"/>
        <w:numPr>
          <w:ilvl w:val="0"/>
          <w:numId w:val="58"/>
        </w:numPr>
        <w:spacing w:line="276" w:lineRule="auto"/>
        <w:rPr>
          <w:i/>
          <w:color w:val="C00000"/>
          <w:sz w:val="21"/>
          <w:lang w:val="en-AU"/>
        </w:rPr>
      </w:pPr>
      <w:r w:rsidRPr="00104A02">
        <w:rPr>
          <w:i/>
          <w:color w:val="C00000"/>
          <w:sz w:val="21"/>
          <w:lang w:val="en-AU"/>
        </w:rPr>
        <w:t>What are the early theories of motivation? How well have they been supported by research?</w:t>
      </w:r>
    </w:p>
    <w:p w14:paraId="0A0354DC" w14:textId="77777777" w:rsidR="00104A02" w:rsidRDefault="00104A02" w:rsidP="00104A02">
      <w:pPr>
        <w:pStyle w:val="ListParagraph"/>
        <w:spacing w:line="276" w:lineRule="auto"/>
        <w:rPr>
          <w:i/>
          <w:color w:val="C00000"/>
          <w:sz w:val="21"/>
          <w:lang w:val="en-AU"/>
        </w:rPr>
      </w:pPr>
    </w:p>
    <w:p w14:paraId="3CDB4008" w14:textId="750CFBDD" w:rsidR="00104A02" w:rsidRDefault="00104A02" w:rsidP="00104A02">
      <w:pPr>
        <w:pStyle w:val="ListParagraph"/>
        <w:spacing w:line="276" w:lineRule="auto"/>
        <w:rPr>
          <w:sz w:val="21"/>
          <w:lang w:val="en-AU"/>
        </w:rPr>
      </w:pPr>
      <w:r w:rsidRPr="003C372C">
        <w:rPr>
          <w:b/>
          <w:color w:val="C00000"/>
          <w:sz w:val="21"/>
          <w:lang w:val="en-AU"/>
        </w:rPr>
        <w:t xml:space="preserve">Maslow’s </w:t>
      </w:r>
      <w:r w:rsidR="003C372C" w:rsidRPr="003C372C">
        <w:rPr>
          <w:b/>
          <w:color w:val="C00000"/>
          <w:sz w:val="21"/>
          <w:lang w:val="en-AU"/>
        </w:rPr>
        <w:t>h</w:t>
      </w:r>
      <w:r w:rsidRPr="003C372C">
        <w:rPr>
          <w:b/>
          <w:color w:val="C00000"/>
          <w:sz w:val="21"/>
          <w:lang w:val="en-AU"/>
        </w:rPr>
        <w:t>ierarchy</w:t>
      </w:r>
      <w:r w:rsidR="003C372C" w:rsidRPr="003C372C">
        <w:rPr>
          <w:b/>
          <w:color w:val="C00000"/>
          <w:sz w:val="21"/>
          <w:lang w:val="en-AU"/>
        </w:rPr>
        <w:t xml:space="preserve"> of n</w:t>
      </w:r>
      <w:r w:rsidRPr="003C372C">
        <w:rPr>
          <w:b/>
          <w:color w:val="C00000"/>
          <w:sz w:val="21"/>
          <w:lang w:val="en-AU"/>
        </w:rPr>
        <w:t>eeds</w:t>
      </w:r>
      <w:r>
        <w:rPr>
          <w:sz w:val="21"/>
          <w:lang w:val="en-AU"/>
        </w:rPr>
        <w:t>: a hierarchy of 5 needs in which, as each need is substantially satisfied,</w:t>
      </w:r>
      <w:r w:rsidR="006C460B">
        <w:rPr>
          <w:sz w:val="21"/>
          <w:lang w:val="en-AU"/>
        </w:rPr>
        <w:t xml:space="preserve"> the next need becomes dominant. </w:t>
      </w:r>
    </w:p>
    <w:p w14:paraId="6F5D9AEA" w14:textId="77777777" w:rsidR="006C460B" w:rsidRDefault="006C460B" w:rsidP="00104A02">
      <w:pPr>
        <w:pStyle w:val="ListParagraph"/>
        <w:spacing w:line="276" w:lineRule="auto"/>
        <w:rPr>
          <w:sz w:val="21"/>
          <w:lang w:val="en-AU"/>
        </w:rPr>
      </w:pPr>
    </w:p>
    <w:p w14:paraId="0E274D0B" w14:textId="49CEF087" w:rsidR="006C460B" w:rsidRDefault="006C460B" w:rsidP="00B369C0">
      <w:pPr>
        <w:pStyle w:val="ListParagraph"/>
        <w:numPr>
          <w:ilvl w:val="0"/>
          <w:numId w:val="88"/>
        </w:numPr>
        <w:spacing w:line="276" w:lineRule="auto"/>
        <w:rPr>
          <w:sz w:val="21"/>
          <w:lang w:val="en-AU"/>
        </w:rPr>
      </w:pPr>
      <w:r>
        <w:rPr>
          <w:sz w:val="21"/>
          <w:lang w:val="en-AU"/>
        </w:rPr>
        <w:t>Physiological</w:t>
      </w:r>
    </w:p>
    <w:p w14:paraId="207DBB91" w14:textId="6E481ACE" w:rsidR="006C460B" w:rsidRDefault="006C460B" w:rsidP="00B369C0">
      <w:pPr>
        <w:pStyle w:val="ListParagraph"/>
        <w:numPr>
          <w:ilvl w:val="0"/>
          <w:numId w:val="88"/>
        </w:numPr>
        <w:spacing w:line="276" w:lineRule="auto"/>
        <w:rPr>
          <w:sz w:val="21"/>
          <w:lang w:val="en-AU"/>
        </w:rPr>
      </w:pPr>
      <w:r>
        <w:rPr>
          <w:sz w:val="21"/>
          <w:lang w:val="en-AU"/>
        </w:rPr>
        <w:t xml:space="preserve">Safety </w:t>
      </w:r>
    </w:p>
    <w:p w14:paraId="5F394BF1" w14:textId="448D98F9" w:rsidR="006C460B" w:rsidRDefault="006C460B" w:rsidP="00B369C0">
      <w:pPr>
        <w:pStyle w:val="ListParagraph"/>
        <w:numPr>
          <w:ilvl w:val="0"/>
          <w:numId w:val="88"/>
        </w:numPr>
        <w:spacing w:line="276" w:lineRule="auto"/>
        <w:rPr>
          <w:sz w:val="21"/>
          <w:lang w:val="en-AU"/>
        </w:rPr>
      </w:pPr>
      <w:r>
        <w:rPr>
          <w:sz w:val="21"/>
          <w:lang w:val="en-AU"/>
        </w:rPr>
        <w:t>Social</w:t>
      </w:r>
    </w:p>
    <w:p w14:paraId="073264FF" w14:textId="44216C07" w:rsidR="006C460B" w:rsidRDefault="006C460B" w:rsidP="00B369C0">
      <w:pPr>
        <w:pStyle w:val="ListParagraph"/>
        <w:numPr>
          <w:ilvl w:val="0"/>
          <w:numId w:val="88"/>
        </w:numPr>
        <w:spacing w:line="276" w:lineRule="auto"/>
        <w:rPr>
          <w:sz w:val="21"/>
          <w:lang w:val="en-AU"/>
        </w:rPr>
      </w:pPr>
      <w:r>
        <w:rPr>
          <w:sz w:val="21"/>
          <w:lang w:val="en-AU"/>
        </w:rPr>
        <w:t>Esteem</w:t>
      </w:r>
    </w:p>
    <w:p w14:paraId="513A2DFF" w14:textId="054234E7" w:rsidR="006C460B" w:rsidRDefault="006C460B" w:rsidP="00B369C0">
      <w:pPr>
        <w:pStyle w:val="ListParagraph"/>
        <w:numPr>
          <w:ilvl w:val="0"/>
          <w:numId w:val="88"/>
        </w:numPr>
        <w:spacing w:line="276" w:lineRule="auto"/>
        <w:rPr>
          <w:sz w:val="21"/>
          <w:lang w:val="en-AU"/>
        </w:rPr>
      </w:pPr>
      <w:r>
        <w:rPr>
          <w:sz w:val="21"/>
          <w:lang w:val="en-AU"/>
        </w:rPr>
        <w:t>Self-actualisation</w:t>
      </w:r>
    </w:p>
    <w:p w14:paraId="02185CB0" w14:textId="77777777" w:rsidR="00104A02" w:rsidRDefault="00104A02" w:rsidP="00104A02">
      <w:pPr>
        <w:pStyle w:val="ListParagraph"/>
        <w:spacing w:line="276" w:lineRule="auto"/>
        <w:rPr>
          <w:sz w:val="21"/>
          <w:lang w:val="en-AU"/>
        </w:rPr>
      </w:pPr>
    </w:p>
    <w:p w14:paraId="02A0F5B7" w14:textId="77777777" w:rsidR="00104A02" w:rsidRPr="003C372C" w:rsidRDefault="00104A02" w:rsidP="00104A02">
      <w:pPr>
        <w:pStyle w:val="ListParagraph"/>
        <w:spacing w:line="276" w:lineRule="auto"/>
        <w:rPr>
          <w:b/>
          <w:color w:val="C00000"/>
          <w:sz w:val="21"/>
          <w:lang w:val="en-AU"/>
        </w:rPr>
      </w:pPr>
      <w:r w:rsidRPr="003C372C">
        <w:rPr>
          <w:b/>
          <w:color w:val="C00000"/>
          <w:sz w:val="21"/>
          <w:lang w:val="en-AU"/>
        </w:rPr>
        <w:t xml:space="preserve">Theory X and Theory Y: </w:t>
      </w:r>
    </w:p>
    <w:p w14:paraId="071C1A7E" w14:textId="0E415217" w:rsidR="00104A02" w:rsidRDefault="00104A02" w:rsidP="00B369C0">
      <w:pPr>
        <w:pStyle w:val="ListParagraph"/>
        <w:numPr>
          <w:ilvl w:val="0"/>
          <w:numId w:val="87"/>
        </w:numPr>
        <w:spacing w:line="276" w:lineRule="auto"/>
        <w:rPr>
          <w:sz w:val="21"/>
          <w:lang w:val="en-AU"/>
        </w:rPr>
      </w:pPr>
      <w:r>
        <w:rPr>
          <w:sz w:val="21"/>
          <w:lang w:val="en-AU"/>
        </w:rPr>
        <w:t xml:space="preserve">Theory X: the assumption that employees dislike work, are lazy, and must be coerced to perform. </w:t>
      </w:r>
    </w:p>
    <w:p w14:paraId="3FE8BA62" w14:textId="5DC0EAEC" w:rsidR="00104A02" w:rsidRDefault="00104A02" w:rsidP="00B369C0">
      <w:pPr>
        <w:pStyle w:val="ListParagraph"/>
        <w:numPr>
          <w:ilvl w:val="0"/>
          <w:numId w:val="87"/>
        </w:numPr>
        <w:spacing w:line="276" w:lineRule="auto"/>
        <w:rPr>
          <w:sz w:val="21"/>
          <w:lang w:val="en-AU"/>
        </w:rPr>
      </w:pPr>
      <w:r>
        <w:rPr>
          <w:sz w:val="21"/>
          <w:lang w:val="en-AU"/>
        </w:rPr>
        <w:t xml:space="preserve">Theory Y: the assumption that employees like work, are creative, seek responsibility, and can exercise self-direction. </w:t>
      </w:r>
    </w:p>
    <w:p w14:paraId="5EC8F08B" w14:textId="77777777" w:rsidR="00104A02" w:rsidRDefault="00104A02" w:rsidP="00104A02">
      <w:pPr>
        <w:spacing w:line="276" w:lineRule="auto"/>
        <w:ind w:left="720"/>
        <w:rPr>
          <w:sz w:val="21"/>
          <w:lang w:val="en-AU"/>
        </w:rPr>
      </w:pPr>
    </w:p>
    <w:p w14:paraId="589AB897" w14:textId="3B9D3C3B" w:rsidR="00104A02" w:rsidRDefault="00104A02" w:rsidP="00104A02">
      <w:pPr>
        <w:spacing w:line="276" w:lineRule="auto"/>
        <w:ind w:left="720"/>
        <w:rPr>
          <w:sz w:val="21"/>
          <w:lang w:val="en-AU"/>
        </w:rPr>
      </w:pPr>
      <w:r w:rsidRPr="003C372C">
        <w:rPr>
          <w:b/>
          <w:color w:val="C00000"/>
          <w:sz w:val="21"/>
          <w:lang w:val="en-AU"/>
        </w:rPr>
        <w:t>Herzberg’s two-factor theory (‘Motivator-Hygiene Theory’):</w:t>
      </w:r>
      <w:r w:rsidRPr="003C372C">
        <w:rPr>
          <w:color w:val="C00000"/>
          <w:sz w:val="21"/>
          <w:lang w:val="en-AU"/>
        </w:rPr>
        <w:t xml:space="preserve"> </w:t>
      </w:r>
      <w:r>
        <w:rPr>
          <w:sz w:val="21"/>
          <w:lang w:val="en-AU"/>
        </w:rPr>
        <w:t xml:space="preserve">theory that relates intrinsic factors to job satisfaction and associates extrinsic factors with dissatisfaction. </w:t>
      </w:r>
    </w:p>
    <w:p w14:paraId="189F8AD1" w14:textId="77777777" w:rsidR="00104A02" w:rsidRPr="00104A02" w:rsidRDefault="00104A02" w:rsidP="00104A02">
      <w:pPr>
        <w:spacing w:line="276" w:lineRule="auto"/>
        <w:ind w:left="720"/>
        <w:rPr>
          <w:sz w:val="21"/>
          <w:lang w:val="en-AU"/>
        </w:rPr>
      </w:pPr>
    </w:p>
    <w:p w14:paraId="04564506" w14:textId="299A4CFC" w:rsidR="00E43D1F" w:rsidRPr="006C460B" w:rsidRDefault="00E43D1F" w:rsidP="00A02C75">
      <w:pPr>
        <w:pStyle w:val="ListParagraph"/>
        <w:numPr>
          <w:ilvl w:val="0"/>
          <w:numId w:val="58"/>
        </w:numPr>
        <w:spacing w:line="276" w:lineRule="auto"/>
        <w:rPr>
          <w:i/>
          <w:color w:val="C00000"/>
          <w:sz w:val="21"/>
          <w:lang w:val="en-AU"/>
        </w:rPr>
      </w:pPr>
      <w:r w:rsidRPr="006C460B">
        <w:rPr>
          <w:i/>
          <w:color w:val="C00000"/>
          <w:sz w:val="21"/>
          <w:lang w:val="en-AU"/>
        </w:rPr>
        <w:t xml:space="preserve">What are the similarities and differences between self-determination theory and goal-setting </w:t>
      </w:r>
      <w:r w:rsidRPr="006C460B">
        <w:rPr>
          <w:i/>
          <w:color w:val="C00000"/>
          <w:sz w:val="21"/>
          <w:highlight w:val="yellow"/>
          <w:lang w:val="en-AU"/>
        </w:rPr>
        <w:t>theory?</w:t>
      </w:r>
    </w:p>
    <w:p w14:paraId="1A50B995" w14:textId="77777777" w:rsidR="003C372C" w:rsidRDefault="003C372C" w:rsidP="003C372C">
      <w:pPr>
        <w:pStyle w:val="ListParagraph"/>
        <w:spacing w:line="276" w:lineRule="auto"/>
        <w:rPr>
          <w:sz w:val="21"/>
          <w:lang w:val="en-AU"/>
        </w:rPr>
      </w:pPr>
    </w:p>
    <w:p w14:paraId="25EC4ED0" w14:textId="2EBD5ADC" w:rsidR="003C372C" w:rsidRDefault="003C372C" w:rsidP="003C372C">
      <w:pPr>
        <w:pStyle w:val="ListParagraph"/>
        <w:spacing w:line="276" w:lineRule="auto"/>
        <w:rPr>
          <w:sz w:val="21"/>
          <w:lang w:val="en-AU"/>
        </w:rPr>
      </w:pPr>
      <w:r w:rsidRPr="006C460B">
        <w:rPr>
          <w:b/>
          <w:color w:val="C00000"/>
          <w:sz w:val="21"/>
          <w:lang w:val="en-AU"/>
        </w:rPr>
        <w:t>Self-determination:</w:t>
      </w:r>
      <w:r w:rsidRPr="006C460B">
        <w:rPr>
          <w:color w:val="C00000"/>
          <w:sz w:val="21"/>
          <w:lang w:val="en-AU"/>
        </w:rPr>
        <w:t xml:space="preserve"> </w:t>
      </w:r>
      <w:r>
        <w:rPr>
          <w:sz w:val="21"/>
          <w:lang w:val="en-AU"/>
        </w:rPr>
        <w:t xml:space="preserve">a theory that states that allocating extrinsic rewards for behaviour that had been previously intrinsically rewarding tends to decrease the overall level of motivation if the rewards are seen as controlling. </w:t>
      </w:r>
    </w:p>
    <w:p w14:paraId="4304EB22" w14:textId="77777777" w:rsidR="003C372C" w:rsidRDefault="003C372C" w:rsidP="003C372C">
      <w:pPr>
        <w:pStyle w:val="ListParagraph"/>
        <w:spacing w:line="276" w:lineRule="auto"/>
        <w:rPr>
          <w:sz w:val="21"/>
          <w:lang w:val="en-AU"/>
        </w:rPr>
      </w:pPr>
    </w:p>
    <w:p w14:paraId="315365CA" w14:textId="53024686" w:rsidR="003C372C" w:rsidRDefault="006C460B" w:rsidP="003C372C">
      <w:pPr>
        <w:pStyle w:val="ListParagraph"/>
        <w:spacing w:line="276" w:lineRule="auto"/>
        <w:rPr>
          <w:sz w:val="21"/>
          <w:lang w:val="en-AU"/>
        </w:rPr>
      </w:pPr>
      <w:r w:rsidRPr="006C460B">
        <w:rPr>
          <w:b/>
          <w:color w:val="C00000"/>
          <w:sz w:val="21"/>
          <w:lang w:val="en-AU"/>
        </w:rPr>
        <w:t>Goal-setting theory:</w:t>
      </w:r>
      <w:r w:rsidRPr="006C460B">
        <w:rPr>
          <w:color w:val="C00000"/>
          <w:sz w:val="21"/>
          <w:lang w:val="en-AU"/>
        </w:rPr>
        <w:t xml:space="preserve"> </w:t>
      </w:r>
      <w:r>
        <w:rPr>
          <w:sz w:val="21"/>
          <w:lang w:val="en-AU"/>
        </w:rPr>
        <w:t xml:space="preserve">a theory that specific and difficult goals, with feedback, lead to higher performance. </w:t>
      </w:r>
    </w:p>
    <w:p w14:paraId="1BBDF25A" w14:textId="77777777" w:rsidR="003C372C" w:rsidRPr="00DE448B" w:rsidRDefault="003C372C" w:rsidP="003C372C">
      <w:pPr>
        <w:pStyle w:val="ListParagraph"/>
        <w:spacing w:line="276" w:lineRule="auto"/>
        <w:rPr>
          <w:sz w:val="21"/>
          <w:lang w:val="en-AU"/>
        </w:rPr>
      </w:pPr>
    </w:p>
    <w:p w14:paraId="1F88211D" w14:textId="168BB79F" w:rsidR="00E43D1F" w:rsidRPr="00442889" w:rsidRDefault="00E43D1F" w:rsidP="00A02C75">
      <w:pPr>
        <w:pStyle w:val="ListParagraph"/>
        <w:numPr>
          <w:ilvl w:val="0"/>
          <w:numId w:val="58"/>
        </w:numPr>
        <w:spacing w:line="276" w:lineRule="auto"/>
        <w:rPr>
          <w:i/>
          <w:color w:val="C00000"/>
          <w:sz w:val="21"/>
          <w:lang w:val="en-AU"/>
        </w:rPr>
      </w:pPr>
      <w:r w:rsidRPr="00442889">
        <w:rPr>
          <w:i/>
          <w:color w:val="C00000"/>
          <w:sz w:val="21"/>
          <w:lang w:val="en-AU"/>
        </w:rPr>
        <w:t>What are the key principles of self-efficacy theory, reinforcement theory, equity theory and expectancy theory?</w:t>
      </w:r>
    </w:p>
    <w:p w14:paraId="46DD109E" w14:textId="77777777" w:rsidR="007C6F0B" w:rsidRDefault="007C6F0B" w:rsidP="007C6F0B">
      <w:pPr>
        <w:pStyle w:val="ListParagraph"/>
        <w:spacing w:line="276" w:lineRule="auto"/>
        <w:rPr>
          <w:sz w:val="21"/>
          <w:lang w:val="en-AU"/>
        </w:rPr>
      </w:pPr>
    </w:p>
    <w:p w14:paraId="29D36720" w14:textId="0D1534B7" w:rsidR="007C6F0B" w:rsidRDefault="00A043E4" w:rsidP="00B369C0">
      <w:pPr>
        <w:pStyle w:val="ListParagraph"/>
        <w:numPr>
          <w:ilvl w:val="0"/>
          <w:numId w:val="89"/>
        </w:numPr>
        <w:spacing w:line="276" w:lineRule="auto"/>
        <w:rPr>
          <w:sz w:val="21"/>
          <w:lang w:val="en-AU"/>
        </w:rPr>
      </w:pPr>
      <w:r w:rsidRPr="00464FCB">
        <w:rPr>
          <w:b/>
          <w:color w:val="C00000"/>
          <w:sz w:val="21"/>
          <w:lang w:val="en-AU"/>
        </w:rPr>
        <w:lastRenderedPageBreak/>
        <w:t>Self-efficacy:</w:t>
      </w:r>
      <w:r w:rsidRPr="00464FCB">
        <w:rPr>
          <w:color w:val="C00000"/>
          <w:sz w:val="21"/>
          <w:lang w:val="en-AU"/>
        </w:rPr>
        <w:t xml:space="preserve"> </w:t>
      </w:r>
      <w:r>
        <w:rPr>
          <w:sz w:val="21"/>
          <w:lang w:val="en-AU"/>
        </w:rPr>
        <w:t xml:space="preserve">refers to an individual’s belief that he or she is capable of performing a task. </w:t>
      </w:r>
      <w:r w:rsidR="0007775F">
        <w:rPr>
          <w:sz w:val="21"/>
          <w:lang w:val="en-AU"/>
        </w:rPr>
        <w:t xml:space="preserve">The higher your self-efficacy, the more confident you are in your ability to succeed. </w:t>
      </w:r>
    </w:p>
    <w:p w14:paraId="027E39A8" w14:textId="0844BD15" w:rsidR="00A043E4" w:rsidRDefault="0007775F" w:rsidP="00B369C0">
      <w:pPr>
        <w:pStyle w:val="ListParagraph"/>
        <w:numPr>
          <w:ilvl w:val="0"/>
          <w:numId w:val="89"/>
        </w:numPr>
        <w:spacing w:line="276" w:lineRule="auto"/>
        <w:rPr>
          <w:sz w:val="21"/>
          <w:lang w:val="en-AU"/>
        </w:rPr>
      </w:pPr>
      <w:r w:rsidRPr="00464FCB">
        <w:rPr>
          <w:b/>
          <w:color w:val="C00000"/>
          <w:sz w:val="21"/>
          <w:lang w:val="en-AU"/>
        </w:rPr>
        <w:t>Reinforcement theory</w:t>
      </w:r>
      <w:r>
        <w:rPr>
          <w:sz w:val="21"/>
          <w:lang w:val="en-AU"/>
        </w:rPr>
        <w:t xml:space="preserve">: is a counterpoint to goal-setting. It ignores the inner state of the individual and concentrates solely on what happens when he or she takes some action. </w:t>
      </w:r>
    </w:p>
    <w:p w14:paraId="22EE36B9" w14:textId="7AE099E9" w:rsidR="006C460B" w:rsidRDefault="0007775F" w:rsidP="00B369C0">
      <w:pPr>
        <w:pStyle w:val="ListParagraph"/>
        <w:numPr>
          <w:ilvl w:val="0"/>
          <w:numId w:val="89"/>
        </w:numPr>
        <w:spacing w:line="276" w:lineRule="auto"/>
        <w:rPr>
          <w:sz w:val="21"/>
          <w:lang w:val="en-AU"/>
        </w:rPr>
      </w:pPr>
      <w:r w:rsidRPr="00464FCB">
        <w:rPr>
          <w:b/>
          <w:color w:val="C00000"/>
          <w:sz w:val="21"/>
          <w:lang w:val="en-AU"/>
        </w:rPr>
        <w:t>Equity theory:</w:t>
      </w:r>
      <w:r w:rsidRPr="00464FCB">
        <w:rPr>
          <w:color w:val="C00000"/>
          <w:sz w:val="21"/>
          <w:lang w:val="en-AU"/>
        </w:rPr>
        <w:t xml:space="preserve"> </w:t>
      </w:r>
      <w:r w:rsidR="00D76784">
        <w:rPr>
          <w:sz w:val="21"/>
          <w:lang w:val="en-AU"/>
        </w:rPr>
        <w:t xml:space="preserve">employees </w:t>
      </w:r>
      <w:r w:rsidR="00442889">
        <w:rPr>
          <w:sz w:val="21"/>
          <w:lang w:val="en-AU"/>
        </w:rPr>
        <w:t>perceive</w:t>
      </w:r>
      <w:r w:rsidR="00D76784">
        <w:rPr>
          <w:sz w:val="21"/>
          <w:lang w:val="en-AU"/>
        </w:rPr>
        <w:t xml:space="preserve"> what they get from a job situation (</w:t>
      </w:r>
      <w:r w:rsidR="00442889">
        <w:rPr>
          <w:sz w:val="21"/>
          <w:lang w:val="en-AU"/>
        </w:rPr>
        <w:t>salary</w:t>
      </w:r>
      <w:r w:rsidR="00D76784">
        <w:rPr>
          <w:sz w:val="21"/>
          <w:lang w:val="en-AU"/>
        </w:rPr>
        <w:t xml:space="preserve"> levels, </w:t>
      </w:r>
      <w:r w:rsidR="00442889">
        <w:rPr>
          <w:sz w:val="21"/>
          <w:lang w:val="en-AU"/>
        </w:rPr>
        <w:t xml:space="preserve">pay increases, recognition) in relationship to what they put into its (effort, experience, education, competence) and then compare their outcome-input ratio with that of relevant others. If we perceive our ratio to be equal to that of the relevant others with whom we compare ourselves, a state of equity exists; we perceive that our situation is fair and justice prevails. </w:t>
      </w:r>
    </w:p>
    <w:p w14:paraId="3F855938" w14:textId="6A3B75B7" w:rsidR="00442889" w:rsidRPr="00442889" w:rsidRDefault="00442889" w:rsidP="00B369C0">
      <w:pPr>
        <w:pStyle w:val="ListParagraph"/>
        <w:numPr>
          <w:ilvl w:val="0"/>
          <w:numId w:val="89"/>
        </w:numPr>
        <w:spacing w:line="276" w:lineRule="auto"/>
        <w:rPr>
          <w:sz w:val="21"/>
          <w:lang w:val="en-AU"/>
        </w:rPr>
      </w:pPr>
      <w:r w:rsidRPr="00464FCB">
        <w:rPr>
          <w:b/>
          <w:color w:val="C00000"/>
          <w:sz w:val="21"/>
          <w:lang w:val="en-AU"/>
        </w:rPr>
        <w:t>Expectancy theory:</w:t>
      </w:r>
      <w:r w:rsidRPr="00464FCB">
        <w:rPr>
          <w:color w:val="C00000"/>
          <w:sz w:val="21"/>
          <w:lang w:val="en-AU"/>
        </w:rPr>
        <w:t xml:space="preserve"> </w:t>
      </w:r>
      <w:r w:rsidR="00D6793F">
        <w:rPr>
          <w:sz w:val="21"/>
          <w:lang w:val="en-AU"/>
        </w:rPr>
        <w:t>argues</w:t>
      </w:r>
      <w:r>
        <w:rPr>
          <w:sz w:val="21"/>
          <w:lang w:val="en-AU"/>
        </w:rPr>
        <w:t xml:space="preserve"> that the strength of a </w:t>
      </w:r>
      <w:r w:rsidR="00464FCB">
        <w:rPr>
          <w:sz w:val="21"/>
          <w:lang w:val="en-AU"/>
        </w:rPr>
        <w:t>tendency</w:t>
      </w:r>
      <w:r>
        <w:rPr>
          <w:sz w:val="21"/>
          <w:lang w:val="en-AU"/>
        </w:rPr>
        <w:t xml:space="preserve"> </w:t>
      </w:r>
      <w:r w:rsidR="00464FCB">
        <w:rPr>
          <w:sz w:val="21"/>
          <w:lang w:val="en-AU"/>
        </w:rPr>
        <w:t xml:space="preserve">to act in a certain way depends on the strength of our expectation of a given outcome and the attractiveness of that outcome. </w:t>
      </w:r>
    </w:p>
    <w:p w14:paraId="27B61C38" w14:textId="77777777" w:rsidR="006C460B" w:rsidRPr="00DE448B" w:rsidRDefault="006C460B" w:rsidP="006C460B">
      <w:pPr>
        <w:pStyle w:val="ListParagraph"/>
        <w:spacing w:line="276" w:lineRule="auto"/>
        <w:rPr>
          <w:sz w:val="21"/>
          <w:lang w:val="en-AU"/>
        </w:rPr>
      </w:pPr>
    </w:p>
    <w:p w14:paraId="7AEE64D3" w14:textId="20F4C63C" w:rsidR="00E43D1F" w:rsidRPr="00464FCB" w:rsidRDefault="00E43D1F" w:rsidP="00A02C75">
      <w:pPr>
        <w:pStyle w:val="ListParagraph"/>
        <w:numPr>
          <w:ilvl w:val="0"/>
          <w:numId w:val="58"/>
        </w:numPr>
        <w:spacing w:line="276" w:lineRule="auto"/>
        <w:rPr>
          <w:i/>
          <w:color w:val="C00000"/>
          <w:sz w:val="21"/>
          <w:lang w:val="en-AU"/>
        </w:rPr>
      </w:pPr>
      <w:r w:rsidRPr="00464FCB">
        <w:rPr>
          <w:i/>
          <w:color w:val="C00000"/>
          <w:sz w:val="21"/>
          <w:lang w:val="en-AU"/>
        </w:rPr>
        <w:t>What is the job characteristics model? How does it motivate employees?</w:t>
      </w:r>
    </w:p>
    <w:p w14:paraId="157D83E5" w14:textId="77777777" w:rsidR="00442889" w:rsidRDefault="00442889" w:rsidP="00442889">
      <w:pPr>
        <w:pStyle w:val="ListParagraph"/>
        <w:spacing w:line="276" w:lineRule="auto"/>
        <w:rPr>
          <w:sz w:val="21"/>
          <w:lang w:val="en-AU"/>
        </w:rPr>
      </w:pPr>
    </w:p>
    <w:tbl>
      <w:tblPr>
        <w:tblStyle w:val="GridTable2-Accent4"/>
        <w:tblW w:w="0" w:type="auto"/>
        <w:tblInd w:w="676" w:type="dxa"/>
        <w:tblLook w:val="04A0" w:firstRow="1" w:lastRow="0" w:firstColumn="1" w:lastColumn="0" w:noHBand="0" w:noVBand="1"/>
      </w:tblPr>
      <w:tblGrid>
        <w:gridCol w:w="3829"/>
        <w:gridCol w:w="4505"/>
      </w:tblGrid>
      <w:tr w:rsidR="003932E0" w:rsidRPr="003932E0" w14:paraId="18F9758F" w14:textId="77777777" w:rsidTr="00393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3B4828CD" w14:textId="1304ED2D"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Job characteristics</w:t>
            </w:r>
          </w:p>
        </w:tc>
        <w:tc>
          <w:tcPr>
            <w:tcW w:w="4505" w:type="dxa"/>
          </w:tcPr>
          <w:p w14:paraId="5A520E3F" w14:textId="6870E204" w:rsidR="00464FCB" w:rsidRPr="003932E0" w:rsidRDefault="00464FCB" w:rsidP="00442889">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color w:val="C00000"/>
                <w:sz w:val="21"/>
                <w:lang w:val="en-AU"/>
              </w:rPr>
            </w:pPr>
            <w:r w:rsidRPr="003932E0">
              <w:rPr>
                <w:color w:val="C00000"/>
                <w:sz w:val="21"/>
                <w:lang w:val="en-AU"/>
              </w:rPr>
              <w:t>Definition</w:t>
            </w:r>
          </w:p>
        </w:tc>
      </w:tr>
      <w:tr w:rsidR="003932E0" w:rsidRPr="003932E0" w14:paraId="2CCA879A" w14:textId="77777777" w:rsidTr="00393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351FAD4A" w14:textId="05DB3AF6"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Skills variety</w:t>
            </w:r>
          </w:p>
        </w:tc>
        <w:tc>
          <w:tcPr>
            <w:tcW w:w="4505" w:type="dxa"/>
          </w:tcPr>
          <w:p w14:paraId="1B47CE85" w14:textId="73C84AF3" w:rsidR="00464FCB" w:rsidRPr="003932E0" w:rsidRDefault="00464FCB" w:rsidP="0044288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1"/>
                <w:lang w:val="en-AU"/>
              </w:rPr>
            </w:pPr>
            <w:r w:rsidRPr="003932E0">
              <w:rPr>
                <w:sz w:val="21"/>
                <w:lang w:val="en-AU"/>
              </w:rPr>
              <w:t>Degree to which a job requires a verity of difference activities (how many different skills are used in a given day, week, month?)</w:t>
            </w:r>
          </w:p>
        </w:tc>
      </w:tr>
      <w:tr w:rsidR="003932E0" w:rsidRPr="003932E0" w14:paraId="5BEF4559" w14:textId="77777777" w:rsidTr="003932E0">
        <w:tc>
          <w:tcPr>
            <w:cnfStyle w:val="001000000000" w:firstRow="0" w:lastRow="0" w:firstColumn="1" w:lastColumn="0" w:oddVBand="0" w:evenVBand="0" w:oddHBand="0" w:evenHBand="0" w:firstRowFirstColumn="0" w:firstRowLastColumn="0" w:lastRowFirstColumn="0" w:lastRowLastColumn="0"/>
            <w:tcW w:w="3829" w:type="dxa"/>
          </w:tcPr>
          <w:p w14:paraId="70C0FD21" w14:textId="1DCE4E26"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Task identity</w:t>
            </w:r>
          </w:p>
        </w:tc>
        <w:tc>
          <w:tcPr>
            <w:tcW w:w="4505" w:type="dxa"/>
          </w:tcPr>
          <w:p w14:paraId="36BBC131" w14:textId="5ECC7D63" w:rsidR="00464FCB" w:rsidRPr="003932E0" w:rsidRDefault="00464FCB" w:rsidP="00442889">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sz w:val="21"/>
                <w:lang w:val="en-AU"/>
              </w:rPr>
            </w:pPr>
            <w:r w:rsidRPr="003932E0">
              <w:rPr>
                <w:sz w:val="21"/>
                <w:lang w:val="en-AU"/>
              </w:rPr>
              <w:t>Degree to which a job requires completion of a whole and identifiable piece of work (from beginning to end)</w:t>
            </w:r>
          </w:p>
        </w:tc>
      </w:tr>
      <w:tr w:rsidR="003932E0" w:rsidRPr="003932E0" w14:paraId="7F7F0BA8" w14:textId="77777777" w:rsidTr="00393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05444B4A" w14:textId="718D5053"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Task significance</w:t>
            </w:r>
          </w:p>
        </w:tc>
        <w:tc>
          <w:tcPr>
            <w:tcW w:w="4505" w:type="dxa"/>
          </w:tcPr>
          <w:p w14:paraId="28091533" w14:textId="163BAB74" w:rsidR="00464FCB" w:rsidRPr="003932E0" w:rsidRDefault="003932E0" w:rsidP="0044288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1"/>
                <w:lang w:val="en-AU"/>
              </w:rPr>
            </w:pPr>
            <w:r w:rsidRPr="003932E0">
              <w:rPr>
                <w:sz w:val="21"/>
                <w:lang w:val="en-AU"/>
              </w:rPr>
              <w:t>Degree to which the job has a substantial impact on the lives or work of other people.</w:t>
            </w:r>
          </w:p>
        </w:tc>
      </w:tr>
      <w:tr w:rsidR="003932E0" w:rsidRPr="003932E0" w14:paraId="0340C2FC" w14:textId="77777777" w:rsidTr="003932E0">
        <w:tc>
          <w:tcPr>
            <w:cnfStyle w:val="001000000000" w:firstRow="0" w:lastRow="0" w:firstColumn="1" w:lastColumn="0" w:oddVBand="0" w:evenVBand="0" w:oddHBand="0" w:evenHBand="0" w:firstRowFirstColumn="0" w:firstRowLastColumn="0" w:lastRowFirstColumn="0" w:lastRowLastColumn="0"/>
            <w:tcW w:w="3829" w:type="dxa"/>
          </w:tcPr>
          <w:p w14:paraId="47EF2CD5" w14:textId="615302FF"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Autonomy</w:t>
            </w:r>
          </w:p>
        </w:tc>
        <w:tc>
          <w:tcPr>
            <w:tcW w:w="4505" w:type="dxa"/>
          </w:tcPr>
          <w:p w14:paraId="3D97CA82" w14:textId="6B43B40D" w:rsidR="00464FCB" w:rsidRPr="003932E0" w:rsidRDefault="003932E0" w:rsidP="00442889">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sz w:val="21"/>
                <w:lang w:val="en-AU"/>
              </w:rPr>
            </w:pPr>
            <w:r w:rsidRPr="003932E0">
              <w:rPr>
                <w:sz w:val="21"/>
                <w:lang w:val="en-AU"/>
              </w:rPr>
              <w:t xml:space="preserve">Degree to which the job provides substantial freedom </w:t>
            </w:r>
            <w:proofErr w:type="gramStart"/>
            <w:r w:rsidRPr="003932E0">
              <w:rPr>
                <w:sz w:val="21"/>
                <w:lang w:val="en-AU"/>
              </w:rPr>
              <w:t>an</w:t>
            </w:r>
            <w:proofErr w:type="gramEnd"/>
            <w:r w:rsidRPr="003932E0">
              <w:rPr>
                <w:sz w:val="21"/>
                <w:lang w:val="en-AU"/>
              </w:rPr>
              <w:t xml:space="preserve"> discretion to the individual in scheduling the work and in determining the procedures to be used in carrying it out. </w:t>
            </w:r>
          </w:p>
        </w:tc>
      </w:tr>
      <w:tr w:rsidR="003932E0" w:rsidRPr="003932E0" w14:paraId="30DEFE2D" w14:textId="77777777" w:rsidTr="003932E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29" w:type="dxa"/>
          </w:tcPr>
          <w:p w14:paraId="6684E448" w14:textId="64F848EE" w:rsidR="00464FCB" w:rsidRPr="003932E0" w:rsidRDefault="00464FCB" w:rsidP="00442889">
            <w:pPr>
              <w:pStyle w:val="ListParagraph"/>
              <w:spacing w:line="276" w:lineRule="auto"/>
              <w:ind w:left="0"/>
              <w:rPr>
                <w:color w:val="C00000"/>
                <w:sz w:val="21"/>
                <w:lang w:val="en-AU"/>
              </w:rPr>
            </w:pPr>
            <w:r w:rsidRPr="003932E0">
              <w:rPr>
                <w:color w:val="C00000"/>
                <w:sz w:val="21"/>
                <w:lang w:val="en-AU"/>
              </w:rPr>
              <w:t>Feedback</w:t>
            </w:r>
          </w:p>
        </w:tc>
        <w:tc>
          <w:tcPr>
            <w:tcW w:w="4505" w:type="dxa"/>
          </w:tcPr>
          <w:p w14:paraId="13369AD8" w14:textId="5F7953E8" w:rsidR="00464FCB" w:rsidRPr="003932E0" w:rsidRDefault="003932E0" w:rsidP="0044288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1"/>
                <w:lang w:val="en-AU"/>
              </w:rPr>
            </w:pPr>
            <w:r w:rsidRPr="003932E0">
              <w:rPr>
                <w:sz w:val="21"/>
                <w:lang w:val="en-AU"/>
              </w:rPr>
              <w:t xml:space="preserve">Degree to which carrying out the work activities required by a job results in the individual obtaining direct and clear information about the effectiveness of his or her performance. </w:t>
            </w:r>
          </w:p>
        </w:tc>
      </w:tr>
    </w:tbl>
    <w:p w14:paraId="0B39B299" w14:textId="77777777" w:rsidR="00442889" w:rsidRPr="00DE448B" w:rsidRDefault="00442889" w:rsidP="00442889">
      <w:pPr>
        <w:pStyle w:val="ListParagraph"/>
        <w:spacing w:line="276" w:lineRule="auto"/>
        <w:rPr>
          <w:sz w:val="21"/>
          <w:lang w:val="en-AU"/>
        </w:rPr>
      </w:pPr>
    </w:p>
    <w:p w14:paraId="6965C0B0" w14:textId="1857A747" w:rsidR="00E43D1F" w:rsidRPr="003932E0" w:rsidRDefault="00E43D1F" w:rsidP="00A02C75">
      <w:pPr>
        <w:pStyle w:val="ListParagraph"/>
        <w:numPr>
          <w:ilvl w:val="0"/>
          <w:numId w:val="58"/>
        </w:numPr>
        <w:spacing w:line="276" w:lineRule="auto"/>
        <w:rPr>
          <w:i/>
          <w:color w:val="C00000"/>
          <w:sz w:val="21"/>
          <w:lang w:val="en-AU"/>
        </w:rPr>
      </w:pPr>
      <w:r w:rsidRPr="003932E0">
        <w:rPr>
          <w:i/>
          <w:color w:val="C00000"/>
          <w:sz w:val="21"/>
          <w:lang w:val="en-AU"/>
        </w:rPr>
        <w:t>What are the three major ways that jobs can be redesigned? In your view, in what situations would one of the methods be favoured over the others?</w:t>
      </w:r>
    </w:p>
    <w:p w14:paraId="4C94E6EA" w14:textId="77777777" w:rsidR="003932E0" w:rsidRDefault="003932E0" w:rsidP="003932E0">
      <w:pPr>
        <w:pStyle w:val="ListParagraph"/>
        <w:spacing w:line="276" w:lineRule="auto"/>
        <w:rPr>
          <w:sz w:val="21"/>
          <w:lang w:val="en-AU"/>
        </w:rPr>
      </w:pPr>
    </w:p>
    <w:p w14:paraId="36411620" w14:textId="42C3D16A" w:rsidR="003932E0" w:rsidRDefault="003932E0" w:rsidP="003932E0">
      <w:pPr>
        <w:pStyle w:val="ListParagraph"/>
        <w:spacing w:line="276" w:lineRule="auto"/>
        <w:rPr>
          <w:sz w:val="21"/>
          <w:lang w:val="en-AU"/>
        </w:rPr>
      </w:pPr>
      <w:r w:rsidRPr="003932E0">
        <w:rPr>
          <w:b/>
          <w:color w:val="C00000"/>
          <w:sz w:val="21"/>
          <w:lang w:val="en-AU"/>
        </w:rPr>
        <w:t>Job design</w:t>
      </w:r>
      <w:r w:rsidRPr="003932E0">
        <w:rPr>
          <w:color w:val="C00000"/>
          <w:sz w:val="21"/>
          <w:lang w:val="en-AU"/>
        </w:rPr>
        <w:t xml:space="preserve"> </w:t>
      </w:r>
      <w:r>
        <w:rPr>
          <w:sz w:val="21"/>
          <w:lang w:val="en-AU"/>
        </w:rPr>
        <w:t xml:space="preserve">is the way in which a job is structured which can act to increase or decrease effort. </w:t>
      </w:r>
    </w:p>
    <w:p w14:paraId="6139C045" w14:textId="77777777" w:rsidR="003932E0" w:rsidRDefault="003932E0" w:rsidP="003932E0">
      <w:pPr>
        <w:pStyle w:val="ListParagraph"/>
        <w:spacing w:line="276" w:lineRule="auto"/>
        <w:rPr>
          <w:sz w:val="21"/>
          <w:lang w:val="en-AU"/>
        </w:rPr>
      </w:pPr>
    </w:p>
    <w:p w14:paraId="076B6D9D" w14:textId="792CFDEE" w:rsidR="003932E0" w:rsidRDefault="003932E0" w:rsidP="003932E0">
      <w:pPr>
        <w:pStyle w:val="ListParagraph"/>
        <w:spacing w:line="276" w:lineRule="auto"/>
        <w:rPr>
          <w:sz w:val="21"/>
          <w:lang w:val="en-AU"/>
        </w:rPr>
      </w:pPr>
      <w:r>
        <w:rPr>
          <w:sz w:val="21"/>
          <w:lang w:val="en-AU"/>
        </w:rPr>
        <w:t>Jobs can be redesigned through:</w:t>
      </w:r>
    </w:p>
    <w:p w14:paraId="6A131582" w14:textId="5A433FA2" w:rsidR="003932E0" w:rsidRDefault="003932E0" w:rsidP="00B369C0">
      <w:pPr>
        <w:pStyle w:val="ListParagraph"/>
        <w:numPr>
          <w:ilvl w:val="0"/>
          <w:numId w:val="90"/>
        </w:numPr>
        <w:spacing w:line="276" w:lineRule="auto"/>
        <w:rPr>
          <w:sz w:val="21"/>
          <w:lang w:val="en-AU"/>
        </w:rPr>
      </w:pPr>
      <w:r>
        <w:rPr>
          <w:sz w:val="21"/>
          <w:lang w:val="en-AU"/>
        </w:rPr>
        <w:t xml:space="preserve">Job rotation: the periodic shifting of an employee from one task to another. </w:t>
      </w:r>
    </w:p>
    <w:p w14:paraId="55AC90C1" w14:textId="5428451F" w:rsidR="003932E0" w:rsidRDefault="003932E0" w:rsidP="00B369C0">
      <w:pPr>
        <w:pStyle w:val="ListParagraph"/>
        <w:numPr>
          <w:ilvl w:val="0"/>
          <w:numId w:val="90"/>
        </w:numPr>
        <w:spacing w:line="276" w:lineRule="auto"/>
        <w:rPr>
          <w:sz w:val="21"/>
          <w:lang w:val="en-AU"/>
        </w:rPr>
      </w:pPr>
      <w:r>
        <w:rPr>
          <w:sz w:val="21"/>
          <w:lang w:val="en-AU"/>
        </w:rPr>
        <w:t xml:space="preserve">Job enrichment: the vertical expansion of jobs, which increases the degree to which the workers controls the planning, execution and evaluation of the work. </w:t>
      </w:r>
    </w:p>
    <w:p w14:paraId="1B44B784" w14:textId="77777777" w:rsidR="003932E0" w:rsidRPr="003932E0" w:rsidRDefault="003932E0" w:rsidP="003932E0">
      <w:pPr>
        <w:spacing w:line="276" w:lineRule="auto"/>
        <w:rPr>
          <w:sz w:val="21"/>
          <w:lang w:val="en-AU"/>
        </w:rPr>
      </w:pPr>
    </w:p>
    <w:p w14:paraId="75B8FDC5" w14:textId="79018040" w:rsidR="00E43D1F" w:rsidRDefault="00E43D1F" w:rsidP="00A02C75">
      <w:pPr>
        <w:pStyle w:val="ListParagraph"/>
        <w:numPr>
          <w:ilvl w:val="0"/>
          <w:numId w:val="58"/>
        </w:numPr>
        <w:spacing w:line="276" w:lineRule="auto"/>
        <w:rPr>
          <w:sz w:val="21"/>
          <w:lang w:val="en-AU"/>
        </w:rPr>
      </w:pPr>
      <w:r w:rsidRPr="00DE448B">
        <w:rPr>
          <w:sz w:val="21"/>
          <w:lang w:val="en-AU"/>
        </w:rPr>
        <w:t>How can employee involvement measures motivate employees?</w:t>
      </w:r>
    </w:p>
    <w:p w14:paraId="6D45A838" w14:textId="77777777" w:rsidR="003932E0" w:rsidRDefault="003932E0" w:rsidP="003932E0">
      <w:pPr>
        <w:pStyle w:val="ListParagraph"/>
        <w:spacing w:line="276" w:lineRule="auto"/>
        <w:rPr>
          <w:sz w:val="21"/>
          <w:lang w:val="en-AU"/>
        </w:rPr>
      </w:pPr>
    </w:p>
    <w:p w14:paraId="3AD33F82" w14:textId="77777777" w:rsidR="003932E0" w:rsidRDefault="003932E0" w:rsidP="003932E0">
      <w:pPr>
        <w:pStyle w:val="ListParagraph"/>
        <w:spacing w:line="276" w:lineRule="auto"/>
        <w:rPr>
          <w:sz w:val="21"/>
          <w:lang w:val="en-AU"/>
        </w:rPr>
      </w:pPr>
      <w:r w:rsidRPr="003932E0">
        <w:rPr>
          <w:b/>
          <w:color w:val="C00000"/>
          <w:sz w:val="21"/>
          <w:lang w:val="en-AU"/>
        </w:rPr>
        <w:lastRenderedPageBreak/>
        <w:t>Employee involvement</w:t>
      </w:r>
      <w:r w:rsidRPr="003932E0">
        <w:rPr>
          <w:color w:val="C00000"/>
          <w:sz w:val="21"/>
          <w:lang w:val="en-AU"/>
        </w:rPr>
        <w:t xml:space="preserve"> </w:t>
      </w:r>
      <w:r>
        <w:rPr>
          <w:sz w:val="21"/>
          <w:lang w:val="en-AU"/>
        </w:rPr>
        <w:t xml:space="preserve">is a participative process that uses employees input to increase their commitment to the success of an organisation. </w:t>
      </w:r>
    </w:p>
    <w:p w14:paraId="65509DF0" w14:textId="77777777" w:rsidR="003932E0" w:rsidRDefault="003932E0" w:rsidP="003932E0">
      <w:pPr>
        <w:pStyle w:val="ListParagraph"/>
        <w:spacing w:line="276" w:lineRule="auto"/>
        <w:rPr>
          <w:sz w:val="21"/>
          <w:lang w:val="en-AU"/>
        </w:rPr>
      </w:pPr>
    </w:p>
    <w:p w14:paraId="24536EF2" w14:textId="553820D6" w:rsidR="003932E0" w:rsidRDefault="003932E0" w:rsidP="003932E0">
      <w:pPr>
        <w:pStyle w:val="ListParagraph"/>
        <w:spacing w:line="276" w:lineRule="auto"/>
        <w:rPr>
          <w:sz w:val="21"/>
          <w:lang w:val="en-AU"/>
        </w:rPr>
      </w:pPr>
      <w:r>
        <w:rPr>
          <w:sz w:val="21"/>
          <w:lang w:val="en-AU"/>
        </w:rPr>
        <w:t>There are two main types:</w:t>
      </w:r>
    </w:p>
    <w:p w14:paraId="573D1FFB" w14:textId="2725EAC5" w:rsidR="003932E0" w:rsidRDefault="003932E0" w:rsidP="00B369C0">
      <w:pPr>
        <w:pStyle w:val="ListParagraph"/>
        <w:numPr>
          <w:ilvl w:val="0"/>
          <w:numId w:val="91"/>
        </w:numPr>
        <w:spacing w:line="276" w:lineRule="auto"/>
        <w:rPr>
          <w:sz w:val="21"/>
          <w:lang w:val="en-AU"/>
        </w:rPr>
      </w:pPr>
      <w:r w:rsidRPr="003932E0">
        <w:rPr>
          <w:b/>
          <w:color w:val="C00000"/>
          <w:sz w:val="21"/>
          <w:lang w:val="en-AU"/>
        </w:rPr>
        <w:t>Participative management:</w:t>
      </w:r>
      <w:r w:rsidRPr="003932E0">
        <w:rPr>
          <w:color w:val="C00000"/>
          <w:sz w:val="21"/>
          <w:lang w:val="en-AU"/>
        </w:rPr>
        <w:t xml:space="preserve"> </w:t>
      </w:r>
      <w:r>
        <w:rPr>
          <w:sz w:val="21"/>
          <w:lang w:val="en-AU"/>
        </w:rPr>
        <w:t xml:space="preserve">a process in which subordinates share a significant degree of decision-making power with their immediate superiors. </w:t>
      </w:r>
    </w:p>
    <w:p w14:paraId="74AC3F03" w14:textId="5F13620D" w:rsidR="003932E0" w:rsidRDefault="003932E0" w:rsidP="00B369C0">
      <w:pPr>
        <w:pStyle w:val="ListParagraph"/>
        <w:numPr>
          <w:ilvl w:val="0"/>
          <w:numId w:val="91"/>
        </w:numPr>
        <w:spacing w:line="276" w:lineRule="auto"/>
        <w:rPr>
          <w:sz w:val="21"/>
          <w:lang w:val="en-AU"/>
        </w:rPr>
      </w:pPr>
      <w:r w:rsidRPr="003932E0">
        <w:rPr>
          <w:b/>
          <w:color w:val="C00000"/>
          <w:sz w:val="21"/>
          <w:lang w:val="en-AU"/>
        </w:rPr>
        <w:t>Representative participation:</w:t>
      </w:r>
      <w:r w:rsidRPr="003932E0">
        <w:rPr>
          <w:color w:val="C00000"/>
          <w:sz w:val="21"/>
          <w:lang w:val="en-AU"/>
        </w:rPr>
        <w:t xml:space="preserve"> </w:t>
      </w:r>
      <w:r>
        <w:rPr>
          <w:sz w:val="21"/>
          <w:lang w:val="en-AU"/>
        </w:rPr>
        <w:t xml:space="preserve">a system in which workers participate in organisational decision making through a small group of representative employees. </w:t>
      </w:r>
    </w:p>
    <w:p w14:paraId="69E9448F" w14:textId="77777777" w:rsidR="003932E0" w:rsidRPr="003932E0" w:rsidRDefault="003932E0" w:rsidP="003932E0">
      <w:pPr>
        <w:pStyle w:val="ListParagraph"/>
        <w:spacing w:line="276" w:lineRule="auto"/>
        <w:rPr>
          <w:i/>
          <w:color w:val="C00000"/>
          <w:sz w:val="21"/>
          <w:lang w:val="en-AU"/>
        </w:rPr>
      </w:pPr>
    </w:p>
    <w:p w14:paraId="43F06939" w14:textId="564B0F4F" w:rsidR="00E43D1F" w:rsidRDefault="00DE448B" w:rsidP="00A02C75">
      <w:pPr>
        <w:pStyle w:val="ListParagraph"/>
        <w:numPr>
          <w:ilvl w:val="0"/>
          <w:numId w:val="58"/>
        </w:numPr>
        <w:spacing w:line="276" w:lineRule="auto"/>
        <w:rPr>
          <w:i/>
          <w:color w:val="C00000"/>
          <w:sz w:val="21"/>
          <w:lang w:val="en-AU"/>
        </w:rPr>
      </w:pPr>
      <w:r w:rsidRPr="003932E0">
        <w:rPr>
          <w:i/>
          <w:color w:val="C00000"/>
          <w:sz w:val="21"/>
          <w:lang w:val="en-AU"/>
        </w:rPr>
        <w:t>How can the different types of variable-pay programs increase employee motivation?</w:t>
      </w:r>
    </w:p>
    <w:p w14:paraId="79044FC1" w14:textId="77777777" w:rsidR="003932E0" w:rsidRDefault="003932E0" w:rsidP="003932E0">
      <w:pPr>
        <w:pStyle w:val="ListParagraph"/>
        <w:spacing w:line="276" w:lineRule="auto"/>
        <w:rPr>
          <w:i/>
          <w:color w:val="C00000"/>
          <w:sz w:val="21"/>
          <w:lang w:val="en-AU"/>
        </w:rPr>
      </w:pPr>
    </w:p>
    <w:p w14:paraId="3574A277" w14:textId="7F811D4D" w:rsidR="003932E0" w:rsidRPr="0001188A" w:rsidRDefault="003932E0" w:rsidP="003932E0">
      <w:pPr>
        <w:pStyle w:val="ListParagraph"/>
        <w:spacing w:line="276" w:lineRule="auto"/>
        <w:rPr>
          <w:sz w:val="21"/>
          <w:lang w:val="en-AU"/>
        </w:rPr>
      </w:pPr>
      <w:r w:rsidRPr="0001188A">
        <w:rPr>
          <w:b/>
          <w:color w:val="C00000"/>
          <w:sz w:val="21"/>
          <w:lang w:val="en-AU"/>
        </w:rPr>
        <w:t>Variable-pay program</w:t>
      </w:r>
      <w:r w:rsidRPr="0001188A">
        <w:rPr>
          <w:color w:val="C00000"/>
          <w:sz w:val="21"/>
          <w:lang w:val="en-AU"/>
        </w:rPr>
        <w:t xml:space="preserve"> </w:t>
      </w:r>
      <w:r w:rsidRPr="0001188A">
        <w:rPr>
          <w:sz w:val="21"/>
          <w:lang w:val="en-AU"/>
        </w:rPr>
        <w:t xml:space="preserve">bases a portion of pay on an individual or organisational measure of performance. </w:t>
      </w:r>
    </w:p>
    <w:p w14:paraId="174E1055" w14:textId="77777777" w:rsidR="003932E0" w:rsidRDefault="003932E0" w:rsidP="003932E0">
      <w:pPr>
        <w:pStyle w:val="ListParagraph"/>
        <w:spacing w:line="276" w:lineRule="auto"/>
        <w:rPr>
          <w:color w:val="C00000"/>
          <w:sz w:val="21"/>
          <w:lang w:val="en-AU"/>
        </w:rPr>
      </w:pPr>
    </w:p>
    <w:tbl>
      <w:tblPr>
        <w:tblStyle w:val="GridTable2-Accent4"/>
        <w:tblW w:w="0" w:type="auto"/>
        <w:tblInd w:w="676" w:type="dxa"/>
        <w:tblLook w:val="04A0" w:firstRow="1" w:lastRow="0" w:firstColumn="1" w:lastColumn="0" w:noHBand="0" w:noVBand="1"/>
      </w:tblPr>
      <w:tblGrid>
        <w:gridCol w:w="3829"/>
        <w:gridCol w:w="4505"/>
      </w:tblGrid>
      <w:tr w:rsidR="00BC59BA" w14:paraId="1978B8DD"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42114B77" w14:textId="787467A5" w:rsidR="0001188A" w:rsidRDefault="00BC59BA" w:rsidP="003932E0">
            <w:pPr>
              <w:pStyle w:val="ListParagraph"/>
              <w:spacing w:line="276" w:lineRule="auto"/>
              <w:ind w:left="0"/>
              <w:rPr>
                <w:color w:val="C00000"/>
                <w:sz w:val="21"/>
                <w:lang w:val="en-AU"/>
              </w:rPr>
            </w:pPr>
            <w:r>
              <w:rPr>
                <w:color w:val="C00000"/>
                <w:sz w:val="21"/>
                <w:lang w:val="en-AU"/>
              </w:rPr>
              <w:t>Variable pay program</w:t>
            </w:r>
          </w:p>
        </w:tc>
        <w:tc>
          <w:tcPr>
            <w:tcW w:w="4505" w:type="dxa"/>
          </w:tcPr>
          <w:p w14:paraId="2C88DC50" w14:textId="681E52D3" w:rsidR="00BC59BA" w:rsidRDefault="00BC59BA" w:rsidP="003932E0">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color w:val="C00000"/>
                <w:sz w:val="21"/>
                <w:lang w:val="en-AU"/>
              </w:rPr>
            </w:pPr>
            <w:r>
              <w:rPr>
                <w:color w:val="C00000"/>
                <w:sz w:val="21"/>
                <w:lang w:val="en-AU"/>
              </w:rPr>
              <w:t>Description</w:t>
            </w:r>
          </w:p>
        </w:tc>
      </w:tr>
      <w:tr w:rsidR="00BC59BA" w14:paraId="6C4086F0" w14:textId="77777777" w:rsidTr="001F614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29" w:type="dxa"/>
          </w:tcPr>
          <w:p w14:paraId="4758BAEB" w14:textId="70CAF409" w:rsidR="0001188A" w:rsidRDefault="00BC59BA" w:rsidP="003932E0">
            <w:pPr>
              <w:pStyle w:val="ListParagraph"/>
              <w:spacing w:line="276" w:lineRule="auto"/>
              <w:ind w:left="0"/>
              <w:rPr>
                <w:color w:val="C00000"/>
                <w:sz w:val="21"/>
                <w:lang w:val="en-AU"/>
              </w:rPr>
            </w:pPr>
            <w:r>
              <w:rPr>
                <w:color w:val="C00000"/>
                <w:sz w:val="21"/>
                <w:lang w:val="en-AU"/>
              </w:rPr>
              <w:t>Price-rate pay plan</w:t>
            </w:r>
          </w:p>
        </w:tc>
        <w:tc>
          <w:tcPr>
            <w:tcW w:w="4505" w:type="dxa"/>
          </w:tcPr>
          <w:p w14:paraId="3207B1E6" w14:textId="4573D616" w:rsidR="0001188A" w:rsidRPr="001F6143" w:rsidRDefault="00D45B39" w:rsidP="00D45B3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1"/>
                <w:lang w:val="en-AU"/>
              </w:rPr>
            </w:pPr>
            <w:r w:rsidRPr="001F6143">
              <w:rPr>
                <w:sz w:val="21"/>
                <w:lang w:val="en-AU"/>
              </w:rPr>
              <w:t xml:space="preserve">A pay plan in which employees are paid a fixed sum for each unit of production completed. </w:t>
            </w:r>
          </w:p>
        </w:tc>
      </w:tr>
      <w:tr w:rsidR="00BC59BA" w14:paraId="30230BFB" w14:textId="77777777" w:rsidTr="001F6143">
        <w:tc>
          <w:tcPr>
            <w:cnfStyle w:val="001000000000" w:firstRow="0" w:lastRow="0" w:firstColumn="1" w:lastColumn="0" w:oddVBand="0" w:evenVBand="0" w:oddHBand="0" w:evenHBand="0" w:firstRowFirstColumn="0" w:firstRowLastColumn="0" w:lastRowFirstColumn="0" w:lastRowLastColumn="0"/>
            <w:tcW w:w="3829" w:type="dxa"/>
          </w:tcPr>
          <w:p w14:paraId="0285A2D9" w14:textId="7A79AEEB" w:rsidR="0001188A" w:rsidRDefault="00BC59BA" w:rsidP="003932E0">
            <w:pPr>
              <w:pStyle w:val="ListParagraph"/>
              <w:spacing w:line="276" w:lineRule="auto"/>
              <w:ind w:left="0"/>
              <w:rPr>
                <w:color w:val="C00000"/>
                <w:sz w:val="21"/>
                <w:lang w:val="en-AU"/>
              </w:rPr>
            </w:pPr>
            <w:r>
              <w:rPr>
                <w:color w:val="C00000"/>
                <w:sz w:val="21"/>
                <w:lang w:val="en-AU"/>
              </w:rPr>
              <w:t>Merit-based pay plan</w:t>
            </w:r>
          </w:p>
        </w:tc>
        <w:tc>
          <w:tcPr>
            <w:tcW w:w="4505" w:type="dxa"/>
          </w:tcPr>
          <w:p w14:paraId="5BC50378" w14:textId="192A892C" w:rsidR="0001188A" w:rsidRPr="001F6143" w:rsidRDefault="001F6143" w:rsidP="003932E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sz w:val="21"/>
                <w:lang w:val="en-AU"/>
              </w:rPr>
            </w:pPr>
            <w:r w:rsidRPr="001F6143">
              <w:rPr>
                <w:sz w:val="21"/>
                <w:lang w:val="en-AU"/>
              </w:rPr>
              <w:t>A pay plan based on performance appraisal ratings.</w:t>
            </w:r>
          </w:p>
        </w:tc>
      </w:tr>
      <w:tr w:rsidR="00BC59BA" w14:paraId="4E007391" w14:textId="77777777" w:rsidTr="001F6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4B8F708D" w14:textId="1141DD46" w:rsidR="0001188A" w:rsidRDefault="00BC59BA" w:rsidP="003932E0">
            <w:pPr>
              <w:pStyle w:val="ListParagraph"/>
              <w:spacing w:line="276" w:lineRule="auto"/>
              <w:ind w:left="0"/>
              <w:rPr>
                <w:color w:val="C00000"/>
                <w:sz w:val="21"/>
                <w:lang w:val="en-AU"/>
              </w:rPr>
            </w:pPr>
            <w:r>
              <w:rPr>
                <w:color w:val="C00000"/>
                <w:sz w:val="21"/>
                <w:lang w:val="en-AU"/>
              </w:rPr>
              <w:t>Bonus</w:t>
            </w:r>
          </w:p>
        </w:tc>
        <w:tc>
          <w:tcPr>
            <w:tcW w:w="4505" w:type="dxa"/>
          </w:tcPr>
          <w:p w14:paraId="58DDBF4B" w14:textId="2FE6524B" w:rsidR="0001188A" w:rsidRPr="001F6143" w:rsidRDefault="001F6143" w:rsidP="003932E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1"/>
                <w:lang w:val="en-AU"/>
              </w:rPr>
            </w:pPr>
            <w:r w:rsidRPr="001F6143">
              <w:rPr>
                <w:sz w:val="21"/>
                <w:lang w:val="en-AU"/>
              </w:rPr>
              <w:t xml:space="preserve">A pay plan that rewards employees for recent performance rather than for historical performance. </w:t>
            </w:r>
          </w:p>
        </w:tc>
      </w:tr>
      <w:tr w:rsidR="00BC59BA" w14:paraId="44C38C64" w14:textId="77777777" w:rsidTr="001F6143">
        <w:tc>
          <w:tcPr>
            <w:cnfStyle w:val="001000000000" w:firstRow="0" w:lastRow="0" w:firstColumn="1" w:lastColumn="0" w:oddVBand="0" w:evenVBand="0" w:oddHBand="0" w:evenHBand="0" w:firstRowFirstColumn="0" w:firstRowLastColumn="0" w:lastRowFirstColumn="0" w:lastRowLastColumn="0"/>
            <w:tcW w:w="3829" w:type="dxa"/>
          </w:tcPr>
          <w:p w14:paraId="025E5AEB" w14:textId="368E9AC9" w:rsidR="0001188A" w:rsidRDefault="00BC59BA" w:rsidP="003932E0">
            <w:pPr>
              <w:pStyle w:val="ListParagraph"/>
              <w:spacing w:line="276" w:lineRule="auto"/>
              <w:ind w:left="0"/>
              <w:rPr>
                <w:color w:val="C00000"/>
                <w:sz w:val="21"/>
                <w:lang w:val="en-AU"/>
              </w:rPr>
            </w:pPr>
            <w:r>
              <w:rPr>
                <w:color w:val="C00000"/>
                <w:sz w:val="21"/>
                <w:lang w:val="en-AU"/>
              </w:rPr>
              <w:t>Profit-sharing plan</w:t>
            </w:r>
          </w:p>
        </w:tc>
        <w:tc>
          <w:tcPr>
            <w:tcW w:w="4505" w:type="dxa"/>
          </w:tcPr>
          <w:p w14:paraId="78D2A9A8" w14:textId="5D3F745B" w:rsidR="0001188A" w:rsidRPr="001F6143" w:rsidRDefault="001F6143" w:rsidP="003932E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sz w:val="21"/>
                <w:lang w:val="en-AU"/>
              </w:rPr>
            </w:pPr>
            <w:r w:rsidRPr="001F6143">
              <w:rPr>
                <w:sz w:val="21"/>
                <w:lang w:val="en-AU"/>
              </w:rPr>
              <w:t xml:space="preserve">An organisation-wide program that distributes compensation based on some established formula designed around a company’s profitability. </w:t>
            </w:r>
          </w:p>
        </w:tc>
      </w:tr>
    </w:tbl>
    <w:p w14:paraId="28D53C03" w14:textId="77777777" w:rsidR="003932E0" w:rsidRPr="001F6143" w:rsidRDefault="003932E0" w:rsidP="001F6143">
      <w:pPr>
        <w:spacing w:line="276" w:lineRule="auto"/>
        <w:rPr>
          <w:color w:val="C00000"/>
          <w:sz w:val="21"/>
          <w:lang w:val="en-AU"/>
        </w:rPr>
      </w:pPr>
    </w:p>
    <w:p w14:paraId="119683CD" w14:textId="3146DA6B" w:rsidR="00DE448B" w:rsidRPr="00B369C0" w:rsidRDefault="00DE448B" w:rsidP="00A02C75">
      <w:pPr>
        <w:pStyle w:val="ListParagraph"/>
        <w:numPr>
          <w:ilvl w:val="0"/>
          <w:numId w:val="58"/>
        </w:numPr>
        <w:spacing w:line="276" w:lineRule="auto"/>
        <w:rPr>
          <w:i/>
          <w:color w:val="C00000"/>
          <w:sz w:val="21"/>
          <w:lang w:val="en-AU"/>
        </w:rPr>
      </w:pPr>
      <w:r w:rsidRPr="00B369C0">
        <w:rPr>
          <w:i/>
          <w:color w:val="C00000"/>
          <w:sz w:val="21"/>
          <w:lang w:val="en-AU"/>
        </w:rPr>
        <w:t>How can flexible benefits motivate employees?</w:t>
      </w:r>
    </w:p>
    <w:p w14:paraId="6361BB79" w14:textId="77777777" w:rsidR="001F6143" w:rsidRDefault="001F6143" w:rsidP="001F6143">
      <w:pPr>
        <w:pStyle w:val="ListParagraph"/>
        <w:spacing w:line="276" w:lineRule="auto"/>
        <w:rPr>
          <w:sz w:val="21"/>
          <w:lang w:val="en-AU"/>
        </w:rPr>
      </w:pPr>
    </w:p>
    <w:p w14:paraId="3762034C" w14:textId="4EBAC655" w:rsidR="001F6143" w:rsidRDefault="001F6143" w:rsidP="001F6143">
      <w:pPr>
        <w:pStyle w:val="ListParagraph"/>
        <w:spacing w:line="276" w:lineRule="auto"/>
        <w:rPr>
          <w:sz w:val="21"/>
          <w:lang w:val="en-AU"/>
        </w:rPr>
      </w:pPr>
      <w:r w:rsidRPr="00B369C0">
        <w:rPr>
          <w:b/>
          <w:color w:val="C00000"/>
          <w:sz w:val="21"/>
          <w:lang w:val="en-AU"/>
        </w:rPr>
        <w:t xml:space="preserve">Flexible </w:t>
      </w:r>
      <w:r w:rsidR="00B369C0" w:rsidRPr="00B369C0">
        <w:rPr>
          <w:b/>
          <w:color w:val="C00000"/>
          <w:sz w:val="21"/>
          <w:lang w:val="en-AU"/>
        </w:rPr>
        <w:t>benefits</w:t>
      </w:r>
      <w:r w:rsidR="00B369C0">
        <w:rPr>
          <w:b/>
          <w:color w:val="C00000"/>
          <w:sz w:val="21"/>
          <w:lang w:val="en-AU"/>
        </w:rPr>
        <w:t xml:space="preserve"> </w:t>
      </w:r>
      <w:proofErr w:type="gramStart"/>
      <w:r w:rsidR="00B369C0">
        <w:rPr>
          <w:sz w:val="21"/>
          <w:lang w:val="en-AU"/>
        </w:rPr>
        <w:t>allows</w:t>
      </w:r>
      <w:proofErr w:type="gramEnd"/>
      <w:r w:rsidR="00B369C0">
        <w:rPr>
          <w:sz w:val="21"/>
          <w:lang w:val="en-AU"/>
        </w:rPr>
        <w:t xml:space="preserve"> each employee to put together a benefit package individually tailored to his or her own needs and situation.</w:t>
      </w:r>
    </w:p>
    <w:p w14:paraId="2A48A8ED" w14:textId="77777777" w:rsidR="00B369C0" w:rsidRPr="00DE448B" w:rsidRDefault="00B369C0" w:rsidP="001F6143">
      <w:pPr>
        <w:pStyle w:val="ListParagraph"/>
        <w:spacing w:line="276" w:lineRule="auto"/>
        <w:rPr>
          <w:sz w:val="21"/>
          <w:lang w:val="en-AU"/>
        </w:rPr>
      </w:pPr>
    </w:p>
    <w:p w14:paraId="2BB09B69" w14:textId="130FCA5E" w:rsidR="00DE448B" w:rsidRPr="00B369C0" w:rsidRDefault="00DE448B" w:rsidP="00A02C75">
      <w:pPr>
        <w:pStyle w:val="ListParagraph"/>
        <w:numPr>
          <w:ilvl w:val="0"/>
          <w:numId w:val="58"/>
        </w:numPr>
        <w:spacing w:line="276" w:lineRule="auto"/>
        <w:rPr>
          <w:i/>
          <w:color w:val="C00000"/>
          <w:sz w:val="21"/>
          <w:lang w:val="en-AU"/>
        </w:rPr>
      </w:pPr>
      <w:r w:rsidRPr="00B369C0">
        <w:rPr>
          <w:i/>
          <w:color w:val="C00000"/>
          <w:sz w:val="21"/>
          <w:lang w:val="en-AU"/>
        </w:rPr>
        <w:t>What are the motivational benefits of intrinsic rewards?</w:t>
      </w:r>
    </w:p>
    <w:p w14:paraId="20E5D584" w14:textId="77777777" w:rsidR="00B369C0" w:rsidRDefault="00B369C0" w:rsidP="00B369C0">
      <w:pPr>
        <w:pStyle w:val="ListParagraph"/>
        <w:spacing w:line="276" w:lineRule="auto"/>
        <w:rPr>
          <w:sz w:val="21"/>
          <w:lang w:val="en-AU"/>
        </w:rPr>
      </w:pPr>
    </w:p>
    <w:p w14:paraId="2C3CFAB4" w14:textId="4E08CC5A" w:rsidR="00B369C0" w:rsidRDefault="00B369C0" w:rsidP="00B369C0">
      <w:pPr>
        <w:pStyle w:val="ListParagraph"/>
        <w:numPr>
          <w:ilvl w:val="0"/>
          <w:numId w:val="92"/>
        </w:numPr>
        <w:spacing w:line="276" w:lineRule="auto"/>
        <w:rPr>
          <w:sz w:val="21"/>
          <w:lang w:val="en-AU"/>
        </w:rPr>
      </w:pPr>
      <w:r>
        <w:rPr>
          <w:sz w:val="21"/>
          <w:lang w:val="en-AU"/>
        </w:rPr>
        <w:t>Behaviour is encouraged</w:t>
      </w:r>
    </w:p>
    <w:p w14:paraId="42946CB1" w14:textId="41EA03BA" w:rsidR="00B369C0" w:rsidRDefault="00B369C0" w:rsidP="00B369C0">
      <w:pPr>
        <w:pStyle w:val="ListParagraph"/>
        <w:numPr>
          <w:ilvl w:val="0"/>
          <w:numId w:val="92"/>
        </w:numPr>
        <w:spacing w:line="276" w:lineRule="auto"/>
        <w:rPr>
          <w:sz w:val="21"/>
          <w:lang w:val="en-AU"/>
        </w:rPr>
      </w:pPr>
      <w:r>
        <w:rPr>
          <w:sz w:val="21"/>
          <w:lang w:val="en-AU"/>
        </w:rPr>
        <w:t>Public and private recognition</w:t>
      </w:r>
    </w:p>
    <w:p w14:paraId="0DA9B0A3" w14:textId="1736C192" w:rsidR="00B369C0" w:rsidRDefault="00B369C0" w:rsidP="00B369C0">
      <w:pPr>
        <w:pStyle w:val="ListParagraph"/>
        <w:numPr>
          <w:ilvl w:val="0"/>
          <w:numId w:val="92"/>
        </w:numPr>
        <w:spacing w:line="276" w:lineRule="auto"/>
        <w:rPr>
          <w:sz w:val="21"/>
          <w:lang w:val="en-AU"/>
        </w:rPr>
      </w:pPr>
      <w:r>
        <w:rPr>
          <w:sz w:val="21"/>
          <w:lang w:val="en-AU"/>
        </w:rPr>
        <w:t>Performance management tool</w:t>
      </w:r>
    </w:p>
    <w:p w14:paraId="261650B8" w14:textId="4283F430" w:rsidR="00B369C0" w:rsidRDefault="00B369C0" w:rsidP="00B369C0">
      <w:pPr>
        <w:pStyle w:val="ListParagraph"/>
        <w:numPr>
          <w:ilvl w:val="0"/>
          <w:numId w:val="92"/>
        </w:numPr>
        <w:spacing w:line="276" w:lineRule="auto"/>
        <w:rPr>
          <w:sz w:val="21"/>
          <w:lang w:val="en-AU"/>
        </w:rPr>
      </w:pPr>
      <w:r>
        <w:rPr>
          <w:sz w:val="21"/>
          <w:lang w:val="en-AU"/>
        </w:rPr>
        <w:t>Susceptible to political manipulation</w:t>
      </w:r>
    </w:p>
    <w:p w14:paraId="6DD0A30A" w14:textId="5E45715F" w:rsidR="00B369C0" w:rsidRDefault="00B369C0" w:rsidP="00B369C0">
      <w:pPr>
        <w:pStyle w:val="ListParagraph"/>
        <w:numPr>
          <w:ilvl w:val="0"/>
          <w:numId w:val="92"/>
        </w:numPr>
        <w:spacing w:line="276" w:lineRule="auto"/>
        <w:rPr>
          <w:sz w:val="21"/>
          <w:lang w:val="en-AU"/>
        </w:rPr>
      </w:pPr>
      <w:r>
        <w:rPr>
          <w:sz w:val="21"/>
          <w:lang w:val="en-AU"/>
        </w:rPr>
        <w:t>Criteria may not be self-evident</w:t>
      </w:r>
    </w:p>
    <w:p w14:paraId="4732EAB3" w14:textId="77777777" w:rsidR="00B369C0" w:rsidRPr="00B369C0" w:rsidRDefault="00B369C0" w:rsidP="00B369C0">
      <w:pPr>
        <w:spacing w:line="276" w:lineRule="auto"/>
        <w:ind w:left="1080"/>
        <w:rPr>
          <w:sz w:val="21"/>
          <w:lang w:val="en-AU"/>
        </w:rPr>
      </w:pPr>
    </w:p>
    <w:p w14:paraId="12577D3D" w14:textId="77777777" w:rsidR="00E43D1F" w:rsidRDefault="00E43D1F">
      <w:pPr>
        <w:rPr>
          <w:rFonts w:asciiTheme="majorHAnsi" w:eastAsiaTheme="majorEastAsia" w:hAnsiTheme="majorHAnsi" w:cstheme="majorBidi"/>
          <w:color w:val="7CD4A8" w:themeColor="accent3" w:themeTint="99"/>
          <w:sz w:val="32"/>
          <w:szCs w:val="32"/>
          <w:lang w:val="en-AU"/>
        </w:rPr>
      </w:pPr>
      <w:r>
        <w:rPr>
          <w:color w:val="7CD4A8" w:themeColor="accent3" w:themeTint="99"/>
          <w:lang w:val="en-AU"/>
        </w:rPr>
        <w:br w:type="page"/>
      </w:r>
    </w:p>
    <w:p w14:paraId="36EAE297" w14:textId="632B61E5" w:rsidR="00B973BE" w:rsidRPr="00220A5E" w:rsidRDefault="00B973BE" w:rsidP="00B973BE">
      <w:pPr>
        <w:pStyle w:val="Heading1"/>
        <w:rPr>
          <w:color w:val="7CD4A8" w:themeColor="accent3" w:themeTint="99"/>
          <w:lang w:val="en-AU"/>
        </w:rPr>
      </w:pPr>
      <w:bookmarkStart w:id="11" w:name="_Toc528614046"/>
      <w:r w:rsidRPr="00220A5E">
        <w:rPr>
          <w:color w:val="7CD4A8" w:themeColor="accent3" w:themeTint="99"/>
          <w:lang w:val="en-AU"/>
        </w:rPr>
        <w:lastRenderedPageBreak/>
        <w:t>Organisational culture</w:t>
      </w:r>
      <w:bookmarkEnd w:id="11"/>
    </w:p>
    <w:p w14:paraId="129C816C" w14:textId="77777777" w:rsidR="00B973BE" w:rsidRDefault="00B973BE" w:rsidP="00B973BE">
      <w:pPr>
        <w:rPr>
          <w:lang w:val="en-AU"/>
        </w:rPr>
      </w:pPr>
    </w:p>
    <w:p w14:paraId="27DE150E" w14:textId="62CD1BD1" w:rsidR="00A813E7" w:rsidRPr="0000032E" w:rsidRDefault="00A95C33" w:rsidP="00A02C75">
      <w:pPr>
        <w:pStyle w:val="ListParagraph"/>
        <w:numPr>
          <w:ilvl w:val="0"/>
          <w:numId w:val="59"/>
        </w:numPr>
        <w:spacing w:line="276" w:lineRule="auto"/>
        <w:rPr>
          <w:i/>
          <w:color w:val="C00000"/>
          <w:lang w:val="en-AU"/>
        </w:rPr>
      </w:pPr>
      <w:r w:rsidRPr="0000032E">
        <w:rPr>
          <w:i/>
          <w:color w:val="C00000"/>
          <w:sz w:val="21"/>
          <w:lang w:val="en-AU"/>
        </w:rPr>
        <w:t>What is organisational culture and what are its common characteristics?</w:t>
      </w:r>
    </w:p>
    <w:p w14:paraId="31DBCDF5" w14:textId="77777777" w:rsidR="0000032E" w:rsidRDefault="0000032E" w:rsidP="0000032E">
      <w:pPr>
        <w:pStyle w:val="ListParagraph"/>
        <w:spacing w:line="276" w:lineRule="auto"/>
        <w:rPr>
          <w:sz w:val="21"/>
          <w:lang w:val="en-AU"/>
        </w:rPr>
      </w:pPr>
    </w:p>
    <w:p w14:paraId="5878F889" w14:textId="749060E9" w:rsidR="0000032E" w:rsidRDefault="0000032E" w:rsidP="0000032E">
      <w:pPr>
        <w:pStyle w:val="ListParagraph"/>
        <w:spacing w:line="276" w:lineRule="auto"/>
        <w:rPr>
          <w:sz w:val="21"/>
          <w:lang w:val="en-AU"/>
        </w:rPr>
      </w:pPr>
      <w:r w:rsidRPr="0000032E">
        <w:rPr>
          <w:b/>
          <w:color w:val="C00000"/>
          <w:sz w:val="21"/>
          <w:lang w:val="en-AU"/>
        </w:rPr>
        <w:t>Organisational culture</w:t>
      </w:r>
      <w:r w:rsidRPr="0000032E">
        <w:rPr>
          <w:color w:val="C00000"/>
          <w:sz w:val="21"/>
          <w:lang w:val="en-AU"/>
        </w:rPr>
        <w:t xml:space="preserve"> </w:t>
      </w:r>
      <w:r>
        <w:rPr>
          <w:sz w:val="21"/>
          <w:lang w:val="en-AU"/>
        </w:rPr>
        <w:t xml:space="preserve">is a system of shared meaning held by members that distinguishes the organisation from other organisations. </w:t>
      </w:r>
    </w:p>
    <w:p w14:paraId="5D8D891C" w14:textId="77777777" w:rsidR="0000032E" w:rsidRDefault="0000032E" w:rsidP="0000032E">
      <w:pPr>
        <w:pStyle w:val="ListParagraph"/>
        <w:spacing w:line="276" w:lineRule="auto"/>
        <w:rPr>
          <w:sz w:val="21"/>
          <w:lang w:val="en-AU"/>
        </w:rPr>
      </w:pPr>
    </w:p>
    <w:p w14:paraId="19D1E2D9" w14:textId="7CB9036C" w:rsidR="0000032E" w:rsidRDefault="0000032E" w:rsidP="0000032E">
      <w:pPr>
        <w:pStyle w:val="ListParagraph"/>
        <w:spacing w:line="276" w:lineRule="auto"/>
        <w:rPr>
          <w:sz w:val="21"/>
          <w:lang w:val="en-AU"/>
        </w:rPr>
      </w:pPr>
      <w:r>
        <w:rPr>
          <w:sz w:val="21"/>
          <w:lang w:val="en-AU"/>
        </w:rPr>
        <w:t xml:space="preserve">There are </w:t>
      </w:r>
      <w:r w:rsidRPr="0000032E">
        <w:rPr>
          <w:b/>
          <w:color w:val="C00000"/>
          <w:sz w:val="21"/>
          <w:lang w:val="en-AU"/>
        </w:rPr>
        <w:t>seven primary characteristics</w:t>
      </w:r>
      <w:r w:rsidRPr="0000032E">
        <w:rPr>
          <w:color w:val="C00000"/>
          <w:sz w:val="21"/>
          <w:lang w:val="en-AU"/>
        </w:rPr>
        <w:t xml:space="preserve"> </w:t>
      </w:r>
      <w:r>
        <w:rPr>
          <w:sz w:val="21"/>
          <w:lang w:val="en-AU"/>
        </w:rPr>
        <w:t>that capture the essence of an organisations culture:</w:t>
      </w:r>
    </w:p>
    <w:p w14:paraId="332060F8" w14:textId="4E1708FF" w:rsidR="0000032E" w:rsidRDefault="0000032E" w:rsidP="008C4088">
      <w:pPr>
        <w:pStyle w:val="ListParagraph"/>
        <w:numPr>
          <w:ilvl w:val="0"/>
          <w:numId w:val="93"/>
        </w:numPr>
        <w:spacing w:line="276" w:lineRule="auto"/>
        <w:rPr>
          <w:sz w:val="21"/>
          <w:lang w:val="en-AU"/>
        </w:rPr>
      </w:pPr>
      <w:r>
        <w:rPr>
          <w:sz w:val="21"/>
          <w:lang w:val="en-AU"/>
        </w:rPr>
        <w:t>Innovation and risk taking</w:t>
      </w:r>
      <w:r w:rsidR="00CD70B6">
        <w:rPr>
          <w:sz w:val="21"/>
          <w:lang w:val="en-AU"/>
        </w:rPr>
        <w:t xml:space="preserve">: employees are encouraged to be innovative and take risks. </w:t>
      </w:r>
    </w:p>
    <w:p w14:paraId="2AC14C63" w14:textId="587C83D7" w:rsidR="0000032E" w:rsidRDefault="0000032E" w:rsidP="008C4088">
      <w:pPr>
        <w:pStyle w:val="ListParagraph"/>
        <w:numPr>
          <w:ilvl w:val="0"/>
          <w:numId w:val="93"/>
        </w:numPr>
        <w:spacing w:line="276" w:lineRule="auto"/>
        <w:rPr>
          <w:sz w:val="21"/>
          <w:lang w:val="en-AU"/>
        </w:rPr>
      </w:pPr>
      <w:r>
        <w:rPr>
          <w:sz w:val="21"/>
          <w:lang w:val="en-AU"/>
        </w:rPr>
        <w:t>Attention to detail</w:t>
      </w:r>
      <w:r w:rsidR="00CD70B6">
        <w:rPr>
          <w:sz w:val="21"/>
          <w:lang w:val="en-AU"/>
        </w:rPr>
        <w:t xml:space="preserve">: employees are expected to exhibit precision, analysis and attention to detail. </w:t>
      </w:r>
    </w:p>
    <w:p w14:paraId="3DE87819" w14:textId="3BDAA1C1" w:rsidR="0000032E" w:rsidRDefault="0000032E" w:rsidP="008C4088">
      <w:pPr>
        <w:pStyle w:val="ListParagraph"/>
        <w:numPr>
          <w:ilvl w:val="0"/>
          <w:numId w:val="93"/>
        </w:numPr>
        <w:spacing w:line="276" w:lineRule="auto"/>
        <w:rPr>
          <w:sz w:val="21"/>
          <w:lang w:val="en-AU"/>
        </w:rPr>
      </w:pPr>
      <w:r>
        <w:rPr>
          <w:sz w:val="21"/>
          <w:lang w:val="en-AU"/>
        </w:rPr>
        <w:t>Outcome orientation</w:t>
      </w:r>
      <w:r w:rsidR="00CD70B6">
        <w:rPr>
          <w:sz w:val="21"/>
          <w:lang w:val="en-AU"/>
        </w:rPr>
        <w:t xml:space="preserve">: management focuses on results r outcomes rather than on the techniques and processes used to achieve them. </w:t>
      </w:r>
    </w:p>
    <w:p w14:paraId="40029530" w14:textId="2364190D" w:rsidR="0000032E" w:rsidRDefault="0000032E" w:rsidP="008C4088">
      <w:pPr>
        <w:pStyle w:val="ListParagraph"/>
        <w:numPr>
          <w:ilvl w:val="0"/>
          <w:numId w:val="93"/>
        </w:numPr>
        <w:spacing w:line="276" w:lineRule="auto"/>
        <w:rPr>
          <w:sz w:val="21"/>
          <w:lang w:val="en-AU"/>
        </w:rPr>
      </w:pPr>
      <w:r>
        <w:rPr>
          <w:sz w:val="21"/>
          <w:lang w:val="en-AU"/>
        </w:rPr>
        <w:t>People orientation</w:t>
      </w:r>
      <w:r w:rsidR="00CD70B6">
        <w:rPr>
          <w:sz w:val="21"/>
          <w:lang w:val="en-AU"/>
        </w:rPr>
        <w:t xml:space="preserve">: management decisions take into consideration the effect of outcomes on people within the organisation. </w:t>
      </w:r>
    </w:p>
    <w:p w14:paraId="5EF55DEA" w14:textId="575802C3" w:rsidR="0000032E" w:rsidRDefault="0000032E" w:rsidP="008C4088">
      <w:pPr>
        <w:pStyle w:val="ListParagraph"/>
        <w:numPr>
          <w:ilvl w:val="0"/>
          <w:numId w:val="93"/>
        </w:numPr>
        <w:spacing w:line="276" w:lineRule="auto"/>
        <w:rPr>
          <w:sz w:val="21"/>
          <w:lang w:val="en-AU"/>
        </w:rPr>
      </w:pPr>
      <w:r>
        <w:rPr>
          <w:sz w:val="21"/>
          <w:lang w:val="en-AU"/>
        </w:rPr>
        <w:t>Team orientation</w:t>
      </w:r>
      <w:r w:rsidR="00CD70B6">
        <w:rPr>
          <w:sz w:val="21"/>
          <w:lang w:val="en-AU"/>
        </w:rPr>
        <w:t xml:space="preserve">: activities are organised around teams rather than individuals. </w:t>
      </w:r>
    </w:p>
    <w:p w14:paraId="4DFA18C5" w14:textId="69786A46" w:rsidR="0000032E" w:rsidRDefault="0000032E" w:rsidP="008C4088">
      <w:pPr>
        <w:pStyle w:val="ListParagraph"/>
        <w:numPr>
          <w:ilvl w:val="0"/>
          <w:numId w:val="93"/>
        </w:numPr>
        <w:spacing w:line="276" w:lineRule="auto"/>
        <w:rPr>
          <w:sz w:val="21"/>
          <w:lang w:val="en-AU"/>
        </w:rPr>
      </w:pPr>
      <w:r>
        <w:rPr>
          <w:sz w:val="21"/>
          <w:lang w:val="en-AU"/>
        </w:rPr>
        <w:t>Aggressiveness</w:t>
      </w:r>
      <w:r w:rsidR="00CD70B6">
        <w:rPr>
          <w:sz w:val="21"/>
          <w:lang w:val="en-AU"/>
        </w:rPr>
        <w:t xml:space="preserve">: people are aggressive and competitive rather than easy-going. </w:t>
      </w:r>
    </w:p>
    <w:p w14:paraId="1E9E05B0" w14:textId="372E52B1" w:rsidR="0000032E" w:rsidRPr="0000032E" w:rsidRDefault="0000032E" w:rsidP="008C4088">
      <w:pPr>
        <w:pStyle w:val="ListParagraph"/>
        <w:numPr>
          <w:ilvl w:val="0"/>
          <w:numId w:val="93"/>
        </w:numPr>
        <w:spacing w:line="276" w:lineRule="auto"/>
        <w:rPr>
          <w:sz w:val="21"/>
          <w:lang w:val="en-AU"/>
        </w:rPr>
      </w:pPr>
      <w:r>
        <w:rPr>
          <w:sz w:val="21"/>
          <w:lang w:val="en-AU"/>
        </w:rPr>
        <w:t>Stability</w:t>
      </w:r>
      <w:r w:rsidR="00CD70B6">
        <w:rPr>
          <w:sz w:val="21"/>
          <w:lang w:val="en-AU"/>
        </w:rPr>
        <w:t xml:space="preserve">: organisational activities emphasise maintaining the status quo in contrast to growth. </w:t>
      </w:r>
    </w:p>
    <w:p w14:paraId="50F4E1F6" w14:textId="77777777" w:rsidR="0000032E" w:rsidRPr="0000032E" w:rsidRDefault="0000032E" w:rsidP="0000032E">
      <w:pPr>
        <w:spacing w:line="276" w:lineRule="auto"/>
        <w:rPr>
          <w:lang w:val="en-AU"/>
        </w:rPr>
      </w:pPr>
    </w:p>
    <w:p w14:paraId="71B106C0" w14:textId="7C3B5E13" w:rsidR="00A95C33" w:rsidRPr="00153C15" w:rsidRDefault="00CD70B6" w:rsidP="00A02C75">
      <w:pPr>
        <w:pStyle w:val="ListParagraph"/>
        <w:numPr>
          <w:ilvl w:val="0"/>
          <w:numId w:val="59"/>
        </w:numPr>
        <w:spacing w:line="276" w:lineRule="auto"/>
        <w:rPr>
          <w:i/>
          <w:color w:val="C00000"/>
          <w:lang w:val="en-AU"/>
        </w:rPr>
      </w:pPr>
      <w:r w:rsidRPr="00153C15">
        <w:rPr>
          <w:i/>
          <w:color w:val="C00000"/>
          <w:sz w:val="21"/>
          <w:lang w:val="en-AU"/>
        </w:rPr>
        <w:t>Do organisations have uniform cultures?</w:t>
      </w:r>
    </w:p>
    <w:p w14:paraId="2DC8DB6B" w14:textId="77777777" w:rsidR="0000032E" w:rsidRDefault="0000032E" w:rsidP="0000032E">
      <w:pPr>
        <w:pStyle w:val="ListParagraph"/>
        <w:spacing w:line="276" w:lineRule="auto"/>
        <w:rPr>
          <w:sz w:val="21"/>
          <w:lang w:val="en-AU"/>
        </w:rPr>
      </w:pPr>
    </w:p>
    <w:p w14:paraId="0C94F598" w14:textId="451F89F6" w:rsidR="00CD70B6" w:rsidRDefault="00CD70B6" w:rsidP="008C4088">
      <w:pPr>
        <w:pStyle w:val="ListParagraph"/>
        <w:numPr>
          <w:ilvl w:val="0"/>
          <w:numId w:val="94"/>
        </w:numPr>
        <w:spacing w:line="276" w:lineRule="auto"/>
        <w:rPr>
          <w:sz w:val="21"/>
          <w:lang w:val="en-AU"/>
        </w:rPr>
      </w:pPr>
      <w:r>
        <w:rPr>
          <w:sz w:val="21"/>
          <w:lang w:val="en-AU"/>
        </w:rPr>
        <w:t xml:space="preserve">Dominant culture: a culture that expresses the core values that are shared by a majority of the </w:t>
      </w:r>
      <w:proofErr w:type="gramStart"/>
      <w:r>
        <w:rPr>
          <w:sz w:val="21"/>
          <w:lang w:val="en-AU"/>
        </w:rPr>
        <w:t>organisations</w:t>
      </w:r>
      <w:proofErr w:type="gramEnd"/>
      <w:r>
        <w:rPr>
          <w:sz w:val="21"/>
          <w:lang w:val="en-AU"/>
        </w:rPr>
        <w:t xml:space="preserve"> members. </w:t>
      </w:r>
    </w:p>
    <w:p w14:paraId="65FC8C04" w14:textId="4539C6DA" w:rsidR="00CD70B6" w:rsidRDefault="00CD70B6" w:rsidP="008C4088">
      <w:pPr>
        <w:pStyle w:val="ListParagraph"/>
        <w:numPr>
          <w:ilvl w:val="0"/>
          <w:numId w:val="94"/>
        </w:numPr>
        <w:spacing w:line="276" w:lineRule="auto"/>
        <w:rPr>
          <w:sz w:val="21"/>
          <w:lang w:val="en-AU"/>
        </w:rPr>
      </w:pPr>
      <w:r>
        <w:rPr>
          <w:sz w:val="21"/>
          <w:lang w:val="en-AU"/>
        </w:rPr>
        <w:t xml:space="preserve">Sub-cultures: </w:t>
      </w:r>
      <w:r w:rsidR="004964E3">
        <w:rPr>
          <w:sz w:val="21"/>
          <w:lang w:val="en-AU"/>
        </w:rPr>
        <w:t xml:space="preserve">mini-cultures within an organisation, typically defined by department designations and geographical separation. </w:t>
      </w:r>
    </w:p>
    <w:p w14:paraId="3CE2007E" w14:textId="7A4D9202" w:rsidR="004964E3" w:rsidRPr="00CD70B6" w:rsidRDefault="004964E3" w:rsidP="008C4088">
      <w:pPr>
        <w:pStyle w:val="ListParagraph"/>
        <w:numPr>
          <w:ilvl w:val="0"/>
          <w:numId w:val="94"/>
        </w:numPr>
        <w:spacing w:line="276" w:lineRule="auto"/>
        <w:rPr>
          <w:sz w:val="21"/>
          <w:lang w:val="en-AU"/>
        </w:rPr>
      </w:pPr>
      <w:r>
        <w:rPr>
          <w:sz w:val="21"/>
          <w:lang w:val="en-AU"/>
        </w:rPr>
        <w:t xml:space="preserve">Core values: </w:t>
      </w:r>
      <w:r w:rsidR="00EA01F0">
        <w:rPr>
          <w:sz w:val="21"/>
          <w:lang w:val="en-AU"/>
        </w:rPr>
        <w:t xml:space="preserve">the primary or dominant values that are accepted throughout the organisation. </w:t>
      </w:r>
    </w:p>
    <w:p w14:paraId="0D966653" w14:textId="77777777" w:rsidR="0000032E" w:rsidRPr="00A95C33" w:rsidRDefault="0000032E" w:rsidP="0000032E">
      <w:pPr>
        <w:pStyle w:val="ListParagraph"/>
        <w:spacing w:line="276" w:lineRule="auto"/>
        <w:rPr>
          <w:lang w:val="en-AU"/>
        </w:rPr>
      </w:pPr>
    </w:p>
    <w:p w14:paraId="03E88CD7" w14:textId="262FEE33" w:rsidR="00A95C33" w:rsidRPr="007C7628" w:rsidRDefault="00A95C33" w:rsidP="00A02C75">
      <w:pPr>
        <w:pStyle w:val="ListParagraph"/>
        <w:numPr>
          <w:ilvl w:val="0"/>
          <w:numId w:val="59"/>
        </w:numPr>
        <w:spacing w:line="276" w:lineRule="auto"/>
        <w:rPr>
          <w:i/>
          <w:color w:val="C00000"/>
          <w:lang w:val="en-AU"/>
        </w:rPr>
      </w:pPr>
      <w:r w:rsidRPr="007C7628">
        <w:rPr>
          <w:i/>
          <w:color w:val="C00000"/>
          <w:sz w:val="21"/>
          <w:lang w:val="en-AU"/>
        </w:rPr>
        <w:t>What factors create and sustain an organisations culture?</w:t>
      </w:r>
    </w:p>
    <w:p w14:paraId="5DE03872" w14:textId="77777777" w:rsidR="0000032E" w:rsidRDefault="0000032E" w:rsidP="0000032E">
      <w:pPr>
        <w:pStyle w:val="ListParagraph"/>
        <w:spacing w:line="276" w:lineRule="auto"/>
        <w:rPr>
          <w:sz w:val="21"/>
          <w:lang w:val="en-AU"/>
        </w:rPr>
      </w:pPr>
    </w:p>
    <w:p w14:paraId="7DE25363" w14:textId="34E19275" w:rsidR="0000032E" w:rsidRDefault="007C7628" w:rsidP="003C0C40">
      <w:pPr>
        <w:spacing w:line="276" w:lineRule="auto"/>
        <w:ind w:left="720"/>
        <w:rPr>
          <w:sz w:val="21"/>
          <w:lang w:val="en-AU"/>
        </w:rPr>
      </w:pPr>
      <w:r w:rsidRPr="007C7628">
        <w:rPr>
          <w:b/>
          <w:color w:val="C00000"/>
          <w:sz w:val="21"/>
          <w:lang w:val="en-AU"/>
        </w:rPr>
        <w:t>Culture creation</w:t>
      </w:r>
      <w:r w:rsidRPr="007C7628">
        <w:rPr>
          <w:color w:val="C00000"/>
          <w:sz w:val="21"/>
          <w:lang w:val="en-AU"/>
        </w:rPr>
        <w:t xml:space="preserve"> </w:t>
      </w:r>
      <w:r>
        <w:rPr>
          <w:sz w:val="21"/>
          <w:lang w:val="en-AU"/>
        </w:rPr>
        <w:t xml:space="preserve">occur in </w:t>
      </w:r>
      <w:r w:rsidRPr="007C7628">
        <w:rPr>
          <w:b/>
          <w:color w:val="C00000"/>
          <w:sz w:val="21"/>
          <w:lang w:val="en-AU"/>
        </w:rPr>
        <w:t>three</w:t>
      </w:r>
      <w:r w:rsidRPr="007C7628">
        <w:rPr>
          <w:color w:val="C00000"/>
          <w:sz w:val="21"/>
          <w:lang w:val="en-AU"/>
        </w:rPr>
        <w:t xml:space="preserve"> </w:t>
      </w:r>
      <w:r>
        <w:rPr>
          <w:sz w:val="21"/>
          <w:lang w:val="en-AU"/>
        </w:rPr>
        <w:t>ways:</w:t>
      </w:r>
    </w:p>
    <w:p w14:paraId="1D85E652" w14:textId="12420E41" w:rsidR="007C7628" w:rsidRDefault="007C7628" w:rsidP="008C4088">
      <w:pPr>
        <w:pStyle w:val="ListParagraph"/>
        <w:numPr>
          <w:ilvl w:val="0"/>
          <w:numId w:val="95"/>
        </w:numPr>
        <w:spacing w:line="276" w:lineRule="auto"/>
        <w:rPr>
          <w:sz w:val="21"/>
          <w:lang w:val="en-AU"/>
        </w:rPr>
      </w:pPr>
      <w:r>
        <w:rPr>
          <w:sz w:val="21"/>
          <w:lang w:val="en-AU"/>
        </w:rPr>
        <w:t xml:space="preserve">Founders hire and keep only employees who think and feel the same way they do. </w:t>
      </w:r>
    </w:p>
    <w:p w14:paraId="0B29830C" w14:textId="08986170" w:rsidR="007C7628" w:rsidRDefault="007C7628" w:rsidP="008C4088">
      <w:pPr>
        <w:pStyle w:val="ListParagraph"/>
        <w:numPr>
          <w:ilvl w:val="0"/>
          <w:numId w:val="95"/>
        </w:numPr>
        <w:spacing w:line="276" w:lineRule="auto"/>
        <w:rPr>
          <w:sz w:val="21"/>
          <w:lang w:val="en-AU"/>
        </w:rPr>
      </w:pPr>
      <w:r>
        <w:rPr>
          <w:sz w:val="21"/>
          <w:lang w:val="en-AU"/>
        </w:rPr>
        <w:t xml:space="preserve">Founders indoctrinate and socialise these employees to their way of thinking and feeling. </w:t>
      </w:r>
    </w:p>
    <w:p w14:paraId="58DEB3FE" w14:textId="230746B4" w:rsidR="007C7628" w:rsidRDefault="007C7628" w:rsidP="008C4088">
      <w:pPr>
        <w:pStyle w:val="ListParagraph"/>
        <w:numPr>
          <w:ilvl w:val="0"/>
          <w:numId w:val="95"/>
        </w:numPr>
        <w:spacing w:line="276" w:lineRule="auto"/>
        <w:rPr>
          <w:sz w:val="21"/>
          <w:lang w:val="en-AU"/>
        </w:rPr>
      </w:pPr>
      <w:r>
        <w:rPr>
          <w:sz w:val="21"/>
          <w:lang w:val="en-AU"/>
        </w:rPr>
        <w:t xml:space="preserve">The founders own behaviour act as a role model that encourages employees to identify with them and thereby internalise their beliefs, values and assumptions. </w:t>
      </w:r>
    </w:p>
    <w:p w14:paraId="2619AABB" w14:textId="77777777" w:rsidR="007C7628" w:rsidRDefault="007C7628" w:rsidP="007C7628">
      <w:pPr>
        <w:spacing w:line="276" w:lineRule="auto"/>
        <w:ind w:left="720"/>
        <w:rPr>
          <w:sz w:val="21"/>
          <w:lang w:val="en-AU"/>
        </w:rPr>
      </w:pPr>
    </w:p>
    <w:p w14:paraId="683B44A7" w14:textId="5E388B0A" w:rsidR="007C7628" w:rsidRDefault="007C7628" w:rsidP="007C7628">
      <w:pPr>
        <w:spacing w:line="276" w:lineRule="auto"/>
        <w:ind w:left="720"/>
        <w:rPr>
          <w:sz w:val="21"/>
          <w:lang w:val="en-AU"/>
        </w:rPr>
      </w:pPr>
      <w:r>
        <w:rPr>
          <w:sz w:val="21"/>
          <w:lang w:val="en-AU"/>
        </w:rPr>
        <w:t xml:space="preserve">There are </w:t>
      </w:r>
      <w:r w:rsidRPr="007C7628">
        <w:rPr>
          <w:b/>
          <w:color w:val="C00000"/>
          <w:sz w:val="21"/>
          <w:lang w:val="en-AU"/>
        </w:rPr>
        <w:t>three</w:t>
      </w:r>
      <w:r w:rsidRPr="007C7628">
        <w:rPr>
          <w:color w:val="C00000"/>
          <w:sz w:val="21"/>
          <w:lang w:val="en-AU"/>
        </w:rPr>
        <w:t xml:space="preserve"> </w:t>
      </w:r>
      <w:r w:rsidRPr="007C7628">
        <w:rPr>
          <w:b/>
          <w:color w:val="C00000"/>
          <w:sz w:val="21"/>
          <w:lang w:val="en-AU"/>
        </w:rPr>
        <w:t>forces</w:t>
      </w:r>
      <w:r w:rsidRPr="007C7628">
        <w:rPr>
          <w:color w:val="C00000"/>
          <w:sz w:val="21"/>
          <w:lang w:val="en-AU"/>
        </w:rPr>
        <w:t xml:space="preserve"> </w:t>
      </w:r>
      <w:r>
        <w:rPr>
          <w:sz w:val="21"/>
          <w:lang w:val="en-AU"/>
        </w:rPr>
        <w:t>that play a particular role in sustaining a culture:</w:t>
      </w:r>
    </w:p>
    <w:p w14:paraId="3208E477" w14:textId="6CAB1111" w:rsidR="007C7628" w:rsidRDefault="007C7628" w:rsidP="008C4088">
      <w:pPr>
        <w:pStyle w:val="ListParagraph"/>
        <w:numPr>
          <w:ilvl w:val="0"/>
          <w:numId w:val="96"/>
        </w:numPr>
        <w:spacing w:line="276" w:lineRule="auto"/>
        <w:rPr>
          <w:sz w:val="21"/>
          <w:lang w:val="en-AU"/>
        </w:rPr>
      </w:pPr>
      <w:r>
        <w:rPr>
          <w:sz w:val="21"/>
          <w:lang w:val="en-AU"/>
        </w:rPr>
        <w:t>Selection practices</w:t>
      </w:r>
    </w:p>
    <w:p w14:paraId="3B0FEAAF" w14:textId="1A9FE19B" w:rsidR="007C7628" w:rsidRDefault="007C7628" w:rsidP="008C4088">
      <w:pPr>
        <w:pStyle w:val="ListParagraph"/>
        <w:numPr>
          <w:ilvl w:val="0"/>
          <w:numId w:val="96"/>
        </w:numPr>
        <w:spacing w:line="276" w:lineRule="auto"/>
        <w:rPr>
          <w:sz w:val="21"/>
          <w:lang w:val="en-AU"/>
        </w:rPr>
      </w:pPr>
      <w:r>
        <w:rPr>
          <w:sz w:val="21"/>
          <w:lang w:val="en-AU"/>
        </w:rPr>
        <w:t>Top management</w:t>
      </w:r>
    </w:p>
    <w:p w14:paraId="7F7084B4" w14:textId="53433BF5" w:rsidR="007C7628" w:rsidRPr="007C7628" w:rsidRDefault="007C7628" w:rsidP="008C4088">
      <w:pPr>
        <w:pStyle w:val="ListParagraph"/>
        <w:numPr>
          <w:ilvl w:val="0"/>
          <w:numId w:val="96"/>
        </w:numPr>
        <w:spacing w:line="276" w:lineRule="auto"/>
        <w:rPr>
          <w:sz w:val="21"/>
          <w:lang w:val="en-AU"/>
        </w:rPr>
      </w:pPr>
      <w:r>
        <w:rPr>
          <w:sz w:val="21"/>
          <w:lang w:val="en-AU"/>
        </w:rPr>
        <w:t>Socialisation methods</w:t>
      </w:r>
    </w:p>
    <w:p w14:paraId="24C91B04" w14:textId="77777777" w:rsidR="003C0C40" w:rsidRPr="003C0C40" w:rsidRDefault="003C0C40" w:rsidP="003C0C40">
      <w:pPr>
        <w:spacing w:line="276" w:lineRule="auto"/>
        <w:ind w:left="720"/>
        <w:rPr>
          <w:lang w:val="en-AU"/>
        </w:rPr>
      </w:pPr>
    </w:p>
    <w:p w14:paraId="2CF1D07E" w14:textId="6EC12CA5" w:rsidR="00A95C33" w:rsidRPr="007C7628" w:rsidRDefault="00A95C33" w:rsidP="00A02C75">
      <w:pPr>
        <w:pStyle w:val="ListParagraph"/>
        <w:numPr>
          <w:ilvl w:val="0"/>
          <w:numId w:val="59"/>
        </w:numPr>
        <w:spacing w:line="276" w:lineRule="auto"/>
        <w:rPr>
          <w:i/>
          <w:color w:val="C00000"/>
          <w:lang w:val="en-AU"/>
        </w:rPr>
      </w:pPr>
      <w:r w:rsidRPr="007C7628">
        <w:rPr>
          <w:i/>
          <w:color w:val="C00000"/>
          <w:sz w:val="21"/>
          <w:lang w:val="en-AU"/>
        </w:rPr>
        <w:t>How is culture transmitted to employees?</w:t>
      </w:r>
    </w:p>
    <w:p w14:paraId="7D9255D1" w14:textId="77777777" w:rsidR="003C0C40" w:rsidRDefault="003C0C40" w:rsidP="003C0C40">
      <w:pPr>
        <w:pStyle w:val="ListParagraph"/>
        <w:spacing w:line="276" w:lineRule="auto"/>
        <w:rPr>
          <w:sz w:val="21"/>
          <w:lang w:val="en-AU"/>
        </w:rPr>
      </w:pPr>
    </w:p>
    <w:p w14:paraId="5560095C" w14:textId="3D66C86C" w:rsidR="007C7628" w:rsidRDefault="000E28D9" w:rsidP="008C4088">
      <w:pPr>
        <w:pStyle w:val="ListParagraph"/>
        <w:numPr>
          <w:ilvl w:val="0"/>
          <w:numId w:val="97"/>
        </w:numPr>
        <w:spacing w:line="276" w:lineRule="auto"/>
        <w:rPr>
          <w:sz w:val="21"/>
          <w:lang w:val="en-AU"/>
        </w:rPr>
      </w:pPr>
      <w:r w:rsidRPr="003F524B">
        <w:rPr>
          <w:b/>
          <w:color w:val="C00000"/>
          <w:sz w:val="21"/>
          <w:lang w:val="en-AU"/>
        </w:rPr>
        <w:lastRenderedPageBreak/>
        <w:t>Stories</w:t>
      </w:r>
      <w:r>
        <w:rPr>
          <w:sz w:val="21"/>
          <w:lang w:val="en-AU"/>
        </w:rPr>
        <w:t xml:space="preserve">: </w:t>
      </w:r>
      <w:r w:rsidR="003F524B">
        <w:rPr>
          <w:sz w:val="21"/>
          <w:lang w:val="en-AU"/>
        </w:rPr>
        <w:t xml:space="preserve">contain a narrative of events about the organisations founders, rule breaking, rags-to-riches successes, reductions in the workforce, relocation of employees, reactions to past mistakes and organisational coping. These stories anchor the present in the past and explain and legitimise current practices. </w:t>
      </w:r>
    </w:p>
    <w:p w14:paraId="3F336826" w14:textId="70127745" w:rsidR="000E28D9" w:rsidRDefault="000E28D9" w:rsidP="008C4088">
      <w:pPr>
        <w:pStyle w:val="ListParagraph"/>
        <w:numPr>
          <w:ilvl w:val="0"/>
          <w:numId w:val="97"/>
        </w:numPr>
        <w:spacing w:line="276" w:lineRule="auto"/>
        <w:rPr>
          <w:sz w:val="21"/>
          <w:lang w:val="en-AU"/>
        </w:rPr>
      </w:pPr>
      <w:r w:rsidRPr="003F524B">
        <w:rPr>
          <w:b/>
          <w:color w:val="C00000"/>
          <w:sz w:val="21"/>
          <w:lang w:val="en-AU"/>
        </w:rPr>
        <w:t>Rituals</w:t>
      </w:r>
      <w:r w:rsidR="003F524B">
        <w:rPr>
          <w:sz w:val="21"/>
          <w:lang w:val="en-AU"/>
        </w:rPr>
        <w:t xml:space="preserve">: repetitive sequences of activities that express and reinforce the key values of the organisation, which goals are most important, which people are important and which people are expendable. </w:t>
      </w:r>
    </w:p>
    <w:p w14:paraId="0B594E01" w14:textId="7B16EFC6" w:rsidR="000E28D9" w:rsidRDefault="000E28D9" w:rsidP="008C4088">
      <w:pPr>
        <w:pStyle w:val="ListParagraph"/>
        <w:numPr>
          <w:ilvl w:val="0"/>
          <w:numId w:val="97"/>
        </w:numPr>
        <w:spacing w:line="276" w:lineRule="auto"/>
        <w:rPr>
          <w:sz w:val="21"/>
          <w:lang w:val="en-AU"/>
        </w:rPr>
      </w:pPr>
      <w:r w:rsidRPr="003F524B">
        <w:rPr>
          <w:b/>
          <w:color w:val="C00000"/>
          <w:sz w:val="21"/>
          <w:lang w:val="en-AU"/>
        </w:rPr>
        <w:t>Symbols</w:t>
      </w:r>
      <w:r w:rsidR="003F524B">
        <w:rPr>
          <w:sz w:val="21"/>
          <w:lang w:val="en-AU"/>
        </w:rPr>
        <w:t xml:space="preserve">: convey to employees who is important, the degree of egalitarianism that top management desires and the kinds of behaviour that are appropriate, such as risk-taking, conservative, authoritarian, participative, individualistic or social. </w:t>
      </w:r>
    </w:p>
    <w:p w14:paraId="5349CF35" w14:textId="591399AD" w:rsidR="000E28D9" w:rsidRDefault="000E28D9" w:rsidP="008C4088">
      <w:pPr>
        <w:pStyle w:val="ListParagraph"/>
        <w:numPr>
          <w:ilvl w:val="0"/>
          <w:numId w:val="97"/>
        </w:numPr>
        <w:spacing w:line="276" w:lineRule="auto"/>
        <w:rPr>
          <w:sz w:val="21"/>
          <w:lang w:val="en-AU"/>
        </w:rPr>
      </w:pPr>
      <w:r w:rsidRPr="003F524B">
        <w:rPr>
          <w:b/>
          <w:color w:val="C00000"/>
          <w:sz w:val="21"/>
          <w:lang w:val="en-AU"/>
        </w:rPr>
        <w:t>Language</w:t>
      </w:r>
      <w:r w:rsidR="003F524B">
        <w:rPr>
          <w:sz w:val="21"/>
          <w:lang w:val="en-AU"/>
        </w:rPr>
        <w:t xml:space="preserve">: acronyms and jargon, that once assimilated, act as a common denominator to unite members of a given culture or subculture. </w:t>
      </w:r>
    </w:p>
    <w:p w14:paraId="1967D176" w14:textId="77777777" w:rsidR="003C0C40" w:rsidRPr="000E28D9" w:rsidRDefault="003C0C40" w:rsidP="000E28D9">
      <w:pPr>
        <w:spacing w:line="276" w:lineRule="auto"/>
        <w:rPr>
          <w:lang w:val="en-AU"/>
        </w:rPr>
      </w:pPr>
    </w:p>
    <w:p w14:paraId="506C8899" w14:textId="1F32B948" w:rsidR="00A95C33" w:rsidRPr="00344103" w:rsidRDefault="00A95C33" w:rsidP="00A02C75">
      <w:pPr>
        <w:pStyle w:val="ListParagraph"/>
        <w:numPr>
          <w:ilvl w:val="0"/>
          <w:numId w:val="59"/>
        </w:numPr>
        <w:spacing w:line="276" w:lineRule="auto"/>
        <w:rPr>
          <w:i/>
          <w:color w:val="C00000"/>
          <w:lang w:val="en-AU"/>
        </w:rPr>
      </w:pPr>
      <w:r w:rsidRPr="00344103">
        <w:rPr>
          <w:i/>
          <w:color w:val="C00000"/>
          <w:sz w:val="21"/>
          <w:lang w:val="en-AU"/>
        </w:rPr>
        <w:t>How can an ethical culture be created?</w:t>
      </w:r>
    </w:p>
    <w:p w14:paraId="32B8FB6D" w14:textId="77777777" w:rsidR="003C0C40" w:rsidRDefault="003C0C40" w:rsidP="003C0C40">
      <w:pPr>
        <w:pStyle w:val="ListParagraph"/>
        <w:spacing w:line="276" w:lineRule="auto"/>
        <w:rPr>
          <w:sz w:val="21"/>
          <w:lang w:val="en-AU"/>
        </w:rPr>
      </w:pPr>
    </w:p>
    <w:p w14:paraId="22C2571F" w14:textId="1CC3431F" w:rsidR="003C0C40" w:rsidRDefault="00344103" w:rsidP="003C0C40">
      <w:pPr>
        <w:pStyle w:val="ListParagraph"/>
        <w:spacing w:line="276" w:lineRule="auto"/>
        <w:rPr>
          <w:sz w:val="21"/>
          <w:lang w:val="en-AU"/>
        </w:rPr>
      </w:pPr>
      <w:r>
        <w:rPr>
          <w:sz w:val="21"/>
          <w:lang w:val="en-AU"/>
        </w:rPr>
        <w:t>Man</w:t>
      </w:r>
      <w:r w:rsidR="00912769">
        <w:rPr>
          <w:sz w:val="21"/>
          <w:lang w:val="en-AU"/>
        </w:rPr>
        <w:t>a</w:t>
      </w:r>
      <w:r>
        <w:rPr>
          <w:sz w:val="21"/>
          <w:lang w:val="en-AU"/>
        </w:rPr>
        <w:t>gers can have an effect on the ethical behaviour of employees by adhering to the following principles:</w:t>
      </w:r>
    </w:p>
    <w:p w14:paraId="5B7E0937" w14:textId="2A86E572" w:rsidR="00344103" w:rsidRDefault="00344103" w:rsidP="008C4088">
      <w:pPr>
        <w:pStyle w:val="ListParagraph"/>
        <w:numPr>
          <w:ilvl w:val="0"/>
          <w:numId w:val="98"/>
        </w:numPr>
        <w:spacing w:line="276" w:lineRule="auto"/>
        <w:rPr>
          <w:sz w:val="21"/>
          <w:lang w:val="en-AU"/>
        </w:rPr>
      </w:pPr>
      <w:r w:rsidRPr="00912769">
        <w:rPr>
          <w:b/>
          <w:color w:val="C00000"/>
          <w:sz w:val="21"/>
          <w:lang w:val="en-AU"/>
        </w:rPr>
        <w:t>Be a visible role model:</w:t>
      </w:r>
      <w:r w:rsidRPr="00912769">
        <w:rPr>
          <w:color w:val="C00000"/>
          <w:sz w:val="21"/>
          <w:lang w:val="en-AU"/>
        </w:rPr>
        <w:t xml:space="preserve"> </w:t>
      </w:r>
      <w:r>
        <w:rPr>
          <w:sz w:val="21"/>
          <w:lang w:val="en-AU"/>
        </w:rPr>
        <w:t xml:space="preserve">employees will look to the actions of top management as a benchmark for appropriate behaviour. </w:t>
      </w:r>
    </w:p>
    <w:p w14:paraId="5F4CA218" w14:textId="2BB4F99C" w:rsidR="00344103" w:rsidRDefault="00344103" w:rsidP="008C4088">
      <w:pPr>
        <w:pStyle w:val="ListParagraph"/>
        <w:numPr>
          <w:ilvl w:val="0"/>
          <w:numId w:val="98"/>
        </w:numPr>
        <w:spacing w:line="276" w:lineRule="auto"/>
        <w:rPr>
          <w:sz w:val="21"/>
          <w:lang w:val="en-AU"/>
        </w:rPr>
      </w:pPr>
      <w:r w:rsidRPr="00912769">
        <w:rPr>
          <w:b/>
          <w:color w:val="C00000"/>
          <w:sz w:val="21"/>
          <w:lang w:val="en-AU"/>
        </w:rPr>
        <w:t>Communicate ethical expectations</w:t>
      </w:r>
      <w:r>
        <w:rPr>
          <w:sz w:val="21"/>
          <w:lang w:val="en-AU"/>
        </w:rPr>
        <w:t xml:space="preserve">: minimise ethical ambiguities by creating and disseminating an organisational code of ethics. </w:t>
      </w:r>
    </w:p>
    <w:p w14:paraId="07FB6664" w14:textId="4DC1330C" w:rsidR="00344103" w:rsidRDefault="00344103" w:rsidP="008C4088">
      <w:pPr>
        <w:pStyle w:val="ListParagraph"/>
        <w:numPr>
          <w:ilvl w:val="0"/>
          <w:numId w:val="98"/>
        </w:numPr>
        <w:spacing w:line="276" w:lineRule="auto"/>
        <w:rPr>
          <w:sz w:val="21"/>
          <w:lang w:val="en-AU"/>
        </w:rPr>
      </w:pPr>
      <w:r w:rsidRPr="00912769">
        <w:rPr>
          <w:b/>
          <w:color w:val="C00000"/>
          <w:sz w:val="21"/>
          <w:lang w:val="en-AU"/>
        </w:rPr>
        <w:t>Provide ethical training</w:t>
      </w:r>
      <w:r>
        <w:rPr>
          <w:sz w:val="21"/>
          <w:lang w:val="en-AU"/>
        </w:rPr>
        <w:t xml:space="preserve">: set up seminars, workshops and similar ethical-training programs to reinforce the organisations standards of conduct, clarify what practices are and are not permissible and address potential ethical dilemmas. </w:t>
      </w:r>
    </w:p>
    <w:p w14:paraId="05D055C0" w14:textId="74DE4B87" w:rsidR="00344103" w:rsidRDefault="00344103" w:rsidP="008C4088">
      <w:pPr>
        <w:pStyle w:val="ListParagraph"/>
        <w:numPr>
          <w:ilvl w:val="0"/>
          <w:numId w:val="98"/>
        </w:numPr>
        <w:spacing w:line="276" w:lineRule="auto"/>
        <w:rPr>
          <w:sz w:val="21"/>
          <w:lang w:val="en-AU"/>
        </w:rPr>
      </w:pPr>
      <w:r w:rsidRPr="00912769">
        <w:rPr>
          <w:b/>
          <w:color w:val="C00000"/>
          <w:sz w:val="21"/>
          <w:lang w:val="en-AU"/>
        </w:rPr>
        <w:t>Visibly reward ethical acts and punish unethical ones</w:t>
      </w:r>
      <w:r>
        <w:rPr>
          <w:sz w:val="21"/>
          <w:lang w:val="en-AU"/>
        </w:rPr>
        <w:t>: evaluate</w:t>
      </w:r>
      <w:r w:rsidR="00531AD4">
        <w:rPr>
          <w:sz w:val="21"/>
          <w:lang w:val="en-AU"/>
        </w:rPr>
        <w:t xml:space="preserve"> how decisions measure up against the organisations code of ethics. </w:t>
      </w:r>
    </w:p>
    <w:p w14:paraId="298C35DF" w14:textId="5E53C6E6" w:rsidR="00344103" w:rsidRDefault="00344103" w:rsidP="008C4088">
      <w:pPr>
        <w:pStyle w:val="ListParagraph"/>
        <w:numPr>
          <w:ilvl w:val="0"/>
          <w:numId w:val="98"/>
        </w:numPr>
        <w:spacing w:line="276" w:lineRule="auto"/>
        <w:rPr>
          <w:sz w:val="21"/>
          <w:lang w:val="en-AU"/>
        </w:rPr>
      </w:pPr>
      <w:r w:rsidRPr="00912769">
        <w:rPr>
          <w:b/>
          <w:color w:val="C00000"/>
          <w:sz w:val="21"/>
          <w:lang w:val="en-AU"/>
        </w:rPr>
        <w:t>Provides protective mechanisms</w:t>
      </w:r>
      <w:r w:rsidR="00531AD4">
        <w:rPr>
          <w:sz w:val="21"/>
          <w:lang w:val="en-AU"/>
        </w:rPr>
        <w:t xml:space="preserve">: provides formal mechanisms so employees can discuss ethical dilemmas and report unethical behaviour without fear of reprimand. </w:t>
      </w:r>
    </w:p>
    <w:p w14:paraId="644A52D3" w14:textId="77777777" w:rsidR="003C0C40" w:rsidRPr="003C0C40" w:rsidRDefault="003C0C40" w:rsidP="003C0C40">
      <w:pPr>
        <w:spacing w:line="276" w:lineRule="auto"/>
        <w:rPr>
          <w:lang w:val="en-AU"/>
        </w:rPr>
      </w:pPr>
    </w:p>
    <w:p w14:paraId="7E8DC104" w14:textId="3C2E8D58" w:rsidR="00A95C33" w:rsidRPr="00344103" w:rsidRDefault="00A95C33" w:rsidP="00A02C75">
      <w:pPr>
        <w:pStyle w:val="ListParagraph"/>
        <w:numPr>
          <w:ilvl w:val="0"/>
          <w:numId w:val="59"/>
        </w:numPr>
        <w:spacing w:line="276" w:lineRule="auto"/>
        <w:rPr>
          <w:i/>
          <w:color w:val="C00000"/>
          <w:lang w:val="en-AU"/>
        </w:rPr>
      </w:pPr>
      <w:r w:rsidRPr="00344103">
        <w:rPr>
          <w:i/>
          <w:color w:val="C00000"/>
          <w:sz w:val="21"/>
          <w:lang w:val="en-AU"/>
        </w:rPr>
        <w:t>What are the characteristics of a spiritual culture?</w:t>
      </w:r>
    </w:p>
    <w:p w14:paraId="57E5E88B" w14:textId="77777777" w:rsidR="003C0C40" w:rsidRDefault="003C0C40" w:rsidP="003C0C40">
      <w:pPr>
        <w:pStyle w:val="ListParagraph"/>
        <w:spacing w:line="276" w:lineRule="auto"/>
        <w:rPr>
          <w:sz w:val="21"/>
          <w:lang w:val="en-AU"/>
        </w:rPr>
      </w:pPr>
    </w:p>
    <w:p w14:paraId="28F0C68A" w14:textId="17810830" w:rsidR="00912769" w:rsidRDefault="00E16E2F" w:rsidP="003C0C40">
      <w:pPr>
        <w:pStyle w:val="ListParagraph"/>
        <w:spacing w:line="276" w:lineRule="auto"/>
        <w:rPr>
          <w:sz w:val="21"/>
          <w:lang w:val="en-AU"/>
        </w:rPr>
      </w:pPr>
      <w:r w:rsidRPr="00E16E2F">
        <w:rPr>
          <w:b/>
          <w:color w:val="C00000"/>
          <w:sz w:val="21"/>
          <w:lang w:val="en-AU"/>
        </w:rPr>
        <w:t>Workplace spirituality</w:t>
      </w:r>
      <w:r w:rsidRPr="00E16E2F">
        <w:rPr>
          <w:color w:val="C00000"/>
          <w:sz w:val="21"/>
          <w:lang w:val="en-AU"/>
        </w:rPr>
        <w:t xml:space="preserve"> </w:t>
      </w:r>
      <w:r>
        <w:rPr>
          <w:sz w:val="21"/>
          <w:lang w:val="en-AU"/>
        </w:rPr>
        <w:t xml:space="preserve">is the recognition that people have an inner life that nourishes and is nourished by meaningful work that takes place in the context of the community. People seek to find meaning and purpose in their work. </w:t>
      </w:r>
    </w:p>
    <w:p w14:paraId="4C23E304" w14:textId="77777777" w:rsidR="00E16E2F" w:rsidRDefault="00E16E2F" w:rsidP="003C0C40">
      <w:pPr>
        <w:pStyle w:val="ListParagraph"/>
        <w:spacing w:line="276" w:lineRule="auto"/>
        <w:rPr>
          <w:sz w:val="21"/>
          <w:lang w:val="en-AU"/>
        </w:rPr>
      </w:pPr>
    </w:p>
    <w:p w14:paraId="17C8F888" w14:textId="35439887" w:rsidR="00E16E2F" w:rsidRDefault="00E16E2F" w:rsidP="008C4088">
      <w:pPr>
        <w:pStyle w:val="ListParagraph"/>
        <w:numPr>
          <w:ilvl w:val="0"/>
          <w:numId w:val="99"/>
        </w:numPr>
        <w:spacing w:line="276" w:lineRule="auto"/>
        <w:rPr>
          <w:sz w:val="21"/>
          <w:lang w:val="en-AU"/>
        </w:rPr>
      </w:pPr>
      <w:r>
        <w:rPr>
          <w:sz w:val="21"/>
          <w:lang w:val="en-AU"/>
        </w:rPr>
        <w:t>Strong sense of purpose</w:t>
      </w:r>
    </w:p>
    <w:p w14:paraId="726C0689" w14:textId="13C0F4B0" w:rsidR="00E16E2F" w:rsidRDefault="00E16E2F" w:rsidP="008C4088">
      <w:pPr>
        <w:pStyle w:val="ListParagraph"/>
        <w:numPr>
          <w:ilvl w:val="0"/>
          <w:numId w:val="99"/>
        </w:numPr>
        <w:spacing w:line="276" w:lineRule="auto"/>
        <w:rPr>
          <w:sz w:val="21"/>
          <w:lang w:val="en-AU"/>
        </w:rPr>
      </w:pPr>
      <w:r>
        <w:rPr>
          <w:sz w:val="21"/>
          <w:lang w:val="en-AU"/>
        </w:rPr>
        <w:t>Trust and respect</w:t>
      </w:r>
    </w:p>
    <w:p w14:paraId="4826CE30" w14:textId="6E0057E3" w:rsidR="00E16E2F" w:rsidRDefault="00E16E2F" w:rsidP="008C4088">
      <w:pPr>
        <w:pStyle w:val="ListParagraph"/>
        <w:numPr>
          <w:ilvl w:val="0"/>
          <w:numId w:val="99"/>
        </w:numPr>
        <w:spacing w:line="276" w:lineRule="auto"/>
        <w:rPr>
          <w:sz w:val="21"/>
          <w:lang w:val="en-AU"/>
        </w:rPr>
      </w:pPr>
      <w:r>
        <w:rPr>
          <w:sz w:val="21"/>
          <w:lang w:val="en-AU"/>
        </w:rPr>
        <w:t>Benevolence</w:t>
      </w:r>
      <w:r w:rsidR="00E910DF">
        <w:rPr>
          <w:rStyle w:val="FootnoteReference"/>
          <w:sz w:val="21"/>
          <w:lang w:val="en-AU"/>
        </w:rPr>
        <w:footnoteReference w:id="6"/>
      </w:r>
    </w:p>
    <w:p w14:paraId="31145881" w14:textId="12BE3B6C" w:rsidR="00E16E2F" w:rsidRDefault="00E16E2F" w:rsidP="008C4088">
      <w:pPr>
        <w:pStyle w:val="ListParagraph"/>
        <w:numPr>
          <w:ilvl w:val="0"/>
          <w:numId w:val="99"/>
        </w:numPr>
        <w:spacing w:line="276" w:lineRule="auto"/>
        <w:rPr>
          <w:sz w:val="21"/>
          <w:lang w:val="en-AU"/>
        </w:rPr>
      </w:pPr>
      <w:r>
        <w:rPr>
          <w:sz w:val="21"/>
          <w:lang w:val="en-AU"/>
        </w:rPr>
        <w:t>Open-mindedness</w:t>
      </w:r>
    </w:p>
    <w:p w14:paraId="4F024743" w14:textId="77777777" w:rsidR="00531AD4" w:rsidRDefault="00531AD4" w:rsidP="003C0C40">
      <w:pPr>
        <w:pStyle w:val="ListParagraph"/>
        <w:spacing w:line="276" w:lineRule="auto"/>
        <w:rPr>
          <w:sz w:val="21"/>
          <w:lang w:val="en-AU"/>
        </w:rPr>
      </w:pPr>
    </w:p>
    <w:p w14:paraId="674445B8" w14:textId="775ACBBB" w:rsidR="003C0C40" w:rsidRPr="007E5A5D" w:rsidRDefault="003C0C40" w:rsidP="007E5A5D">
      <w:pPr>
        <w:pStyle w:val="ListParagraph"/>
        <w:spacing w:line="276" w:lineRule="auto"/>
        <w:rPr>
          <w:sz w:val="21"/>
          <w:lang w:val="en-AU"/>
        </w:rPr>
      </w:pPr>
    </w:p>
    <w:p w14:paraId="41339390" w14:textId="56ABD75B" w:rsidR="003C0C40" w:rsidRPr="003C0C40" w:rsidRDefault="003C0C40" w:rsidP="003C0C40">
      <w:pPr>
        <w:spacing w:line="276" w:lineRule="auto"/>
        <w:rPr>
          <w:lang w:val="en-AU"/>
        </w:rPr>
      </w:pPr>
    </w:p>
    <w:p w14:paraId="0DDA743C" w14:textId="77777777" w:rsidR="00A813E7" w:rsidRPr="00A813E7" w:rsidRDefault="00A813E7" w:rsidP="00CD70B6">
      <w:pPr>
        <w:ind w:left="720"/>
        <w:rPr>
          <w:lang w:val="en-AU"/>
        </w:rPr>
      </w:pPr>
    </w:p>
    <w:sectPr w:rsidR="00A813E7" w:rsidRPr="00A813E7" w:rsidSect="000F1BF1">
      <w:headerReference w:type="default" r:id="rId25"/>
      <w:footerReference w:type="even"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07748" w14:textId="77777777" w:rsidR="00152124" w:rsidRDefault="00152124" w:rsidP="00DE0C51">
      <w:r>
        <w:separator/>
      </w:r>
    </w:p>
  </w:endnote>
  <w:endnote w:type="continuationSeparator" w:id="0">
    <w:p w14:paraId="2DF61634" w14:textId="77777777" w:rsidR="00152124" w:rsidRDefault="00152124" w:rsidP="00DE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2445" w14:textId="77777777" w:rsidR="003018B3" w:rsidRDefault="003018B3" w:rsidP="000E3CE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322D" w14:textId="77777777" w:rsidR="003018B3" w:rsidRDefault="003018B3" w:rsidP="00E04C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865E" w14:textId="77777777" w:rsidR="003018B3" w:rsidRPr="00B973BE" w:rsidRDefault="003018B3" w:rsidP="00E04C1A">
    <w:pPr>
      <w:pStyle w:val="Footer"/>
      <w:jc w:val="right"/>
      <w:rPr>
        <w:color w:val="94D1E2" w:themeColor="accent5" w:themeTint="99"/>
        <w:sz w:val="18"/>
      </w:rPr>
    </w:pPr>
    <w:r w:rsidRPr="00B973BE">
      <w:rPr>
        <w:color w:val="94D1E2" w:themeColor="accent5" w:themeTint="99"/>
        <w:sz w:val="18"/>
      </w:rPr>
      <w:t xml:space="preserve">Page </w:t>
    </w:r>
    <w:r w:rsidRPr="00B973BE">
      <w:rPr>
        <w:color w:val="94D1E2" w:themeColor="accent5" w:themeTint="99"/>
        <w:sz w:val="18"/>
      </w:rPr>
      <w:fldChar w:fldCharType="begin"/>
    </w:r>
    <w:r w:rsidRPr="00B973BE">
      <w:rPr>
        <w:color w:val="94D1E2" w:themeColor="accent5" w:themeTint="99"/>
        <w:sz w:val="18"/>
      </w:rPr>
      <w:instrText xml:space="preserve"> PAGE  \* Arabic  \* MERGEFORMAT </w:instrText>
    </w:r>
    <w:r w:rsidRPr="00B973BE">
      <w:rPr>
        <w:color w:val="94D1E2" w:themeColor="accent5" w:themeTint="99"/>
        <w:sz w:val="18"/>
      </w:rPr>
      <w:fldChar w:fldCharType="separate"/>
    </w:r>
    <w:r w:rsidR="0080271A">
      <w:rPr>
        <w:noProof/>
        <w:color w:val="94D1E2" w:themeColor="accent5" w:themeTint="99"/>
        <w:sz w:val="18"/>
      </w:rPr>
      <w:t>1</w:t>
    </w:r>
    <w:r w:rsidRPr="00B973BE">
      <w:rPr>
        <w:color w:val="94D1E2" w:themeColor="accent5" w:themeTint="99"/>
        <w:sz w:val="18"/>
      </w:rPr>
      <w:fldChar w:fldCharType="end"/>
    </w:r>
    <w:r w:rsidRPr="00B973BE">
      <w:rPr>
        <w:color w:val="94D1E2" w:themeColor="accent5" w:themeTint="99"/>
        <w:sz w:val="18"/>
      </w:rPr>
      <w:t xml:space="preserve"> of </w:t>
    </w:r>
    <w:r w:rsidRPr="00B973BE">
      <w:rPr>
        <w:color w:val="94D1E2" w:themeColor="accent5" w:themeTint="99"/>
        <w:sz w:val="18"/>
      </w:rPr>
      <w:fldChar w:fldCharType="begin"/>
    </w:r>
    <w:r w:rsidRPr="00B973BE">
      <w:rPr>
        <w:color w:val="94D1E2" w:themeColor="accent5" w:themeTint="99"/>
        <w:sz w:val="18"/>
      </w:rPr>
      <w:instrText xml:space="preserve"> NUMPAGES  \* Arabic  \* MERGEFORMAT </w:instrText>
    </w:r>
    <w:r w:rsidRPr="00B973BE">
      <w:rPr>
        <w:color w:val="94D1E2" w:themeColor="accent5" w:themeTint="99"/>
        <w:sz w:val="18"/>
      </w:rPr>
      <w:fldChar w:fldCharType="separate"/>
    </w:r>
    <w:r w:rsidR="0080271A">
      <w:rPr>
        <w:noProof/>
        <w:color w:val="94D1E2" w:themeColor="accent5" w:themeTint="99"/>
        <w:sz w:val="18"/>
      </w:rPr>
      <w:t>40</w:t>
    </w:r>
    <w:r w:rsidRPr="00B973BE">
      <w:rPr>
        <w:color w:val="94D1E2" w:themeColor="accent5" w:themeTint="99"/>
        <w:sz w:val="18"/>
      </w:rPr>
      <w:fldChar w:fldCharType="end"/>
    </w:r>
  </w:p>
  <w:p w14:paraId="73248183" w14:textId="77777777" w:rsidR="003018B3" w:rsidRPr="00DE0C51" w:rsidRDefault="003018B3" w:rsidP="00E04C1A">
    <w:pPr>
      <w:pStyle w:val="Footer"/>
      <w:tabs>
        <w:tab w:val="left" w:pos="3700"/>
      </w:tabs>
      <w:ind w:right="360"/>
      <w:rPr>
        <w:sz w:val="18"/>
        <w:lang w:val="en-AU"/>
      </w:rPr>
    </w:pPr>
    <w:r>
      <w:rPr>
        <w:sz w:val="18"/>
        <w:lang w:val="en-AU"/>
      </w:rPr>
      <w:tab/>
    </w:r>
    <w:r>
      <w:rPr>
        <w:sz w:val="18"/>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7AC12" w14:textId="77777777" w:rsidR="00152124" w:rsidRDefault="00152124" w:rsidP="00DE0C51">
      <w:r>
        <w:separator/>
      </w:r>
    </w:p>
  </w:footnote>
  <w:footnote w:type="continuationSeparator" w:id="0">
    <w:p w14:paraId="7D65CFC8" w14:textId="77777777" w:rsidR="00152124" w:rsidRDefault="00152124" w:rsidP="00DE0C51">
      <w:r>
        <w:continuationSeparator/>
      </w:r>
    </w:p>
  </w:footnote>
  <w:footnote w:id="1">
    <w:p w14:paraId="2FA60080" w14:textId="62F1FD2C" w:rsidR="003018B3" w:rsidRPr="00805AFB" w:rsidRDefault="003018B3">
      <w:pPr>
        <w:pStyle w:val="FootnoteText"/>
        <w:rPr>
          <w:lang w:val="en-AU"/>
        </w:rPr>
      </w:pPr>
      <w:r w:rsidRPr="00F6589D">
        <w:rPr>
          <w:rStyle w:val="FootnoteReference"/>
          <w:sz w:val="21"/>
        </w:rPr>
        <w:footnoteRef/>
      </w:r>
      <w:r w:rsidRPr="00F6589D">
        <w:rPr>
          <w:sz w:val="21"/>
        </w:rPr>
        <w:t xml:space="preserve"> </w:t>
      </w:r>
      <w:r w:rsidRPr="00F6589D">
        <w:rPr>
          <w:sz w:val="21"/>
          <w:lang w:val="en-AU"/>
        </w:rPr>
        <w:t xml:space="preserve">For example, in your upcoming essay you will discuss the impact of your chosen problem on employee productivity, turnover, absenteeism, job satisfaction, etc. These are the types of outcomes that we are attempting to address and improve. </w:t>
      </w:r>
    </w:p>
  </w:footnote>
  <w:footnote w:id="2">
    <w:p w14:paraId="425024E4" w14:textId="1F08AAE9" w:rsidR="003018B3" w:rsidRPr="00647233" w:rsidRDefault="003018B3">
      <w:pPr>
        <w:pStyle w:val="FootnoteText"/>
        <w:rPr>
          <w:lang w:val="en-AU"/>
        </w:rPr>
      </w:pPr>
      <w:r w:rsidRPr="000054D7">
        <w:rPr>
          <w:rStyle w:val="FootnoteReference"/>
          <w:sz w:val="21"/>
        </w:rPr>
        <w:footnoteRef/>
      </w:r>
      <w:r w:rsidRPr="000054D7">
        <w:rPr>
          <w:sz w:val="21"/>
        </w:rPr>
        <w:t xml:space="preserve"> </w:t>
      </w:r>
      <w:r w:rsidRPr="000054D7">
        <w:rPr>
          <w:sz w:val="21"/>
          <w:lang w:val="en-AU"/>
        </w:rPr>
        <w:t xml:space="preserve">This is all about identifying individual’s strengths and using them to gain an advantage e.g. people with autism. </w:t>
      </w:r>
    </w:p>
  </w:footnote>
  <w:footnote w:id="3">
    <w:p w14:paraId="683ADD80" w14:textId="337C26AD" w:rsidR="003018B3" w:rsidRPr="00097563" w:rsidRDefault="003018B3">
      <w:pPr>
        <w:pStyle w:val="FootnoteText"/>
        <w:rPr>
          <w:sz w:val="21"/>
          <w:lang w:val="en-AU"/>
        </w:rPr>
      </w:pPr>
      <w:r w:rsidRPr="00097563">
        <w:rPr>
          <w:rStyle w:val="FootnoteReference"/>
          <w:sz w:val="21"/>
        </w:rPr>
        <w:footnoteRef/>
      </w:r>
      <w:r w:rsidRPr="00097563">
        <w:rPr>
          <w:sz w:val="21"/>
        </w:rPr>
        <w:t xml:space="preserve"> </w:t>
      </w:r>
      <w:r w:rsidRPr="00097563">
        <w:rPr>
          <w:sz w:val="21"/>
          <w:lang w:val="en-AU"/>
        </w:rPr>
        <w:t xml:space="preserve">Ensuring individuals who identify as having a disability of some sort are given equitable access to opportunities i.e. in the selection process. </w:t>
      </w:r>
    </w:p>
  </w:footnote>
  <w:footnote w:id="4">
    <w:p w14:paraId="62C8A306" w14:textId="18F8D724" w:rsidR="003018B3" w:rsidRPr="00424C4E" w:rsidRDefault="003018B3">
      <w:pPr>
        <w:pStyle w:val="FootnoteText"/>
        <w:rPr>
          <w:lang w:val="en-AU"/>
        </w:rPr>
      </w:pPr>
      <w:r w:rsidRPr="00097563">
        <w:rPr>
          <w:rStyle w:val="FootnoteReference"/>
          <w:sz w:val="21"/>
        </w:rPr>
        <w:footnoteRef/>
      </w:r>
      <w:r w:rsidRPr="00097563">
        <w:rPr>
          <w:sz w:val="21"/>
        </w:rPr>
        <w:t xml:space="preserve"> </w:t>
      </w:r>
      <w:r w:rsidRPr="00097563">
        <w:rPr>
          <w:sz w:val="21"/>
          <w:lang w:val="en-AU"/>
        </w:rPr>
        <w:t xml:space="preserve">Refers to what we can see i.e. the exterior. </w:t>
      </w:r>
    </w:p>
  </w:footnote>
  <w:footnote w:id="5">
    <w:p w14:paraId="214F2BE6" w14:textId="7BDE5D01" w:rsidR="003018B3" w:rsidRPr="000E3CEB" w:rsidRDefault="003018B3">
      <w:pPr>
        <w:pStyle w:val="FootnoteText"/>
        <w:rPr>
          <w:lang w:val="en-AU"/>
        </w:rPr>
      </w:pPr>
      <w:r w:rsidRPr="00097563">
        <w:rPr>
          <w:rStyle w:val="FootnoteReference"/>
          <w:sz w:val="21"/>
        </w:rPr>
        <w:footnoteRef/>
      </w:r>
      <w:r w:rsidRPr="00097563">
        <w:rPr>
          <w:sz w:val="21"/>
        </w:rPr>
        <w:t xml:space="preserve"> An example: </w:t>
      </w:r>
      <w:r w:rsidRPr="00097563">
        <w:rPr>
          <w:sz w:val="21"/>
          <w:lang w:val="en-AU"/>
        </w:rPr>
        <w:t xml:space="preserve">Oliver asserts that Australian cars are inferior to all other cars and that he wouldn’t buy anything else other than a German car. His father then purchases a Holden for him, he then retracts his former statement and relents that Australian cars aren’t so bad after all (example of wherein behaviour has influenced attitude). </w:t>
      </w:r>
    </w:p>
  </w:footnote>
  <w:footnote w:id="6">
    <w:p w14:paraId="1E389CAC" w14:textId="71769134" w:rsidR="003018B3" w:rsidRPr="00E910DF" w:rsidRDefault="003018B3">
      <w:pPr>
        <w:pStyle w:val="FootnoteText"/>
        <w:rPr>
          <w:lang w:val="en-AU"/>
        </w:rPr>
      </w:pPr>
      <w:r>
        <w:rPr>
          <w:rStyle w:val="FootnoteReference"/>
        </w:rPr>
        <w:footnoteRef/>
      </w:r>
      <w:r>
        <w:t xml:space="preserve"> </w:t>
      </w:r>
      <w:r>
        <w:rPr>
          <w:sz w:val="21"/>
          <w:lang w:val="en-AU"/>
        </w:rPr>
        <w:t>The quality of being well meaning; kindness.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2BDC" w14:textId="051D77F1" w:rsidR="003018B3" w:rsidRPr="00237A3E" w:rsidRDefault="003018B3" w:rsidP="00DC6240">
    <w:pPr>
      <w:pStyle w:val="Title"/>
      <w:spacing w:line="480" w:lineRule="auto"/>
      <w:rPr>
        <w:color w:val="94D1E2" w:themeColor="accent5" w:themeTint="99"/>
        <w:sz w:val="40"/>
        <w:lang w:val="en-AU"/>
      </w:rPr>
    </w:pPr>
    <w:r w:rsidRPr="00237A3E">
      <w:rPr>
        <w:color w:val="94D1E2" w:themeColor="accent5" w:themeTint="99"/>
        <w:sz w:val="40"/>
        <w:lang w:val="en-AU"/>
      </w:rPr>
      <w:t>Organisational Behaviour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ACF"/>
    <w:multiLevelType w:val="hybridMultilevel"/>
    <w:tmpl w:val="4E5C820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5B0A88"/>
    <w:multiLevelType w:val="hybridMultilevel"/>
    <w:tmpl w:val="E894160E"/>
    <w:lvl w:ilvl="0" w:tplc="7A7E9A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341D4B"/>
    <w:multiLevelType w:val="hybridMultilevel"/>
    <w:tmpl w:val="84345078"/>
    <w:lvl w:ilvl="0" w:tplc="8EB66B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3CE2CAF"/>
    <w:multiLevelType w:val="hybridMultilevel"/>
    <w:tmpl w:val="9FE6B8DC"/>
    <w:lvl w:ilvl="0" w:tplc="807EC7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3FE45EF"/>
    <w:multiLevelType w:val="hybridMultilevel"/>
    <w:tmpl w:val="5B786EF8"/>
    <w:lvl w:ilvl="0" w:tplc="B8D095A6">
      <w:start w:val="1"/>
      <w:numFmt w:val="decimal"/>
      <w:lvlText w:val="%1."/>
      <w:lvlJc w:val="left"/>
      <w:pPr>
        <w:ind w:left="720" w:hanging="360"/>
      </w:pPr>
      <w:rPr>
        <w:rFonts w:asciiTheme="minorHAnsi" w:eastAsiaTheme="minorHAnsi" w:hAnsiTheme="minorHAnsi" w:cstheme="minorBidi" w:hint="default"/>
        <w:color w:val="C000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6D4ED4"/>
    <w:multiLevelType w:val="hybridMultilevel"/>
    <w:tmpl w:val="E11EEC0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10264D"/>
    <w:multiLevelType w:val="hybridMultilevel"/>
    <w:tmpl w:val="0B40D7F0"/>
    <w:lvl w:ilvl="0" w:tplc="BE184CA0">
      <w:start w:val="1"/>
      <w:numFmt w:val="lowerRoman"/>
      <w:lvlText w:val="%1."/>
      <w:lvlJc w:val="left"/>
      <w:pPr>
        <w:ind w:left="1363" w:hanging="720"/>
      </w:pPr>
      <w:rPr>
        <w:rFonts w:hint="default"/>
        <w:color w:val="C0000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 w15:restartNumberingAfterBreak="0">
    <w:nsid w:val="0CAF45B5"/>
    <w:multiLevelType w:val="hybridMultilevel"/>
    <w:tmpl w:val="A7F60E98"/>
    <w:lvl w:ilvl="0" w:tplc="D62AB2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0815F2"/>
    <w:multiLevelType w:val="hybridMultilevel"/>
    <w:tmpl w:val="4DD43E4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E0D4439"/>
    <w:multiLevelType w:val="hybridMultilevel"/>
    <w:tmpl w:val="21481A60"/>
    <w:lvl w:ilvl="0" w:tplc="0C94076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FAF5DCE"/>
    <w:multiLevelType w:val="hybridMultilevel"/>
    <w:tmpl w:val="4914EABA"/>
    <w:lvl w:ilvl="0" w:tplc="85CEB0AE">
      <w:start w:val="1"/>
      <w:numFmt w:val="decimal"/>
      <w:lvlText w:val="%1."/>
      <w:lvlJc w:val="left"/>
      <w:pPr>
        <w:ind w:left="720" w:hanging="360"/>
      </w:pPr>
      <w:rPr>
        <w:rFonts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33312F"/>
    <w:multiLevelType w:val="hybridMultilevel"/>
    <w:tmpl w:val="98F457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211" w:hanging="360"/>
      </w:pPr>
      <w:rPr>
        <w:rFonts w:ascii="Courier New" w:hAnsi="Courier New" w:cs="Courier New" w:hint="default"/>
      </w:rPr>
    </w:lvl>
    <w:lvl w:ilvl="2" w:tplc="6352ADA8" w:tentative="1">
      <w:start w:val="1"/>
      <w:numFmt w:val="bullet"/>
      <w:lvlText w:val="•"/>
      <w:lvlJc w:val="left"/>
      <w:pPr>
        <w:tabs>
          <w:tab w:val="num" w:pos="2160"/>
        </w:tabs>
        <w:ind w:left="2160" w:hanging="360"/>
      </w:pPr>
      <w:rPr>
        <w:rFonts w:ascii="Arial" w:hAnsi="Arial" w:hint="default"/>
      </w:rPr>
    </w:lvl>
    <w:lvl w:ilvl="3" w:tplc="99AA8A68" w:tentative="1">
      <w:start w:val="1"/>
      <w:numFmt w:val="bullet"/>
      <w:lvlText w:val="•"/>
      <w:lvlJc w:val="left"/>
      <w:pPr>
        <w:tabs>
          <w:tab w:val="num" w:pos="2880"/>
        </w:tabs>
        <w:ind w:left="2880" w:hanging="360"/>
      </w:pPr>
      <w:rPr>
        <w:rFonts w:ascii="Arial" w:hAnsi="Arial" w:hint="default"/>
      </w:rPr>
    </w:lvl>
    <w:lvl w:ilvl="4" w:tplc="48962FD4" w:tentative="1">
      <w:start w:val="1"/>
      <w:numFmt w:val="bullet"/>
      <w:lvlText w:val="•"/>
      <w:lvlJc w:val="left"/>
      <w:pPr>
        <w:tabs>
          <w:tab w:val="num" w:pos="3600"/>
        </w:tabs>
        <w:ind w:left="3600" w:hanging="360"/>
      </w:pPr>
      <w:rPr>
        <w:rFonts w:ascii="Arial" w:hAnsi="Arial" w:hint="default"/>
      </w:rPr>
    </w:lvl>
    <w:lvl w:ilvl="5" w:tplc="2892D33A" w:tentative="1">
      <w:start w:val="1"/>
      <w:numFmt w:val="bullet"/>
      <w:lvlText w:val="•"/>
      <w:lvlJc w:val="left"/>
      <w:pPr>
        <w:tabs>
          <w:tab w:val="num" w:pos="4320"/>
        </w:tabs>
        <w:ind w:left="4320" w:hanging="360"/>
      </w:pPr>
      <w:rPr>
        <w:rFonts w:ascii="Arial" w:hAnsi="Arial" w:hint="default"/>
      </w:rPr>
    </w:lvl>
    <w:lvl w:ilvl="6" w:tplc="FF02AB36" w:tentative="1">
      <w:start w:val="1"/>
      <w:numFmt w:val="bullet"/>
      <w:lvlText w:val="•"/>
      <w:lvlJc w:val="left"/>
      <w:pPr>
        <w:tabs>
          <w:tab w:val="num" w:pos="5040"/>
        </w:tabs>
        <w:ind w:left="5040" w:hanging="360"/>
      </w:pPr>
      <w:rPr>
        <w:rFonts w:ascii="Arial" w:hAnsi="Arial" w:hint="default"/>
      </w:rPr>
    </w:lvl>
    <w:lvl w:ilvl="7" w:tplc="BE2E92F4" w:tentative="1">
      <w:start w:val="1"/>
      <w:numFmt w:val="bullet"/>
      <w:lvlText w:val="•"/>
      <w:lvlJc w:val="left"/>
      <w:pPr>
        <w:tabs>
          <w:tab w:val="num" w:pos="5760"/>
        </w:tabs>
        <w:ind w:left="5760" w:hanging="360"/>
      </w:pPr>
      <w:rPr>
        <w:rFonts w:ascii="Arial" w:hAnsi="Arial" w:hint="default"/>
      </w:rPr>
    </w:lvl>
    <w:lvl w:ilvl="8" w:tplc="FE26C1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5F4990"/>
    <w:multiLevelType w:val="hybridMultilevel"/>
    <w:tmpl w:val="DEE46814"/>
    <w:lvl w:ilvl="0" w:tplc="5D200A98">
      <w:start w:val="1"/>
      <w:numFmt w:val="decimal"/>
      <w:lvlText w:val="%1."/>
      <w:lvlJc w:val="left"/>
      <w:pPr>
        <w:tabs>
          <w:tab w:val="num" w:pos="720"/>
        </w:tabs>
        <w:ind w:left="720" w:hanging="360"/>
      </w:pPr>
    </w:lvl>
    <w:lvl w:ilvl="1" w:tplc="D14CDB3C" w:tentative="1">
      <w:start w:val="1"/>
      <w:numFmt w:val="decimal"/>
      <w:lvlText w:val="%2."/>
      <w:lvlJc w:val="left"/>
      <w:pPr>
        <w:tabs>
          <w:tab w:val="num" w:pos="1440"/>
        </w:tabs>
        <w:ind w:left="1440" w:hanging="360"/>
      </w:pPr>
    </w:lvl>
    <w:lvl w:ilvl="2" w:tplc="244827BA" w:tentative="1">
      <w:start w:val="1"/>
      <w:numFmt w:val="decimal"/>
      <w:lvlText w:val="%3."/>
      <w:lvlJc w:val="left"/>
      <w:pPr>
        <w:tabs>
          <w:tab w:val="num" w:pos="2160"/>
        </w:tabs>
        <w:ind w:left="2160" w:hanging="360"/>
      </w:pPr>
    </w:lvl>
    <w:lvl w:ilvl="3" w:tplc="9864DA5E" w:tentative="1">
      <w:start w:val="1"/>
      <w:numFmt w:val="decimal"/>
      <w:lvlText w:val="%4."/>
      <w:lvlJc w:val="left"/>
      <w:pPr>
        <w:tabs>
          <w:tab w:val="num" w:pos="2880"/>
        </w:tabs>
        <w:ind w:left="2880" w:hanging="360"/>
      </w:pPr>
    </w:lvl>
    <w:lvl w:ilvl="4" w:tplc="DDB4D110" w:tentative="1">
      <w:start w:val="1"/>
      <w:numFmt w:val="decimal"/>
      <w:lvlText w:val="%5."/>
      <w:lvlJc w:val="left"/>
      <w:pPr>
        <w:tabs>
          <w:tab w:val="num" w:pos="3600"/>
        </w:tabs>
        <w:ind w:left="3600" w:hanging="360"/>
      </w:pPr>
    </w:lvl>
    <w:lvl w:ilvl="5" w:tplc="11D2FBF2" w:tentative="1">
      <w:start w:val="1"/>
      <w:numFmt w:val="decimal"/>
      <w:lvlText w:val="%6."/>
      <w:lvlJc w:val="left"/>
      <w:pPr>
        <w:tabs>
          <w:tab w:val="num" w:pos="4320"/>
        </w:tabs>
        <w:ind w:left="4320" w:hanging="360"/>
      </w:pPr>
    </w:lvl>
    <w:lvl w:ilvl="6" w:tplc="1F0C6118" w:tentative="1">
      <w:start w:val="1"/>
      <w:numFmt w:val="decimal"/>
      <w:lvlText w:val="%7."/>
      <w:lvlJc w:val="left"/>
      <w:pPr>
        <w:tabs>
          <w:tab w:val="num" w:pos="5040"/>
        </w:tabs>
        <w:ind w:left="5040" w:hanging="360"/>
      </w:pPr>
    </w:lvl>
    <w:lvl w:ilvl="7" w:tplc="2AD6A25E" w:tentative="1">
      <w:start w:val="1"/>
      <w:numFmt w:val="decimal"/>
      <w:lvlText w:val="%8."/>
      <w:lvlJc w:val="left"/>
      <w:pPr>
        <w:tabs>
          <w:tab w:val="num" w:pos="5760"/>
        </w:tabs>
        <w:ind w:left="5760" w:hanging="360"/>
      </w:pPr>
    </w:lvl>
    <w:lvl w:ilvl="8" w:tplc="5E9E2BAE" w:tentative="1">
      <w:start w:val="1"/>
      <w:numFmt w:val="decimal"/>
      <w:lvlText w:val="%9."/>
      <w:lvlJc w:val="left"/>
      <w:pPr>
        <w:tabs>
          <w:tab w:val="num" w:pos="6480"/>
        </w:tabs>
        <w:ind w:left="6480" w:hanging="360"/>
      </w:pPr>
    </w:lvl>
  </w:abstractNum>
  <w:abstractNum w:abstractNumId="13" w15:restartNumberingAfterBreak="0">
    <w:nsid w:val="1220014A"/>
    <w:multiLevelType w:val="hybridMultilevel"/>
    <w:tmpl w:val="2B282514"/>
    <w:lvl w:ilvl="0" w:tplc="D820C5D8">
      <w:start w:val="1"/>
      <w:numFmt w:val="decimal"/>
      <w:lvlText w:val="%1."/>
      <w:lvlJc w:val="left"/>
      <w:pPr>
        <w:ind w:left="720" w:hanging="360"/>
      </w:pPr>
      <w:rPr>
        <w:rFonts w:asciiTheme="minorHAnsi" w:eastAsiaTheme="minorHAnsi" w:hAnsiTheme="minorHAnsi" w:cstheme="minorBidi" w:hint="default"/>
        <w:color w:val="C00000"/>
        <w:sz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5F7245"/>
    <w:multiLevelType w:val="hybridMultilevel"/>
    <w:tmpl w:val="77DEEF0A"/>
    <w:lvl w:ilvl="0" w:tplc="08090005">
      <w:start w:val="1"/>
      <w:numFmt w:val="bullet"/>
      <w:lvlText w:val=""/>
      <w:lvlJc w:val="left"/>
      <w:pPr>
        <w:ind w:left="720" w:hanging="360"/>
      </w:pPr>
      <w:rPr>
        <w:rFonts w:ascii="Wingdings" w:hAnsi="Wingdings" w:hint="default"/>
      </w:rPr>
    </w:lvl>
    <w:lvl w:ilvl="1" w:tplc="D568877E" w:tentative="1">
      <w:start w:val="1"/>
      <w:numFmt w:val="bullet"/>
      <w:lvlText w:val="•"/>
      <w:lvlJc w:val="left"/>
      <w:pPr>
        <w:tabs>
          <w:tab w:val="num" w:pos="1440"/>
        </w:tabs>
        <w:ind w:left="1440" w:hanging="360"/>
      </w:pPr>
      <w:rPr>
        <w:rFonts w:ascii="Arial" w:hAnsi="Arial" w:hint="default"/>
      </w:rPr>
    </w:lvl>
    <w:lvl w:ilvl="2" w:tplc="8E7A68B2" w:tentative="1">
      <w:start w:val="1"/>
      <w:numFmt w:val="bullet"/>
      <w:lvlText w:val="•"/>
      <w:lvlJc w:val="left"/>
      <w:pPr>
        <w:tabs>
          <w:tab w:val="num" w:pos="2160"/>
        </w:tabs>
        <w:ind w:left="2160" w:hanging="360"/>
      </w:pPr>
      <w:rPr>
        <w:rFonts w:ascii="Arial" w:hAnsi="Arial" w:hint="default"/>
      </w:rPr>
    </w:lvl>
    <w:lvl w:ilvl="3" w:tplc="077A5382" w:tentative="1">
      <w:start w:val="1"/>
      <w:numFmt w:val="bullet"/>
      <w:lvlText w:val="•"/>
      <w:lvlJc w:val="left"/>
      <w:pPr>
        <w:tabs>
          <w:tab w:val="num" w:pos="2880"/>
        </w:tabs>
        <w:ind w:left="2880" w:hanging="360"/>
      </w:pPr>
      <w:rPr>
        <w:rFonts w:ascii="Arial" w:hAnsi="Arial" w:hint="default"/>
      </w:rPr>
    </w:lvl>
    <w:lvl w:ilvl="4" w:tplc="200A99B4" w:tentative="1">
      <w:start w:val="1"/>
      <w:numFmt w:val="bullet"/>
      <w:lvlText w:val="•"/>
      <w:lvlJc w:val="left"/>
      <w:pPr>
        <w:tabs>
          <w:tab w:val="num" w:pos="3600"/>
        </w:tabs>
        <w:ind w:left="3600" w:hanging="360"/>
      </w:pPr>
      <w:rPr>
        <w:rFonts w:ascii="Arial" w:hAnsi="Arial" w:hint="default"/>
      </w:rPr>
    </w:lvl>
    <w:lvl w:ilvl="5" w:tplc="280EFAC4" w:tentative="1">
      <w:start w:val="1"/>
      <w:numFmt w:val="bullet"/>
      <w:lvlText w:val="•"/>
      <w:lvlJc w:val="left"/>
      <w:pPr>
        <w:tabs>
          <w:tab w:val="num" w:pos="4320"/>
        </w:tabs>
        <w:ind w:left="4320" w:hanging="360"/>
      </w:pPr>
      <w:rPr>
        <w:rFonts w:ascii="Arial" w:hAnsi="Arial" w:hint="default"/>
      </w:rPr>
    </w:lvl>
    <w:lvl w:ilvl="6" w:tplc="E24899E2" w:tentative="1">
      <w:start w:val="1"/>
      <w:numFmt w:val="bullet"/>
      <w:lvlText w:val="•"/>
      <w:lvlJc w:val="left"/>
      <w:pPr>
        <w:tabs>
          <w:tab w:val="num" w:pos="5040"/>
        </w:tabs>
        <w:ind w:left="5040" w:hanging="360"/>
      </w:pPr>
      <w:rPr>
        <w:rFonts w:ascii="Arial" w:hAnsi="Arial" w:hint="default"/>
      </w:rPr>
    </w:lvl>
    <w:lvl w:ilvl="7" w:tplc="1A5EF48E" w:tentative="1">
      <w:start w:val="1"/>
      <w:numFmt w:val="bullet"/>
      <w:lvlText w:val="•"/>
      <w:lvlJc w:val="left"/>
      <w:pPr>
        <w:tabs>
          <w:tab w:val="num" w:pos="5760"/>
        </w:tabs>
        <w:ind w:left="5760" w:hanging="360"/>
      </w:pPr>
      <w:rPr>
        <w:rFonts w:ascii="Arial" w:hAnsi="Arial" w:hint="default"/>
      </w:rPr>
    </w:lvl>
    <w:lvl w:ilvl="8" w:tplc="892C07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FC7E32"/>
    <w:multiLevelType w:val="hybridMultilevel"/>
    <w:tmpl w:val="BE36BF40"/>
    <w:lvl w:ilvl="0" w:tplc="9BB4D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3BE18DD"/>
    <w:multiLevelType w:val="hybridMultilevel"/>
    <w:tmpl w:val="F34C5B20"/>
    <w:lvl w:ilvl="0" w:tplc="4CAE0386">
      <w:start w:val="1"/>
      <w:numFmt w:val="decimal"/>
      <w:lvlText w:val="%1."/>
      <w:lvlJc w:val="left"/>
      <w:pPr>
        <w:ind w:left="1003" w:hanging="360"/>
      </w:pPr>
      <w:rPr>
        <w:rFonts w:hint="default"/>
        <w:color w:val="C0000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7" w15:restartNumberingAfterBreak="0">
    <w:nsid w:val="14D4310F"/>
    <w:multiLevelType w:val="hybridMultilevel"/>
    <w:tmpl w:val="6504A610"/>
    <w:lvl w:ilvl="0" w:tplc="1EEED0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5267F1"/>
    <w:multiLevelType w:val="hybridMultilevel"/>
    <w:tmpl w:val="C83E89D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8477F52"/>
    <w:multiLevelType w:val="hybridMultilevel"/>
    <w:tmpl w:val="A2E6CF78"/>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18F116A1"/>
    <w:multiLevelType w:val="hybridMultilevel"/>
    <w:tmpl w:val="8EF260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76716B"/>
    <w:multiLevelType w:val="hybridMultilevel"/>
    <w:tmpl w:val="5EA43ACC"/>
    <w:lvl w:ilvl="0" w:tplc="618A530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EB70391"/>
    <w:multiLevelType w:val="hybridMultilevel"/>
    <w:tmpl w:val="5024E1EC"/>
    <w:lvl w:ilvl="0" w:tplc="C010A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E32DC0"/>
    <w:multiLevelType w:val="hybridMultilevel"/>
    <w:tmpl w:val="E68657D4"/>
    <w:lvl w:ilvl="0" w:tplc="08090005">
      <w:start w:val="1"/>
      <w:numFmt w:val="bullet"/>
      <w:lvlText w:val=""/>
      <w:lvlJc w:val="left"/>
      <w:pPr>
        <w:ind w:left="720" w:hanging="360"/>
      </w:pPr>
      <w:rPr>
        <w:rFonts w:ascii="Wingdings" w:hAnsi="Wingdings" w:hint="default"/>
      </w:rPr>
    </w:lvl>
    <w:lvl w:ilvl="1" w:tplc="9C6C422E" w:tentative="1">
      <w:start w:val="1"/>
      <w:numFmt w:val="bullet"/>
      <w:lvlText w:val="•"/>
      <w:lvlJc w:val="left"/>
      <w:pPr>
        <w:tabs>
          <w:tab w:val="num" w:pos="1440"/>
        </w:tabs>
        <w:ind w:left="1440" w:hanging="360"/>
      </w:pPr>
      <w:rPr>
        <w:rFonts w:ascii="Arial" w:hAnsi="Arial" w:hint="default"/>
      </w:rPr>
    </w:lvl>
    <w:lvl w:ilvl="2" w:tplc="30208804" w:tentative="1">
      <w:start w:val="1"/>
      <w:numFmt w:val="bullet"/>
      <w:lvlText w:val="•"/>
      <w:lvlJc w:val="left"/>
      <w:pPr>
        <w:tabs>
          <w:tab w:val="num" w:pos="2160"/>
        </w:tabs>
        <w:ind w:left="2160" w:hanging="360"/>
      </w:pPr>
      <w:rPr>
        <w:rFonts w:ascii="Arial" w:hAnsi="Arial" w:hint="default"/>
      </w:rPr>
    </w:lvl>
    <w:lvl w:ilvl="3" w:tplc="7D1E5A18" w:tentative="1">
      <w:start w:val="1"/>
      <w:numFmt w:val="bullet"/>
      <w:lvlText w:val="•"/>
      <w:lvlJc w:val="left"/>
      <w:pPr>
        <w:tabs>
          <w:tab w:val="num" w:pos="2880"/>
        </w:tabs>
        <w:ind w:left="2880" w:hanging="360"/>
      </w:pPr>
      <w:rPr>
        <w:rFonts w:ascii="Arial" w:hAnsi="Arial" w:hint="default"/>
      </w:rPr>
    </w:lvl>
    <w:lvl w:ilvl="4" w:tplc="B0AAE73E" w:tentative="1">
      <w:start w:val="1"/>
      <w:numFmt w:val="bullet"/>
      <w:lvlText w:val="•"/>
      <w:lvlJc w:val="left"/>
      <w:pPr>
        <w:tabs>
          <w:tab w:val="num" w:pos="3600"/>
        </w:tabs>
        <w:ind w:left="3600" w:hanging="360"/>
      </w:pPr>
      <w:rPr>
        <w:rFonts w:ascii="Arial" w:hAnsi="Arial" w:hint="default"/>
      </w:rPr>
    </w:lvl>
    <w:lvl w:ilvl="5" w:tplc="D60057E0" w:tentative="1">
      <w:start w:val="1"/>
      <w:numFmt w:val="bullet"/>
      <w:lvlText w:val="•"/>
      <w:lvlJc w:val="left"/>
      <w:pPr>
        <w:tabs>
          <w:tab w:val="num" w:pos="4320"/>
        </w:tabs>
        <w:ind w:left="4320" w:hanging="360"/>
      </w:pPr>
      <w:rPr>
        <w:rFonts w:ascii="Arial" w:hAnsi="Arial" w:hint="default"/>
      </w:rPr>
    </w:lvl>
    <w:lvl w:ilvl="6" w:tplc="C966FFCA" w:tentative="1">
      <w:start w:val="1"/>
      <w:numFmt w:val="bullet"/>
      <w:lvlText w:val="•"/>
      <w:lvlJc w:val="left"/>
      <w:pPr>
        <w:tabs>
          <w:tab w:val="num" w:pos="5040"/>
        </w:tabs>
        <w:ind w:left="5040" w:hanging="360"/>
      </w:pPr>
      <w:rPr>
        <w:rFonts w:ascii="Arial" w:hAnsi="Arial" w:hint="default"/>
      </w:rPr>
    </w:lvl>
    <w:lvl w:ilvl="7" w:tplc="7084FC0A" w:tentative="1">
      <w:start w:val="1"/>
      <w:numFmt w:val="bullet"/>
      <w:lvlText w:val="•"/>
      <w:lvlJc w:val="left"/>
      <w:pPr>
        <w:tabs>
          <w:tab w:val="num" w:pos="5760"/>
        </w:tabs>
        <w:ind w:left="5760" w:hanging="360"/>
      </w:pPr>
      <w:rPr>
        <w:rFonts w:ascii="Arial" w:hAnsi="Arial" w:hint="default"/>
      </w:rPr>
    </w:lvl>
    <w:lvl w:ilvl="8" w:tplc="9A902D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0627530"/>
    <w:multiLevelType w:val="hybridMultilevel"/>
    <w:tmpl w:val="31BC813C"/>
    <w:lvl w:ilvl="0" w:tplc="7584BA0E">
      <w:start w:val="1"/>
      <w:numFmt w:val="bullet"/>
      <w:lvlText w:val=""/>
      <w:lvlJc w:val="left"/>
      <w:pPr>
        <w:ind w:left="720" w:hanging="360"/>
      </w:pPr>
      <w:rPr>
        <w:rFonts w:ascii="Wingdings" w:hAnsi="Wingdings" w:hint="default"/>
        <w:color w:val="auto"/>
        <w:sz w:val="24"/>
        <w:szCs w:val="24"/>
      </w:rPr>
    </w:lvl>
    <w:lvl w:ilvl="1" w:tplc="08090003">
      <w:start w:val="1"/>
      <w:numFmt w:val="bullet"/>
      <w:lvlText w:val="o"/>
      <w:lvlJc w:val="left"/>
      <w:pPr>
        <w:ind w:left="1211"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A6444A"/>
    <w:multiLevelType w:val="hybridMultilevel"/>
    <w:tmpl w:val="2EE437F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1252EE7"/>
    <w:multiLevelType w:val="hybridMultilevel"/>
    <w:tmpl w:val="67409168"/>
    <w:lvl w:ilvl="0" w:tplc="E1F400AE">
      <w:start w:val="1"/>
      <w:numFmt w:val="bullet"/>
      <w:lvlText w:val=""/>
      <w:lvlJc w:val="left"/>
      <w:pPr>
        <w:ind w:left="1363" w:hanging="360"/>
      </w:pPr>
      <w:rPr>
        <w:rFonts w:ascii="Wingdings" w:hAnsi="Wingdings" w:hint="default"/>
        <w:color w:val="C00000"/>
      </w:rPr>
    </w:lvl>
    <w:lvl w:ilvl="1" w:tplc="08090003">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27" w15:restartNumberingAfterBreak="0">
    <w:nsid w:val="21FC710A"/>
    <w:multiLevelType w:val="hybridMultilevel"/>
    <w:tmpl w:val="70C8186A"/>
    <w:lvl w:ilvl="0" w:tplc="C9BE22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22F1692"/>
    <w:multiLevelType w:val="hybridMultilevel"/>
    <w:tmpl w:val="75BA0150"/>
    <w:lvl w:ilvl="0" w:tplc="BBD46A30">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443EDF"/>
    <w:multiLevelType w:val="hybridMultilevel"/>
    <w:tmpl w:val="44141756"/>
    <w:lvl w:ilvl="0" w:tplc="916C64FA">
      <w:start w:val="1"/>
      <w:numFmt w:val="bullet"/>
      <w:lvlText w:val="•"/>
      <w:lvlJc w:val="left"/>
      <w:pPr>
        <w:tabs>
          <w:tab w:val="num" w:pos="720"/>
        </w:tabs>
        <w:ind w:left="720" w:hanging="360"/>
      </w:pPr>
      <w:rPr>
        <w:rFonts w:ascii="Arial" w:hAnsi="Arial" w:hint="default"/>
      </w:rPr>
    </w:lvl>
    <w:lvl w:ilvl="1" w:tplc="2EE446E6" w:tentative="1">
      <w:start w:val="1"/>
      <w:numFmt w:val="bullet"/>
      <w:lvlText w:val="•"/>
      <w:lvlJc w:val="left"/>
      <w:pPr>
        <w:tabs>
          <w:tab w:val="num" w:pos="1440"/>
        </w:tabs>
        <w:ind w:left="1440" w:hanging="360"/>
      </w:pPr>
      <w:rPr>
        <w:rFonts w:ascii="Arial" w:hAnsi="Arial" w:hint="default"/>
      </w:rPr>
    </w:lvl>
    <w:lvl w:ilvl="2" w:tplc="441C4010" w:tentative="1">
      <w:start w:val="1"/>
      <w:numFmt w:val="bullet"/>
      <w:lvlText w:val="•"/>
      <w:lvlJc w:val="left"/>
      <w:pPr>
        <w:tabs>
          <w:tab w:val="num" w:pos="2160"/>
        </w:tabs>
        <w:ind w:left="2160" w:hanging="360"/>
      </w:pPr>
      <w:rPr>
        <w:rFonts w:ascii="Arial" w:hAnsi="Arial" w:hint="default"/>
      </w:rPr>
    </w:lvl>
    <w:lvl w:ilvl="3" w:tplc="309A0A76" w:tentative="1">
      <w:start w:val="1"/>
      <w:numFmt w:val="bullet"/>
      <w:lvlText w:val="•"/>
      <w:lvlJc w:val="left"/>
      <w:pPr>
        <w:tabs>
          <w:tab w:val="num" w:pos="2880"/>
        </w:tabs>
        <w:ind w:left="2880" w:hanging="360"/>
      </w:pPr>
      <w:rPr>
        <w:rFonts w:ascii="Arial" w:hAnsi="Arial" w:hint="default"/>
      </w:rPr>
    </w:lvl>
    <w:lvl w:ilvl="4" w:tplc="9B441E40" w:tentative="1">
      <w:start w:val="1"/>
      <w:numFmt w:val="bullet"/>
      <w:lvlText w:val="•"/>
      <w:lvlJc w:val="left"/>
      <w:pPr>
        <w:tabs>
          <w:tab w:val="num" w:pos="3600"/>
        </w:tabs>
        <w:ind w:left="3600" w:hanging="360"/>
      </w:pPr>
      <w:rPr>
        <w:rFonts w:ascii="Arial" w:hAnsi="Arial" w:hint="default"/>
      </w:rPr>
    </w:lvl>
    <w:lvl w:ilvl="5" w:tplc="BD2005C2" w:tentative="1">
      <w:start w:val="1"/>
      <w:numFmt w:val="bullet"/>
      <w:lvlText w:val="•"/>
      <w:lvlJc w:val="left"/>
      <w:pPr>
        <w:tabs>
          <w:tab w:val="num" w:pos="4320"/>
        </w:tabs>
        <w:ind w:left="4320" w:hanging="360"/>
      </w:pPr>
      <w:rPr>
        <w:rFonts w:ascii="Arial" w:hAnsi="Arial" w:hint="default"/>
      </w:rPr>
    </w:lvl>
    <w:lvl w:ilvl="6" w:tplc="20DCF66A" w:tentative="1">
      <w:start w:val="1"/>
      <w:numFmt w:val="bullet"/>
      <w:lvlText w:val="•"/>
      <w:lvlJc w:val="left"/>
      <w:pPr>
        <w:tabs>
          <w:tab w:val="num" w:pos="5040"/>
        </w:tabs>
        <w:ind w:left="5040" w:hanging="360"/>
      </w:pPr>
      <w:rPr>
        <w:rFonts w:ascii="Arial" w:hAnsi="Arial" w:hint="default"/>
      </w:rPr>
    </w:lvl>
    <w:lvl w:ilvl="7" w:tplc="EF8C873E" w:tentative="1">
      <w:start w:val="1"/>
      <w:numFmt w:val="bullet"/>
      <w:lvlText w:val="•"/>
      <w:lvlJc w:val="left"/>
      <w:pPr>
        <w:tabs>
          <w:tab w:val="num" w:pos="5760"/>
        </w:tabs>
        <w:ind w:left="5760" w:hanging="360"/>
      </w:pPr>
      <w:rPr>
        <w:rFonts w:ascii="Arial" w:hAnsi="Arial" w:hint="default"/>
      </w:rPr>
    </w:lvl>
    <w:lvl w:ilvl="8" w:tplc="E216EC1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2636A97"/>
    <w:multiLevelType w:val="hybridMultilevel"/>
    <w:tmpl w:val="D5884C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211" w:hanging="360"/>
      </w:pPr>
      <w:rPr>
        <w:rFonts w:ascii="Courier New" w:hAnsi="Courier New" w:cs="Courier New" w:hint="default"/>
      </w:rPr>
    </w:lvl>
    <w:lvl w:ilvl="2" w:tplc="242859CA" w:tentative="1">
      <w:start w:val="1"/>
      <w:numFmt w:val="bullet"/>
      <w:lvlText w:val="•"/>
      <w:lvlJc w:val="left"/>
      <w:pPr>
        <w:tabs>
          <w:tab w:val="num" w:pos="2160"/>
        </w:tabs>
        <w:ind w:left="2160" w:hanging="360"/>
      </w:pPr>
      <w:rPr>
        <w:rFonts w:ascii="Arial" w:hAnsi="Arial" w:hint="default"/>
      </w:rPr>
    </w:lvl>
    <w:lvl w:ilvl="3" w:tplc="0074D1A0" w:tentative="1">
      <w:start w:val="1"/>
      <w:numFmt w:val="bullet"/>
      <w:lvlText w:val="•"/>
      <w:lvlJc w:val="left"/>
      <w:pPr>
        <w:tabs>
          <w:tab w:val="num" w:pos="2880"/>
        </w:tabs>
        <w:ind w:left="2880" w:hanging="360"/>
      </w:pPr>
      <w:rPr>
        <w:rFonts w:ascii="Arial" w:hAnsi="Arial" w:hint="default"/>
      </w:rPr>
    </w:lvl>
    <w:lvl w:ilvl="4" w:tplc="5D562DEA" w:tentative="1">
      <w:start w:val="1"/>
      <w:numFmt w:val="bullet"/>
      <w:lvlText w:val="•"/>
      <w:lvlJc w:val="left"/>
      <w:pPr>
        <w:tabs>
          <w:tab w:val="num" w:pos="3600"/>
        </w:tabs>
        <w:ind w:left="3600" w:hanging="360"/>
      </w:pPr>
      <w:rPr>
        <w:rFonts w:ascii="Arial" w:hAnsi="Arial" w:hint="default"/>
      </w:rPr>
    </w:lvl>
    <w:lvl w:ilvl="5" w:tplc="B9268FBC" w:tentative="1">
      <w:start w:val="1"/>
      <w:numFmt w:val="bullet"/>
      <w:lvlText w:val="•"/>
      <w:lvlJc w:val="left"/>
      <w:pPr>
        <w:tabs>
          <w:tab w:val="num" w:pos="4320"/>
        </w:tabs>
        <w:ind w:left="4320" w:hanging="360"/>
      </w:pPr>
      <w:rPr>
        <w:rFonts w:ascii="Arial" w:hAnsi="Arial" w:hint="default"/>
      </w:rPr>
    </w:lvl>
    <w:lvl w:ilvl="6" w:tplc="95D0E160" w:tentative="1">
      <w:start w:val="1"/>
      <w:numFmt w:val="bullet"/>
      <w:lvlText w:val="•"/>
      <w:lvlJc w:val="left"/>
      <w:pPr>
        <w:tabs>
          <w:tab w:val="num" w:pos="5040"/>
        </w:tabs>
        <w:ind w:left="5040" w:hanging="360"/>
      </w:pPr>
      <w:rPr>
        <w:rFonts w:ascii="Arial" w:hAnsi="Arial" w:hint="default"/>
      </w:rPr>
    </w:lvl>
    <w:lvl w:ilvl="7" w:tplc="A4ACE510" w:tentative="1">
      <w:start w:val="1"/>
      <w:numFmt w:val="bullet"/>
      <w:lvlText w:val="•"/>
      <w:lvlJc w:val="left"/>
      <w:pPr>
        <w:tabs>
          <w:tab w:val="num" w:pos="5760"/>
        </w:tabs>
        <w:ind w:left="5760" w:hanging="360"/>
      </w:pPr>
      <w:rPr>
        <w:rFonts w:ascii="Arial" w:hAnsi="Arial" w:hint="default"/>
      </w:rPr>
    </w:lvl>
    <w:lvl w:ilvl="8" w:tplc="5DB0B8B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563649"/>
    <w:multiLevelType w:val="hybridMultilevel"/>
    <w:tmpl w:val="7E027524"/>
    <w:lvl w:ilvl="0" w:tplc="1EEED0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4DE23BA"/>
    <w:multiLevelType w:val="hybridMultilevel"/>
    <w:tmpl w:val="D00253CC"/>
    <w:lvl w:ilvl="0" w:tplc="08090005">
      <w:start w:val="1"/>
      <w:numFmt w:val="bullet"/>
      <w:lvlText w:val=""/>
      <w:lvlJc w:val="left"/>
      <w:pPr>
        <w:ind w:left="720" w:hanging="360"/>
      </w:pPr>
      <w:rPr>
        <w:rFonts w:ascii="Wingdings" w:hAnsi="Wingdings" w:hint="default"/>
      </w:rPr>
    </w:lvl>
    <w:lvl w:ilvl="1" w:tplc="0240CADC" w:tentative="1">
      <w:start w:val="1"/>
      <w:numFmt w:val="bullet"/>
      <w:lvlText w:val="•"/>
      <w:lvlJc w:val="left"/>
      <w:pPr>
        <w:tabs>
          <w:tab w:val="num" w:pos="1440"/>
        </w:tabs>
        <w:ind w:left="1440" w:hanging="360"/>
      </w:pPr>
      <w:rPr>
        <w:rFonts w:ascii="Arial" w:hAnsi="Arial" w:hint="default"/>
      </w:rPr>
    </w:lvl>
    <w:lvl w:ilvl="2" w:tplc="09C8A768" w:tentative="1">
      <w:start w:val="1"/>
      <w:numFmt w:val="bullet"/>
      <w:lvlText w:val="•"/>
      <w:lvlJc w:val="left"/>
      <w:pPr>
        <w:tabs>
          <w:tab w:val="num" w:pos="2160"/>
        </w:tabs>
        <w:ind w:left="2160" w:hanging="360"/>
      </w:pPr>
      <w:rPr>
        <w:rFonts w:ascii="Arial" w:hAnsi="Arial" w:hint="default"/>
      </w:rPr>
    </w:lvl>
    <w:lvl w:ilvl="3" w:tplc="CBF030E8" w:tentative="1">
      <w:start w:val="1"/>
      <w:numFmt w:val="bullet"/>
      <w:lvlText w:val="•"/>
      <w:lvlJc w:val="left"/>
      <w:pPr>
        <w:tabs>
          <w:tab w:val="num" w:pos="2880"/>
        </w:tabs>
        <w:ind w:left="2880" w:hanging="360"/>
      </w:pPr>
      <w:rPr>
        <w:rFonts w:ascii="Arial" w:hAnsi="Arial" w:hint="default"/>
      </w:rPr>
    </w:lvl>
    <w:lvl w:ilvl="4" w:tplc="934AEF7E" w:tentative="1">
      <w:start w:val="1"/>
      <w:numFmt w:val="bullet"/>
      <w:lvlText w:val="•"/>
      <w:lvlJc w:val="left"/>
      <w:pPr>
        <w:tabs>
          <w:tab w:val="num" w:pos="3600"/>
        </w:tabs>
        <w:ind w:left="3600" w:hanging="360"/>
      </w:pPr>
      <w:rPr>
        <w:rFonts w:ascii="Arial" w:hAnsi="Arial" w:hint="default"/>
      </w:rPr>
    </w:lvl>
    <w:lvl w:ilvl="5" w:tplc="3E500BFA" w:tentative="1">
      <w:start w:val="1"/>
      <w:numFmt w:val="bullet"/>
      <w:lvlText w:val="•"/>
      <w:lvlJc w:val="left"/>
      <w:pPr>
        <w:tabs>
          <w:tab w:val="num" w:pos="4320"/>
        </w:tabs>
        <w:ind w:left="4320" w:hanging="360"/>
      </w:pPr>
      <w:rPr>
        <w:rFonts w:ascii="Arial" w:hAnsi="Arial" w:hint="default"/>
      </w:rPr>
    </w:lvl>
    <w:lvl w:ilvl="6" w:tplc="F83EFFD8" w:tentative="1">
      <w:start w:val="1"/>
      <w:numFmt w:val="bullet"/>
      <w:lvlText w:val="•"/>
      <w:lvlJc w:val="left"/>
      <w:pPr>
        <w:tabs>
          <w:tab w:val="num" w:pos="5040"/>
        </w:tabs>
        <w:ind w:left="5040" w:hanging="360"/>
      </w:pPr>
      <w:rPr>
        <w:rFonts w:ascii="Arial" w:hAnsi="Arial" w:hint="default"/>
      </w:rPr>
    </w:lvl>
    <w:lvl w:ilvl="7" w:tplc="B77E1054" w:tentative="1">
      <w:start w:val="1"/>
      <w:numFmt w:val="bullet"/>
      <w:lvlText w:val="•"/>
      <w:lvlJc w:val="left"/>
      <w:pPr>
        <w:tabs>
          <w:tab w:val="num" w:pos="5760"/>
        </w:tabs>
        <w:ind w:left="5760" w:hanging="360"/>
      </w:pPr>
      <w:rPr>
        <w:rFonts w:ascii="Arial" w:hAnsi="Arial" w:hint="default"/>
      </w:rPr>
    </w:lvl>
    <w:lvl w:ilvl="8" w:tplc="CA28FAC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88D559E"/>
    <w:multiLevelType w:val="hybridMultilevel"/>
    <w:tmpl w:val="83F6F6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AD27A10"/>
    <w:multiLevelType w:val="hybridMultilevel"/>
    <w:tmpl w:val="4030C3FE"/>
    <w:lvl w:ilvl="0" w:tplc="AFEC74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B8F4301"/>
    <w:multiLevelType w:val="hybridMultilevel"/>
    <w:tmpl w:val="1984643E"/>
    <w:lvl w:ilvl="0" w:tplc="08090005">
      <w:start w:val="1"/>
      <w:numFmt w:val="bullet"/>
      <w:lvlText w:val=""/>
      <w:lvlJc w:val="left"/>
      <w:pPr>
        <w:ind w:left="1636" w:hanging="360"/>
      </w:pPr>
      <w:rPr>
        <w:rFonts w:ascii="Wingdings" w:hAnsi="Wingdings"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6" w15:restartNumberingAfterBreak="0">
    <w:nsid w:val="2BDA0ACD"/>
    <w:multiLevelType w:val="hybridMultilevel"/>
    <w:tmpl w:val="8260403A"/>
    <w:lvl w:ilvl="0" w:tplc="9CF4AC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C475E32"/>
    <w:multiLevelType w:val="hybridMultilevel"/>
    <w:tmpl w:val="F2DED0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A52CB7"/>
    <w:multiLevelType w:val="hybridMultilevel"/>
    <w:tmpl w:val="28F21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FDE1444"/>
    <w:multiLevelType w:val="hybridMultilevel"/>
    <w:tmpl w:val="36ACBC06"/>
    <w:lvl w:ilvl="0" w:tplc="1EEED046">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0" w15:restartNumberingAfterBreak="0">
    <w:nsid w:val="32AA60D6"/>
    <w:multiLevelType w:val="hybridMultilevel"/>
    <w:tmpl w:val="53683772"/>
    <w:lvl w:ilvl="0" w:tplc="1EEED046">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336C6D9A"/>
    <w:multiLevelType w:val="hybridMultilevel"/>
    <w:tmpl w:val="76A40988"/>
    <w:lvl w:ilvl="0" w:tplc="08090005">
      <w:start w:val="1"/>
      <w:numFmt w:val="bullet"/>
      <w:lvlText w:val=""/>
      <w:lvlJc w:val="left"/>
      <w:pPr>
        <w:ind w:left="720" w:hanging="360"/>
      </w:pPr>
      <w:rPr>
        <w:rFonts w:ascii="Wingdings" w:hAnsi="Wingdings" w:hint="default"/>
      </w:rPr>
    </w:lvl>
    <w:lvl w:ilvl="1" w:tplc="157CB896" w:tentative="1">
      <w:start w:val="1"/>
      <w:numFmt w:val="bullet"/>
      <w:lvlText w:val="•"/>
      <w:lvlJc w:val="left"/>
      <w:pPr>
        <w:tabs>
          <w:tab w:val="num" w:pos="1440"/>
        </w:tabs>
        <w:ind w:left="1440" w:hanging="360"/>
      </w:pPr>
      <w:rPr>
        <w:rFonts w:ascii="Arial" w:hAnsi="Arial" w:hint="default"/>
      </w:rPr>
    </w:lvl>
    <w:lvl w:ilvl="2" w:tplc="06BA748E" w:tentative="1">
      <w:start w:val="1"/>
      <w:numFmt w:val="bullet"/>
      <w:lvlText w:val="•"/>
      <w:lvlJc w:val="left"/>
      <w:pPr>
        <w:tabs>
          <w:tab w:val="num" w:pos="2160"/>
        </w:tabs>
        <w:ind w:left="2160" w:hanging="360"/>
      </w:pPr>
      <w:rPr>
        <w:rFonts w:ascii="Arial" w:hAnsi="Arial" w:hint="default"/>
      </w:rPr>
    </w:lvl>
    <w:lvl w:ilvl="3" w:tplc="EA16DEBA" w:tentative="1">
      <w:start w:val="1"/>
      <w:numFmt w:val="bullet"/>
      <w:lvlText w:val="•"/>
      <w:lvlJc w:val="left"/>
      <w:pPr>
        <w:tabs>
          <w:tab w:val="num" w:pos="2880"/>
        </w:tabs>
        <w:ind w:left="2880" w:hanging="360"/>
      </w:pPr>
      <w:rPr>
        <w:rFonts w:ascii="Arial" w:hAnsi="Arial" w:hint="default"/>
      </w:rPr>
    </w:lvl>
    <w:lvl w:ilvl="4" w:tplc="13ECBC84" w:tentative="1">
      <w:start w:val="1"/>
      <w:numFmt w:val="bullet"/>
      <w:lvlText w:val="•"/>
      <w:lvlJc w:val="left"/>
      <w:pPr>
        <w:tabs>
          <w:tab w:val="num" w:pos="3600"/>
        </w:tabs>
        <w:ind w:left="3600" w:hanging="360"/>
      </w:pPr>
      <w:rPr>
        <w:rFonts w:ascii="Arial" w:hAnsi="Arial" w:hint="default"/>
      </w:rPr>
    </w:lvl>
    <w:lvl w:ilvl="5" w:tplc="AD344872" w:tentative="1">
      <w:start w:val="1"/>
      <w:numFmt w:val="bullet"/>
      <w:lvlText w:val="•"/>
      <w:lvlJc w:val="left"/>
      <w:pPr>
        <w:tabs>
          <w:tab w:val="num" w:pos="4320"/>
        </w:tabs>
        <w:ind w:left="4320" w:hanging="360"/>
      </w:pPr>
      <w:rPr>
        <w:rFonts w:ascii="Arial" w:hAnsi="Arial" w:hint="default"/>
      </w:rPr>
    </w:lvl>
    <w:lvl w:ilvl="6" w:tplc="A51CD5F6" w:tentative="1">
      <w:start w:val="1"/>
      <w:numFmt w:val="bullet"/>
      <w:lvlText w:val="•"/>
      <w:lvlJc w:val="left"/>
      <w:pPr>
        <w:tabs>
          <w:tab w:val="num" w:pos="5040"/>
        </w:tabs>
        <w:ind w:left="5040" w:hanging="360"/>
      </w:pPr>
      <w:rPr>
        <w:rFonts w:ascii="Arial" w:hAnsi="Arial" w:hint="default"/>
      </w:rPr>
    </w:lvl>
    <w:lvl w:ilvl="7" w:tplc="C624CD7A" w:tentative="1">
      <w:start w:val="1"/>
      <w:numFmt w:val="bullet"/>
      <w:lvlText w:val="•"/>
      <w:lvlJc w:val="left"/>
      <w:pPr>
        <w:tabs>
          <w:tab w:val="num" w:pos="5760"/>
        </w:tabs>
        <w:ind w:left="5760" w:hanging="360"/>
      </w:pPr>
      <w:rPr>
        <w:rFonts w:ascii="Arial" w:hAnsi="Arial" w:hint="default"/>
      </w:rPr>
    </w:lvl>
    <w:lvl w:ilvl="8" w:tplc="4F6AF09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36F691D"/>
    <w:multiLevelType w:val="hybridMultilevel"/>
    <w:tmpl w:val="C0168228"/>
    <w:lvl w:ilvl="0" w:tplc="E9B0AD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34B53ACB"/>
    <w:multiLevelType w:val="hybridMultilevel"/>
    <w:tmpl w:val="3494894C"/>
    <w:lvl w:ilvl="0" w:tplc="8CA28E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5566212"/>
    <w:multiLevelType w:val="hybridMultilevel"/>
    <w:tmpl w:val="4F7CE058"/>
    <w:lvl w:ilvl="0" w:tplc="08090005">
      <w:start w:val="1"/>
      <w:numFmt w:val="bullet"/>
      <w:lvlText w:val=""/>
      <w:lvlJc w:val="left"/>
      <w:pPr>
        <w:ind w:left="1363" w:hanging="360"/>
      </w:pPr>
      <w:rPr>
        <w:rFonts w:ascii="Wingdings" w:hAnsi="Wingdings"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45" w15:restartNumberingAfterBreak="0">
    <w:nsid w:val="35D44E3F"/>
    <w:multiLevelType w:val="hybridMultilevel"/>
    <w:tmpl w:val="F8C66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F37452"/>
    <w:multiLevelType w:val="hybridMultilevel"/>
    <w:tmpl w:val="A4888FC6"/>
    <w:lvl w:ilvl="0" w:tplc="1EEED046">
      <w:start w:val="1"/>
      <w:numFmt w:val="decimal"/>
      <w:lvlText w:val="%1"/>
      <w:lvlJc w:val="left"/>
      <w:pPr>
        <w:ind w:left="720" w:hanging="360"/>
      </w:pPr>
      <w:rPr>
        <w:rFonts w:hint="default"/>
      </w:rPr>
    </w:lvl>
    <w:lvl w:ilvl="1" w:tplc="DB62D310" w:tentative="1">
      <w:start w:val="1"/>
      <w:numFmt w:val="decimal"/>
      <w:lvlText w:val="%2."/>
      <w:lvlJc w:val="left"/>
      <w:pPr>
        <w:tabs>
          <w:tab w:val="num" w:pos="1440"/>
        </w:tabs>
        <w:ind w:left="1440" w:hanging="360"/>
      </w:pPr>
    </w:lvl>
    <w:lvl w:ilvl="2" w:tplc="9F1C6254" w:tentative="1">
      <w:start w:val="1"/>
      <w:numFmt w:val="decimal"/>
      <w:lvlText w:val="%3."/>
      <w:lvlJc w:val="left"/>
      <w:pPr>
        <w:tabs>
          <w:tab w:val="num" w:pos="2160"/>
        </w:tabs>
        <w:ind w:left="2160" w:hanging="360"/>
      </w:pPr>
    </w:lvl>
    <w:lvl w:ilvl="3" w:tplc="BF1C374C" w:tentative="1">
      <w:start w:val="1"/>
      <w:numFmt w:val="decimal"/>
      <w:lvlText w:val="%4."/>
      <w:lvlJc w:val="left"/>
      <w:pPr>
        <w:tabs>
          <w:tab w:val="num" w:pos="2880"/>
        </w:tabs>
        <w:ind w:left="2880" w:hanging="360"/>
      </w:pPr>
    </w:lvl>
    <w:lvl w:ilvl="4" w:tplc="D4AC70B8" w:tentative="1">
      <w:start w:val="1"/>
      <w:numFmt w:val="decimal"/>
      <w:lvlText w:val="%5."/>
      <w:lvlJc w:val="left"/>
      <w:pPr>
        <w:tabs>
          <w:tab w:val="num" w:pos="3600"/>
        </w:tabs>
        <w:ind w:left="3600" w:hanging="360"/>
      </w:pPr>
    </w:lvl>
    <w:lvl w:ilvl="5" w:tplc="CE9CADFA" w:tentative="1">
      <w:start w:val="1"/>
      <w:numFmt w:val="decimal"/>
      <w:lvlText w:val="%6."/>
      <w:lvlJc w:val="left"/>
      <w:pPr>
        <w:tabs>
          <w:tab w:val="num" w:pos="4320"/>
        </w:tabs>
        <w:ind w:left="4320" w:hanging="360"/>
      </w:pPr>
    </w:lvl>
    <w:lvl w:ilvl="6" w:tplc="DADE2CDE" w:tentative="1">
      <w:start w:val="1"/>
      <w:numFmt w:val="decimal"/>
      <w:lvlText w:val="%7."/>
      <w:lvlJc w:val="left"/>
      <w:pPr>
        <w:tabs>
          <w:tab w:val="num" w:pos="5040"/>
        </w:tabs>
        <w:ind w:left="5040" w:hanging="360"/>
      </w:pPr>
    </w:lvl>
    <w:lvl w:ilvl="7" w:tplc="88ACD6B0" w:tentative="1">
      <w:start w:val="1"/>
      <w:numFmt w:val="decimal"/>
      <w:lvlText w:val="%8."/>
      <w:lvlJc w:val="left"/>
      <w:pPr>
        <w:tabs>
          <w:tab w:val="num" w:pos="5760"/>
        </w:tabs>
        <w:ind w:left="5760" w:hanging="360"/>
      </w:pPr>
    </w:lvl>
    <w:lvl w:ilvl="8" w:tplc="CFC2DEC6" w:tentative="1">
      <w:start w:val="1"/>
      <w:numFmt w:val="decimal"/>
      <w:lvlText w:val="%9."/>
      <w:lvlJc w:val="left"/>
      <w:pPr>
        <w:tabs>
          <w:tab w:val="num" w:pos="6480"/>
        </w:tabs>
        <w:ind w:left="6480" w:hanging="360"/>
      </w:pPr>
    </w:lvl>
  </w:abstractNum>
  <w:abstractNum w:abstractNumId="47" w15:restartNumberingAfterBreak="0">
    <w:nsid w:val="363E2D9F"/>
    <w:multiLevelType w:val="hybridMultilevel"/>
    <w:tmpl w:val="13E47B0A"/>
    <w:lvl w:ilvl="0" w:tplc="CE4CE4D4">
      <w:start w:val="1"/>
      <w:numFmt w:val="lowerRoman"/>
      <w:lvlText w:val="%1."/>
      <w:lvlJc w:val="left"/>
      <w:pPr>
        <w:ind w:left="1440" w:hanging="720"/>
      </w:pPr>
      <w:rPr>
        <w:rFonts w:hint="default"/>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38C3554A"/>
    <w:multiLevelType w:val="hybridMultilevel"/>
    <w:tmpl w:val="78AA7334"/>
    <w:lvl w:ilvl="0" w:tplc="0C9E5274">
      <w:start w:val="1"/>
      <w:numFmt w:val="decimal"/>
      <w:lvlText w:val="%1"/>
      <w:lvlJc w:val="left"/>
      <w:pPr>
        <w:ind w:left="643" w:hanging="360"/>
      </w:pPr>
      <w:rPr>
        <w:rFonts w:hint="default"/>
        <w:color w:val="C0000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9" w15:restartNumberingAfterBreak="0">
    <w:nsid w:val="3A0D5750"/>
    <w:multiLevelType w:val="hybridMultilevel"/>
    <w:tmpl w:val="D172AB8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A685704"/>
    <w:multiLevelType w:val="hybridMultilevel"/>
    <w:tmpl w:val="F1B0975C"/>
    <w:lvl w:ilvl="0" w:tplc="08090005">
      <w:start w:val="1"/>
      <w:numFmt w:val="bullet"/>
      <w:lvlText w:val=""/>
      <w:lvlJc w:val="left"/>
      <w:pPr>
        <w:ind w:left="163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1" w15:restartNumberingAfterBreak="0">
    <w:nsid w:val="3C0A0AED"/>
    <w:multiLevelType w:val="hybridMultilevel"/>
    <w:tmpl w:val="FDFE7D18"/>
    <w:lvl w:ilvl="0" w:tplc="770A1AFE">
      <w:start w:val="1"/>
      <w:numFmt w:val="lowerRoman"/>
      <w:lvlText w:val="%1."/>
      <w:lvlJc w:val="left"/>
      <w:pPr>
        <w:ind w:left="1363" w:hanging="72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3CCD5797"/>
    <w:multiLevelType w:val="hybridMultilevel"/>
    <w:tmpl w:val="1B120680"/>
    <w:lvl w:ilvl="0" w:tplc="71B0F63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E72670F"/>
    <w:multiLevelType w:val="hybridMultilevel"/>
    <w:tmpl w:val="FDBE04D6"/>
    <w:lvl w:ilvl="0" w:tplc="08090005">
      <w:start w:val="1"/>
      <w:numFmt w:val="bullet"/>
      <w:lvlText w:val=""/>
      <w:lvlJc w:val="left"/>
      <w:pPr>
        <w:ind w:left="1363" w:hanging="360"/>
      </w:pPr>
      <w:rPr>
        <w:rFonts w:ascii="Wingdings" w:hAnsi="Wingdings"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54" w15:restartNumberingAfterBreak="0">
    <w:nsid w:val="3F24166F"/>
    <w:multiLevelType w:val="hybridMultilevel"/>
    <w:tmpl w:val="A66C279C"/>
    <w:lvl w:ilvl="0" w:tplc="ED0EC078">
      <w:start w:val="1"/>
      <w:numFmt w:val="decimal"/>
      <w:lvlText w:val="(%1)"/>
      <w:lvlJc w:val="left"/>
      <w:pPr>
        <w:ind w:left="1080" w:hanging="360"/>
      </w:pPr>
      <w:rPr>
        <w:rFonts w:hint="default"/>
        <w:b/>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3FB53E48"/>
    <w:multiLevelType w:val="hybridMultilevel"/>
    <w:tmpl w:val="4EBAB506"/>
    <w:lvl w:ilvl="0" w:tplc="4768D880">
      <w:start w:val="1"/>
      <w:numFmt w:val="decimal"/>
      <w:lvlText w:val="(%1)"/>
      <w:lvlJc w:val="left"/>
      <w:pPr>
        <w:ind w:left="1003" w:hanging="360"/>
      </w:pPr>
      <w:rPr>
        <w:rFonts w:hint="default"/>
        <w:b/>
        <w:color w:val="C0000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6" w15:restartNumberingAfterBreak="0">
    <w:nsid w:val="401D5C09"/>
    <w:multiLevelType w:val="hybridMultilevel"/>
    <w:tmpl w:val="891EA4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1F0713"/>
    <w:multiLevelType w:val="hybridMultilevel"/>
    <w:tmpl w:val="3DA41802"/>
    <w:lvl w:ilvl="0" w:tplc="C2024A7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45267559"/>
    <w:multiLevelType w:val="hybridMultilevel"/>
    <w:tmpl w:val="1FD0D19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459A5ADE"/>
    <w:multiLevelType w:val="hybridMultilevel"/>
    <w:tmpl w:val="97A6349A"/>
    <w:lvl w:ilvl="0" w:tplc="D984424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5A22385"/>
    <w:multiLevelType w:val="hybridMultilevel"/>
    <w:tmpl w:val="2FC4E2DA"/>
    <w:lvl w:ilvl="0" w:tplc="0E5C37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4688208E"/>
    <w:multiLevelType w:val="hybridMultilevel"/>
    <w:tmpl w:val="F1AE5BC0"/>
    <w:lvl w:ilvl="0" w:tplc="1EEED046">
      <w:start w:val="1"/>
      <w:numFmt w:val="decimal"/>
      <w:lvlText w:val="%1"/>
      <w:lvlJc w:val="left"/>
      <w:pPr>
        <w:ind w:left="720" w:hanging="360"/>
      </w:pPr>
      <w:rPr>
        <w:rFonts w:hint="default"/>
      </w:rPr>
    </w:lvl>
    <w:lvl w:ilvl="1" w:tplc="1EEED046">
      <w:start w:val="1"/>
      <w:numFmt w:val="decimal"/>
      <w:lvlText w:val="%2"/>
      <w:lvlJc w:val="left"/>
      <w:pPr>
        <w:ind w:left="1080" w:hanging="360"/>
      </w:pPr>
      <w:rPr>
        <w:rFonts w:hint="default"/>
      </w:rPr>
    </w:lvl>
    <w:lvl w:ilvl="2" w:tplc="1EEED046">
      <w:start w:val="1"/>
      <w:numFmt w:val="decimal"/>
      <w:lvlText w:val="%3"/>
      <w:lvlJc w:val="left"/>
      <w:pPr>
        <w:ind w:left="1069"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6C5429C"/>
    <w:multiLevelType w:val="hybridMultilevel"/>
    <w:tmpl w:val="E33C2214"/>
    <w:lvl w:ilvl="0" w:tplc="490484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72E0217"/>
    <w:multiLevelType w:val="hybridMultilevel"/>
    <w:tmpl w:val="B8F2A7CC"/>
    <w:lvl w:ilvl="0" w:tplc="42120F2E">
      <w:start w:val="1"/>
      <w:numFmt w:val="decimal"/>
      <w:lvlText w:val="%1."/>
      <w:lvlJc w:val="left"/>
      <w:pPr>
        <w:ind w:left="1080" w:hanging="360"/>
      </w:pPr>
      <w:rPr>
        <w:rFonts w:asciiTheme="minorHAnsi" w:eastAsiaTheme="minorHAnsi" w:hAnsiTheme="minorHAnsi" w:cstheme="minorBidi"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490B724F"/>
    <w:multiLevelType w:val="hybridMultilevel"/>
    <w:tmpl w:val="EDC06278"/>
    <w:lvl w:ilvl="0" w:tplc="ECA046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4A9D2DE8"/>
    <w:multiLevelType w:val="hybridMultilevel"/>
    <w:tmpl w:val="E7C40F74"/>
    <w:lvl w:ilvl="0" w:tplc="FBC44E0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4AC82870"/>
    <w:multiLevelType w:val="hybridMultilevel"/>
    <w:tmpl w:val="CCAC6C12"/>
    <w:lvl w:ilvl="0" w:tplc="523A0F42">
      <w:start w:val="1"/>
      <w:numFmt w:val="lowerRoman"/>
      <w:lvlText w:val="%1."/>
      <w:lvlJc w:val="left"/>
      <w:pPr>
        <w:ind w:left="1440" w:hanging="360"/>
      </w:pPr>
      <w:rPr>
        <w:rFonts w:asciiTheme="minorHAnsi" w:eastAsiaTheme="minorHAnsi" w:hAnsiTheme="minorHAnsi" w:cstheme="minorBidi"/>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4CA3543A"/>
    <w:multiLevelType w:val="hybridMultilevel"/>
    <w:tmpl w:val="E68048A0"/>
    <w:lvl w:ilvl="0" w:tplc="08A273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4E304813"/>
    <w:multiLevelType w:val="hybridMultilevel"/>
    <w:tmpl w:val="920C6AC8"/>
    <w:lvl w:ilvl="0" w:tplc="DC986F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FD140E2"/>
    <w:multiLevelType w:val="hybridMultilevel"/>
    <w:tmpl w:val="A66855D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508A0AB3"/>
    <w:multiLevelType w:val="hybridMultilevel"/>
    <w:tmpl w:val="A5C60B08"/>
    <w:lvl w:ilvl="0" w:tplc="38B49882">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A6BAD814">
      <w:start w:val="1"/>
      <w:numFmt w:val="decimal"/>
      <w:lvlText w:val="%3."/>
      <w:lvlJc w:val="left"/>
      <w:pPr>
        <w:ind w:left="1069"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51253C13"/>
    <w:multiLevelType w:val="hybridMultilevel"/>
    <w:tmpl w:val="33EC3114"/>
    <w:lvl w:ilvl="0" w:tplc="4FB069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526E0811"/>
    <w:multiLevelType w:val="hybridMultilevel"/>
    <w:tmpl w:val="87AC7730"/>
    <w:lvl w:ilvl="0" w:tplc="919E07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52A07858"/>
    <w:multiLevelType w:val="hybridMultilevel"/>
    <w:tmpl w:val="41BE71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55223A80"/>
    <w:multiLevelType w:val="hybridMultilevel"/>
    <w:tmpl w:val="A7285826"/>
    <w:lvl w:ilvl="0" w:tplc="2208ECEE">
      <w:start w:val="1"/>
      <w:numFmt w:val="decimal"/>
      <w:lvlText w:val="%1."/>
      <w:lvlJc w:val="left"/>
      <w:pPr>
        <w:ind w:left="1080" w:hanging="360"/>
      </w:pPr>
      <w:rPr>
        <w:rFonts w:hint="default"/>
        <w:color w:val="C00000"/>
        <w:sz w:val="21"/>
        <w:szCs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556A7A9D"/>
    <w:multiLevelType w:val="hybridMultilevel"/>
    <w:tmpl w:val="EB90B66E"/>
    <w:lvl w:ilvl="0" w:tplc="403CD3B6">
      <w:start w:val="1"/>
      <w:numFmt w:val="lowerRoman"/>
      <w:lvlText w:val="%1."/>
      <w:lvlJc w:val="left"/>
      <w:pPr>
        <w:ind w:left="1440" w:hanging="720"/>
      </w:pPr>
      <w:rPr>
        <w:rFonts w:hint="default"/>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5A734DB"/>
    <w:multiLevelType w:val="hybridMultilevel"/>
    <w:tmpl w:val="C61007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69843DF"/>
    <w:multiLevelType w:val="hybridMultilevel"/>
    <w:tmpl w:val="5E0A1BA0"/>
    <w:lvl w:ilvl="0" w:tplc="64E628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57632E30"/>
    <w:multiLevelType w:val="hybridMultilevel"/>
    <w:tmpl w:val="AD5C46D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7F52C74"/>
    <w:multiLevelType w:val="hybridMultilevel"/>
    <w:tmpl w:val="76EA7C48"/>
    <w:lvl w:ilvl="0" w:tplc="227AF6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580F776D"/>
    <w:multiLevelType w:val="hybridMultilevel"/>
    <w:tmpl w:val="5BB0E102"/>
    <w:lvl w:ilvl="0" w:tplc="7D7678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581E2EA8"/>
    <w:multiLevelType w:val="hybridMultilevel"/>
    <w:tmpl w:val="913056A0"/>
    <w:lvl w:ilvl="0" w:tplc="8B7C780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93D5061"/>
    <w:multiLevelType w:val="hybridMultilevel"/>
    <w:tmpl w:val="0128A8DC"/>
    <w:lvl w:ilvl="0" w:tplc="0AC8FE9A">
      <w:start w:val="1"/>
      <w:numFmt w:val="decimal"/>
      <w:lvlText w:val="%1."/>
      <w:lvlJc w:val="left"/>
      <w:pPr>
        <w:ind w:left="720" w:hanging="360"/>
      </w:pPr>
      <w:rPr>
        <w:rFonts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9CA6324"/>
    <w:multiLevelType w:val="hybridMultilevel"/>
    <w:tmpl w:val="498AA79E"/>
    <w:lvl w:ilvl="0" w:tplc="1EEED0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A32672C"/>
    <w:multiLevelType w:val="hybridMultilevel"/>
    <w:tmpl w:val="B17C9692"/>
    <w:lvl w:ilvl="0" w:tplc="1EEED04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5" w15:restartNumberingAfterBreak="0">
    <w:nsid w:val="5AC632C2"/>
    <w:multiLevelType w:val="hybridMultilevel"/>
    <w:tmpl w:val="EBF2460C"/>
    <w:lvl w:ilvl="0" w:tplc="D08C3AA6">
      <w:start w:val="1"/>
      <w:numFmt w:val="decimal"/>
      <w:lvlText w:val="%1."/>
      <w:lvlJc w:val="left"/>
      <w:pPr>
        <w:tabs>
          <w:tab w:val="num" w:pos="720"/>
        </w:tabs>
        <w:ind w:left="720" w:hanging="360"/>
      </w:pPr>
    </w:lvl>
    <w:lvl w:ilvl="1" w:tplc="6A4E9A7A" w:tentative="1">
      <w:start w:val="1"/>
      <w:numFmt w:val="decimal"/>
      <w:lvlText w:val="%2."/>
      <w:lvlJc w:val="left"/>
      <w:pPr>
        <w:tabs>
          <w:tab w:val="num" w:pos="1440"/>
        </w:tabs>
        <w:ind w:left="1440" w:hanging="360"/>
      </w:pPr>
    </w:lvl>
    <w:lvl w:ilvl="2" w:tplc="E0EEB052" w:tentative="1">
      <w:start w:val="1"/>
      <w:numFmt w:val="decimal"/>
      <w:lvlText w:val="%3."/>
      <w:lvlJc w:val="left"/>
      <w:pPr>
        <w:tabs>
          <w:tab w:val="num" w:pos="2160"/>
        </w:tabs>
        <w:ind w:left="2160" w:hanging="360"/>
      </w:pPr>
    </w:lvl>
    <w:lvl w:ilvl="3" w:tplc="E60AC77E" w:tentative="1">
      <w:start w:val="1"/>
      <w:numFmt w:val="decimal"/>
      <w:lvlText w:val="%4."/>
      <w:lvlJc w:val="left"/>
      <w:pPr>
        <w:tabs>
          <w:tab w:val="num" w:pos="2880"/>
        </w:tabs>
        <w:ind w:left="2880" w:hanging="360"/>
      </w:pPr>
    </w:lvl>
    <w:lvl w:ilvl="4" w:tplc="CFF0A356" w:tentative="1">
      <w:start w:val="1"/>
      <w:numFmt w:val="decimal"/>
      <w:lvlText w:val="%5."/>
      <w:lvlJc w:val="left"/>
      <w:pPr>
        <w:tabs>
          <w:tab w:val="num" w:pos="3600"/>
        </w:tabs>
        <w:ind w:left="3600" w:hanging="360"/>
      </w:pPr>
    </w:lvl>
    <w:lvl w:ilvl="5" w:tplc="86CE1142" w:tentative="1">
      <w:start w:val="1"/>
      <w:numFmt w:val="decimal"/>
      <w:lvlText w:val="%6."/>
      <w:lvlJc w:val="left"/>
      <w:pPr>
        <w:tabs>
          <w:tab w:val="num" w:pos="4320"/>
        </w:tabs>
        <w:ind w:left="4320" w:hanging="360"/>
      </w:pPr>
    </w:lvl>
    <w:lvl w:ilvl="6" w:tplc="55786418" w:tentative="1">
      <w:start w:val="1"/>
      <w:numFmt w:val="decimal"/>
      <w:lvlText w:val="%7."/>
      <w:lvlJc w:val="left"/>
      <w:pPr>
        <w:tabs>
          <w:tab w:val="num" w:pos="5040"/>
        </w:tabs>
        <w:ind w:left="5040" w:hanging="360"/>
      </w:pPr>
    </w:lvl>
    <w:lvl w:ilvl="7" w:tplc="490CE606" w:tentative="1">
      <w:start w:val="1"/>
      <w:numFmt w:val="decimal"/>
      <w:lvlText w:val="%8."/>
      <w:lvlJc w:val="left"/>
      <w:pPr>
        <w:tabs>
          <w:tab w:val="num" w:pos="5760"/>
        </w:tabs>
        <w:ind w:left="5760" w:hanging="360"/>
      </w:pPr>
    </w:lvl>
    <w:lvl w:ilvl="8" w:tplc="F26CE272" w:tentative="1">
      <w:start w:val="1"/>
      <w:numFmt w:val="decimal"/>
      <w:lvlText w:val="%9."/>
      <w:lvlJc w:val="left"/>
      <w:pPr>
        <w:tabs>
          <w:tab w:val="num" w:pos="6480"/>
        </w:tabs>
        <w:ind w:left="6480" w:hanging="360"/>
      </w:pPr>
    </w:lvl>
  </w:abstractNum>
  <w:abstractNum w:abstractNumId="86" w15:restartNumberingAfterBreak="0">
    <w:nsid w:val="5B8841E6"/>
    <w:multiLevelType w:val="hybridMultilevel"/>
    <w:tmpl w:val="187222B0"/>
    <w:lvl w:ilvl="0" w:tplc="B4C22C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C0043DC"/>
    <w:multiLevelType w:val="hybridMultilevel"/>
    <w:tmpl w:val="77628F4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03551A"/>
    <w:multiLevelType w:val="hybridMultilevel"/>
    <w:tmpl w:val="22AA504C"/>
    <w:lvl w:ilvl="0" w:tplc="7584CC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5FB862C5"/>
    <w:multiLevelType w:val="hybridMultilevel"/>
    <w:tmpl w:val="CDEC85C6"/>
    <w:lvl w:ilvl="0" w:tplc="C95A33A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62EF46A9"/>
    <w:multiLevelType w:val="hybridMultilevel"/>
    <w:tmpl w:val="E3CC8382"/>
    <w:lvl w:ilvl="0" w:tplc="1EEED0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42A6E39"/>
    <w:multiLevelType w:val="hybridMultilevel"/>
    <w:tmpl w:val="84B0E5D0"/>
    <w:lvl w:ilvl="0" w:tplc="E4007E68">
      <w:start w:val="1"/>
      <w:numFmt w:val="decimal"/>
      <w:lvlText w:val="%1."/>
      <w:lvlJc w:val="left"/>
      <w:pPr>
        <w:ind w:left="1080" w:hanging="360"/>
      </w:pPr>
      <w:rPr>
        <w:rFonts w:asciiTheme="minorHAnsi" w:eastAsiaTheme="minorHAnsi" w:hAnsiTheme="minorHAnsi" w:cstheme="minorBidi" w:hint="default"/>
        <w:i w:val="0"/>
        <w:color w:val="auto"/>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65FE003F"/>
    <w:multiLevelType w:val="hybridMultilevel"/>
    <w:tmpl w:val="1DC80654"/>
    <w:lvl w:ilvl="0" w:tplc="409299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8F960B0"/>
    <w:multiLevelType w:val="hybridMultilevel"/>
    <w:tmpl w:val="497C98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9750C7D"/>
    <w:multiLevelType w:val="hybridMultilevel"/>
    <w:tmpl w:val="6518C93A"/>
    <w:lvl w:ilvl="0" w:tplc="8174DE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DA34C4C"/>
    <w:multiLevelType w:val="hybridMultilevel"/>
    <w:tmpl w:val="0B4A6BA8"/>
    <w:lvl w:ilvl="0" w:tplc="9CCEFB78">
      <w:start w:val="1"/>
      <w:numFmt w:val="lowerRoman"/>
      <w:lvlText w:val="%1."/>
      <w:lvlJc w:val="left"/>
      <w:pPr>
        <w:ind w:left="1440" w:hanging="720"/>
      </w:pPr>
      <w:rPr>
        <w:rFonts w:hint="default"/>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6E435DCC"/>
    <w:multiLevelType w:val="hybridMultilevel"/>
    <w:tmpl w:val="6882AC72"/>
    <w:lvl w:ilvl="0" w:tplc="1EEED0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4070BFA"/>
    <w:multiLevelType w:val="hybridMultilevel"/>
    <w:tmpl w:val="01D0E244"/>
    <w:lvl w:ilvl="0" w:tplc="CCF2E5BE">
      <w:start w:val="1"/>
      <w:numFmt w:val="decimal"/>
      <w:lvlText w:val="%1."/>
      <w:lvlJc w:val="left"/>
      <w:pPr>
        <w:ind w:left="1080" w:hanging="360"/>
      </w:pPr>
      <w:rPr>
        <w:rFonts w:hint="default"/>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74DC5C95"/>
    <w:multiLevelType w:val="hybridMultilevel"/>
    <w:tmpl w:val="BFF4950A"/>
    <w:lvl w:ilvl="0" w:tplc="1E4A5DD4">
      <w:start w:val="1"/>
      <w:numFmt w:val="lowerRoman"/>
      <w:lvlText w:val="%1."/>
      <w:lvlJc w:val="left"/>
      <w:pPr>
        <w:ind w:left="1440" w:hanging="720"/>
      </w:pPr>
      <w:rPr>
        <w:rFonts w:hint="default"/>
        <w:color w:val="C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7547709F"/>
    <w:multiLevelType w:val="hybridMultilevel"/>
    <w:tmpl w:val="87A409F8"/>
    <w:lvl w:ilvl="0" w:tplc="ABB237AA">
      <w:start w:val="1"/>
      <w:numFmt w:val="bullet"/>
      <w:lvlText w:val="•"/>
      <w:lvlJc w:val="left"/>
      <w:pPr>
        <w:tabs>
          <w:tab w:val="num" w:pos="720"/>
        </w:tabs>
        <w:ind w:left="720" w:hanging="360"/>
      </w:pPr>
      <w:rPr>
        <w:rFonts w:ascii="Arial" w:hAnsi="Arial" w:hint="default"/>
      </w:rPr>
    </w:lvl>
    <w:lvl w:ilvl="1" w:tplc="BDD2CDE0" w:tentative="1">
      <w:start w:val="1"/>
      <w:numFmt w:val="bullet"/>
      <w:lvlText w:val="•"/>
      <w:lvlJc w:val="left"/>
      <w:pPr>
        <w:tabs>
          <w:tab w:val="num" w:pos="1440"/>
        </w:tabs>
        <w:ind w:left="1440" w:hanging="360"/>
      </w:pPr>
      <w:rPr>
        <w:rFonts w:ascii="Arial" w:hAnsi="Arial" w:hint="default"/>
      </w:rPr>
    </w:lvl>
    <w:lvl w:ilvl="2" w:tplc="B9D23E8A" w:tentative="1">
      <w:start w:val="1"/>
      <w:numFmt w:val="bullet"/>
      <w:lvlText w:val="•"/>
      <w:lvlJc w:val="left"/>
      <w:pPr>
        <w:tabs>
          <w:tab w:val="num" w:pos="2160"/>
        </w:tabs>
        <w:ind w:left="2160" w:hanging="360"/>
      </w:pPr>
      <w:rPr>
        <w:rFonts w:ascii="Arial" w:hAnsi="Arial" w:hint="default"/>
      </w:rPr>
    </w:lvl>
    <w:lvl w:ilvl="3" w:tplc="A5ECFE40" w:tentative="1">
      <w:start w:val="1"/>
      <w:numFmt w:val="bullet"/>
      <w:lvlText w:val="•"/>
      <w:lvlJc w:val="left"/>
      <w:pPr>
        <w:tabs>
          <w:tab w:val="num" w:pos="2880"/>
        </w:tabs>
        <w:ind w:left="2880" w:hanging="360"/>
      </w:pPr>
      <w:rPr>
        <w:rFonts w:ascii="Arial" w:hAnsi="Arial" w:hint="default"/>
      </w:rPr>
    </w:lvl>
    <w:lvl w:ilvl="4" w:tplc="7EEEE010" w:tentative="1">
      <w:start w:val="1"/>
      <w:numFmt w:val="bullet"/>
      <w:lvlText w:val="•"/>
      <w:lvlJc w:val="left"/>
      <w:pPr>
        <w:tabs>
          <w:tab w:val="num" w:pos="3600"/>
        </w:tabs>
        <w:ind w:left="3600" w:hanging="360"/>
      </w:pPr>
      <w:rPr>
        <w:rFonts w:ascii="Arial" w:hAnsi="Arial" w:hint="default"/>
      </w:rPr>
    </w:lvl>
    <w:lvl w:ilvl="5" w:tplc="5AF28432" w:tentative="1">
      <w:start w:val="1"/>
      <w:numFmt w:val="bullet"/>
      <w:lvlText w:val="•"/>
      <w:lvlJc w:val="left"/>
      <w:pPr>
        <w:tabs>
          <w:tab w:val="num" w:pos="4320"/>
        </w:tabs>
        <w:ind w:left="4320" w:hanging="360"/>
      </w:pPr>
      <w:rPr>
        <w:rFonts w:ascii="Arial" w:hAnsi="Arial" w:hint="default"/>
      </w:rPr>
    </w:lvl>
    <w:lvl w:ilvl="6" w:tplc="07FCB68C" w:tentative="1">
      <w:start w:val="1"/>
      <w:numFmt w:val="bullet"/>
      <w:lvlText w:val="•"/>
      <w:lvlJc w:val="left"/>
      <w:pPr>
        <w:tabs>
          <w:tab w:val="num" w:pos="5040"/>
        </w:tabs>
        <w:ind w:left="5040" w:hanging="360"/>
      </w:pPr>
      <w:rPr>
        <w:rFonts w:ascii="Arial" w:hAnsi="Arial" w:hint="default"/>
      </w:rPr>
    </w:lvl>
    <w:lvl w:ilvl="7" w:tplc="8640B00C" w:tentative="1">
      <w:start w:val="1"/>
      <w:numFmt w:val="bullet"/>
      <w:lvlText w:val="•"/>
      <w:lvlJc w:val="left"/>
      <w:pPr>
        <w:tabs>
          <w:tab w:val="num" w:pos="5760"/>
        </w:tabs>
        <w:ind w:left="5760" w:hanging="360"/>
      </w:pPr>
      <w:rPr>
        <w:rFonts w:ascii="Arial" w:hAnsi="Arial" w:hint="default"/>
      </w:rPr>
    </w:lvl>
    <w:lvl w:ilvl="8" w:tplc="606EF5D4"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5E80432"/>
    <w:multiLevelType w:val="hybridMultilevel"/>
    <w:tmpl w:val="5DA01594"/>
    <w:lvl w:ilvl="0" w:tplc="08090005">
      <w:start w:val="1"/>
      <w:numFmt w:val="bullet"/>
      <w:lvlText w:val=""/>
      <w:lvlJc w:val="left"/>
      <w:pPr>
        <w:ind w:left="720" w:hanging="360"/>
      </w:pPr>
      <w:rPr>
        <w:rFonts w:ascii="Wingdings" w:hAnsi="Wingdings" w:hint="default"/>
      </w:rPr>
    </w:lvl>
    <w:lvl w:ilvl="1" w:tplc="D7264C76" w:tentative="1">
      <w:start w:val="1"/>
      <w:numFmt w:val="bullet"/>
      <w:lvlText w:val="•"/>
      <w:lvlJc w:val="left"/>
      <w:pPr>
        <w:tabs>
          <w:tab w:val="num" w:pos="1440"/>
        </w:tabs>
        <w:ind w:left="1440" w:hanging="360"/>
      </w:pPr>
      <w:rPr>
        <w:rFonts w:ascii="Arial" w:hAnsi="Arial" w:hint="default"/>
      </w:rPr>
    </w:lvl>
    <w:lvl w:ilvl="2" w:tplc="D42C2812" w:tentative="1">
      <w:start w:val="1"/>
      <w:numFmt w:val="bullet"/>
      <w:lvlText w:val="•"/>
      <w:lvlJc w:val="left"/>
      <w:pPr>
        <w:tabs>
          <w:tab w:val="num" w:pos="2160"/>
        </w:tabs>
        <w:ind w:left="2160" w:hanging="360"/>
      </w:pPr>
      <w:rPr>
        <w:rFonts w:ascii="Arial" w:hAnsi="Arial" w:hint="default"/>
      </w:rPr>
    </w:lvl>
    <w:lvl w:ilvl="3" w:tplc="89D64F52" w:tentative="1">
      <w:start w:val="1"/>
      <w:numFmt w:val="bullet"/>
      <w:lvlText w:val="•"/>
      <w:lvlJc w:val="left"/>
      <w:pPr>
        <w:tabs>
          <w:tab w:val="num" w:pos="2880"/>
        </w:tabs>
        <w:ind w:left="2880" w:hanging="360"/>
      </w:pPr>
      <w:rPr>
        <w:rFonts w:ascii="Arial" w:hAnsi="Arial" w:hint="default"/>
      </w:rPr>
    </w:lvl>
    <w:lvl w:ilvl="4" w:tplc="821865CA" w:tentative="1">
      <w:start w:val="1"/>
      <w:numFmt w:val="bullet"/>
      <w:lvlText w:val="•"/>
      <w:lvlJc w:val="left"/>
      <w:pPr>
        <w:tabs>
          <w:tab w:val="num" w:pos="3600"/>
        </w:tabs>
        <w:ind w:left="3600" w:hanging="360"/>
      </w:pPr>
      <w:rPr>
        <w:rFonts w:ascii="Arial" w:hAnsi="Arial" w:hint="default"/>
      </w:rPr>
    </w:lvl>
    <w:lvl w:ilvl="5" w:tplc="966A0A7E" w:tentative="1">
      <w:start w:val="1"/>
      <w:numFmt w:val="bullet"/>
      <w:lvlText w:val="•"/>
      <w:lvlJc w:val="left"/>
      <w:pPr>
        <w:tabs>
          <w:tab w:val="num" w:pos="4320"/>
        </w:tabs>
        <w:ind w:left="4320" w:hanging="360"/>
      </w:pPr>
      <w:rPr>
        <w:rFonts w:ascii="Arial" w:hAnsi="Arial" w:hint="default"/>
      </w:rPr>
    </w:lvl>
    <w:lvl w:ilvl="6" w:tplc="057A7D58" w:tentative="1">
      <w:start w:val="1"/>
      <w:numFmt w:val="bullet"/>
      <w:lvlText w:val="•"/>
      <w:lvlJc w:val="left"/>
      <w:pPr>
        <w:tabs>
          <w:tab w:val="num" w:pos="5040"/>
        </w:tabs>
        <w:ind w:left="5040" w:hanging="360"/>
      </w:pPr>
      <w:rPr>
        <w:rFonts w:ascii="Arial" w:hAnsi="Arial" w:hint="default"/>
      </w:rPr>
    </w:lvl>
    <w:lvl w:ilvl="7" w:tplc="FEDE2194" w:tentative="1">
      <w:start w:val="1"/>
      <w:numFmt w:val="bullet"/>
      <w:lvlText w:val="•"/>
      <w:lvlJc w:val="left"/>
      <w:pPr>
        <w:tabs>
          <w:tab w:val="num" w:pos="5760"/>
        </w:tabs>
        <w:ind w:left="5760" w:hanging="360"/>
      </w:pPr>
      <w:rPr>
        <w:rFonts w:ascii="Arial" w:hAnsi="Arial" w:hint="default"/>
      </w:rPr>
    </w:lvl>
    <w:lvl w:ilvl="8" w:tplc="6B3C577A"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9230B0B"/>
    <w:multiLevelType w:val="hybridMultilevel"/>
    <w:tmpl w:val="D2721FB8"/>
    <w:lvl w:ilvl="0" w:tplc="48568FC2">
      <w:start w:val="1"/>
      <w:numFmt w:val="decimal"/>
      <w:lvlText w:val="%1."/>
      <w:lvlJc w:val="left"/>
      <w:pPr>
        <w:tabs>
          <w:tab w:val="num" w:pos="720"/>
        </w:tabs>
        <w:ind w:left="720" w:hanging="360"/>
      </w:pPr>
    </w:lvl>
    <w:lvl w:ilvl="1" w:tplc="6DD4E414" w:tentative="1">
      <w:start w:val="1"/>
      <w:numFmt w:val="decimal"/>
      <w:lvlText w:val="%2."/>
      <w:lvlJc w:val="left"/>
      <w:pPr>
        <w:tabs>
          <w:tab w:val="num" w:pos="1440"/>
        </w:tabs>
        <w:ind w:left="1440" w:hanging="360"/>
      </w:pPr>
    </w:lvl>
    <w:lvl w:ilvl="2" w:tplc="8CB6B5E4" w:tentative="1">
      <w:start w:val="1"/>
      <w:numFmt w:val="decimal"/>
      <w:lvlText w:val="%3."/>
      <w:lvlJc w:val="left"/>
      <w:pPr>
        <w:tabs>
          <w:tab w:val="num" w:pos="2160"/>
        </w:tabs>
        <w:ind w:left="2160" w:hanging="360"/>
      </w:pPr>
    </w:lvl>
    <w:lvl w:ilvl="3" w:tplc="8764A890" w:tentative="1">
      <w:start w:val="1"/>
      <w:numFmt w:val="decimal"/>
      <w:lvlText w:val="%4."/>
      <w:lvlJc w:val="left"/>
      <w:pPr>
        <w:tabs>
          <w:tab w:val="num" w:pos="2880"/>
        </w:tabs>
        <w:ind w:left="2880" w:hanging="360"/>
      </w:pPr>
    </w:lvl>
    <w:lvl w:ilvl="4" w:tplc="25022814" w:tentative="1">
      <w:start w:val="1"/>
      <w:numFmt w:val="decimal"/>
      <w:lvlText w:val="%5."/>
      <w:lvlJc w:val="left"/>
      <w:pPr>
        <w:tabs>
          <w:tab w:val="num" w:pos="3600"/>
        </w:tabs>
        <w:ind w:left="3600" w:hanging="360"/>
      </w:pPr>
    </w:lvl>
    <w:lvl w:ilvl="5" w:tplc="D770A562" w:tentative="1">
      <w:start w:val="1"/>
      <w:numFmt w:val="decimal"/>
      <w:lvlText w:val="%6."/>
      <w:lvlJc w:val="left"/>
      <w:pPr>
        <w:tabs>
          <w:tab w:val="num" w:pos="4320"/>
        </w:tabs>
        <w:ind w:left="4320" w:hanging="360"/>
      </w:pPr>
    </w:lvl>
    <w:lvl w:ilvl="6" w:tplc="0C80D90A" w:tentative="1">
      <w:start w:val="1"/>
      <w:numFmt w:val="decimal"/>
      <w:lvlText w:val="%7."/>
      <w:lvlJc w:val="left"/>
      <w:pPr>
        <w:tabs>
          <w:tab w:val="num" w:pos="5040"/>
        </w:tabs>
        <w:ind w:left="5040" w:hanging="360"/>
      </w:pPr>
    </w:lvl>
    <w:lvl w:ilvl="7" w:tplc="F3023B46" w:tentative="1">
      <w:start w:val="1"/>
      <w:numFmt w:val="decimal"/>
      <w:lvlText w:val="%8."/>
      <w:lvlJc w:val="left"/>
      <w:pPr>
        <w:tabs>
          <w:tab w:val="num" w:pos="5760"/>
        </w:tabs>
        <w:ind w:left="5760" w:hanging="360"/>
      </w:pPr>
    </w:lvl>
    <w:lvl w:ilvl="8" w:tplc="452E4AF0" w:tentative="1">
      <w:start w:val="1"/>
      <w:numFmt w:val="decimal"/>
      <w:lvlText w:val="%9."/>
      <w:lvlJc w:val="left"/>
      <w:pPr>
        <w:tabs>
          <w:tab w:val="num" w:pos="6480"/>
        </w:tabs>
        <w:ind w:left="6480" w:hanging="360"/>
      </w:pPr>
    </w:lvl>
  </w:abstractNum>
  <w:abstractNum w:abstractNumId="102" w15:restartNumberingAfterBreak="0">
    <w:nsid w:val="7959248E"/>
    <w:multiLevelType w:val="hybridMultilevel"/>
    <w:tmpl w:val="8C0C487C"/>
    <w:lvl w:ilvl="0" w:tplc="52A059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7B135B1C"/>
    <w:multiLevelType w:val="hybridMultilevel"/>
    <w:tmpl w:val="C07AA4AA"/>
    <w:lvl w:ilvl="0" w:tplc="9DD6BE36">
      <w:start w:val="1"/>
      <w:numFmt w:val="lowerRoman"/>
      <w:lvlText w:val="%1."/>
      <w:lvlJc w:val="left"/>
      <w:pPr>
        <w:ind w:left="1363" w:hanging="72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4" w15:restartNumberingAfterBreak="0">
    <w:nsid w:val="7B6228CD"/>
    <w:multiLevelType w:val="hybridMultilevel"/>
    <w:tmpl w:val="FAC06396"/>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7F937C62"/>
    <w:multiLevelType w:val="hybridMultilevel"/>
    <w:tmpl w:val="5C4E923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45"/>
  </w:num>
  <w:num w:numId="3">
    <w:abstractNumId w:val="24"/>
  </w:num>
  <w:num w:numId="4">
    <w:abstractNumId w:val="12"/>
  </w:num>
  <w:num w:numId="5">
    <w:abstractNumId w:val="85"/>
  </w:num>
  <w:num w:numId="6">
    <w:abstractNumId w:val="101"/>
  </w:num>
  <w:num w:numId="7">
    <w:abstractNumId w:val="96"/>
  </w:num>
  <w:num w:numId="8">
    <w:abstractNumId w:val="76"/>
  </w:num>
  <w:num w:numId="9">
    <w:abstractNumId w:val="11"/>
  </w:num>
  <w:num w:numId="10">
    <w:abstractNumId w:val="30"/>
  </w:num>
  <w:num w:numId="11">
    <w:abstractNumId w:val="37"/>
  </w:num>
  <w:num w:numId="12">
    <w:abstractNumId w:val="56"/>
  </w:num>
  <w:num w:numId="13">
    <w:abstractNumId w:val="87"/>
  </w:num>
  <w:num w:numId="14">
    <w:abstractNumId w:val="40"/>
  </w:num>
  <w:num w:numId="15">
    <w:abstractNumId w:val="32"/>
  </w:num>
  <w:num w:numId="16">
    <w:abstractNumId w:val="84"/>
  </w:num>
  <w:num w:numId="17">
    <w:abstractNumId w:val="61"/>
  </w:num>
  <w:num w:numId="18">
    <w:abstractNumId w:val="99"/>
  </w:num>
  <w:num w:numId="19">
    <w:abstractNumId w:val="83"/>
  </w:num>
  <w:num w:numId="20">
    <w:abstractNumId w:val="29"/>
  </w:num>
  <w:num w:numId="21">
    <w:abstractNumId w:val="41"/>
  </w:num>
  <w:num w:numId="22">
    <w:abstractNumId w:val="100"/>
  </w:num>
  <w:num w:numId="23">
    <w:abstractNumId w:val="23"/>
  </w:num>
  <w:num w:numId="24">
    <w:abstractNumId w:val="14"/>
  </w:num>
  <w:num w:numId="25">
    <w:abstractNumId w:val="46"/>
  </w:num>
  <w:num w:numId="26">
    <w:abstractNumId w:val="17"/>
  </w:num>
  <w:num w:numId="27">
    <w:abstractNumId w:val="31"/>
  </w:num>
  <w:num w:numId="28">
    <w:abstractNumId w:val="90"/>
  </w:num>
  <w:num w:numId="29">
    <w:abstractNumId w:val="8"/>
  </w:num>
  <w:num w:numId="30">
    <w:abstractNumId w:val="72"/>
  </w:num>
  <w:num w:numId="31">
    <w:abstractNumId w:val="3"/>
  </w:num>
  <w:num w:numId="32">
    <w:abstractNumId w:val="104"/>
  </w:num>
  <w:num w:numId="33">
    <w:abstractNumId w:val="69"/>
  </w:num>
  <w:num w:numId="34">
    <w:abstractNumId w:val="19"/>
  </w:num>
  <w:num w:numId="35">
    <w:abstractNumId w:val="28"/>
  </w:num>
  <w:num w:numId="36">
    <w:abstractNumId w:val="42"/>
  </w:num>
  <w:num w:numId="37">
    <w:abstractNumId w:val="48"/>
  </w:num>
  <w:num w:numId="38">
    <w:abstractNumId w:val="44"/>
  </w:num>
  <w:num w:numId="39">
    <w:abstractNumId w:val="55"/>
  </w:num>
  <w:num w:numId="40">
    <w:abstractNumId w:val="80"/>
  </w:num>
  <w:num w:numId="41">
    <w:abstractNumId w:val="93"/>
  </w:num>
  <w:num w:numId="42">
    <w:abstractNumId w:val="59"/>
  </w:num>
  <w:num w:numId="43">
    <w:abstractNumId w:val="50"/>
  </w:num>
  <w:num w:numId="44">
    <w:abstractNumId w:val="25"/>
  </w:num>
  <w:num w:numId="45">
    <w:abstractNumId w:val="35"/>
  </w:num>
  <w:num w:numId="46">
    <w:abstractNumId w:val="26"/>
  </w:num>
  <w:num w:numId="47">
    <w:abstractNumId w:val="54"/>
  </w:num>
  <w:num w:numId="48">
    <w:abstractNumId w:val="53"/>
  </w:num>
  <w:num w:numId="49">
    <w:abstractNumId w:val="51"/>
  </w:num>
  <w:num w:numId="50">
    <w:abstractNumId w:val="103"/>
  </w:num>
  <w:num w:numId="51">
    <w:abstractNumId w:val="16"/>
  </w:num>
  <w:num w:numId="52">
    <w:abstractNumId w:val="6"/>
  </w:num>
  <w:num w:numId="53">
    <w:abstractNumId w:val="13"/>
  </w:num>
  <w:num w:numId="54">
    <w:abstractNumId w:val="22"/>
  </w:num>
  <w:num w:numId="55">
    <w:abstractNumId w:val="68"/>
  </w:num>
  <w:num w:numId="56">
    <w:abstractNumId w:val="7"/>
  </w:num>
  <w:num w:numId="57">
    <w:abstractNumId w:val="4"/>
  </w:num>
  <w:num w:numId="58">
    <w:abstractNumId w:val="10"/>
  </w:num>
  <w:num w:numId="59">
    <w:abstractNumId w:val="82"/>
  </w:num>
  <w:num w:numId="60">
    <w:abstractNumId w:val="66"/>
  </w:num>
  <w:num w:numId="61">
    <w:abstractNumId w:val="88"/>
  </w:num>
  <w:num w:numId="62">
    <w:abstractNumId w:val="34"/>
  </w:num>
  <w:num w:numId="63">
    <w:abstractNumId w:val="27"/>
  </w:num>
  <w:num w:numId="64">
    <w:abstractNumId w:val="33"/>
  </w:num>
  <w:num w:numId="65">
    <w:abstractNumId w:val="58"/>
  </w:num>
  <w:num w:numId="66">
    <w:abstractNumId w:val="57"/>
  </w:num>
  <w:num w:numId="67">
    <w:abstractNumId w:val="102"/>
  </w:num>
  <w:num w:numId="68">
    <w:abstractNumId w:val="1"/>
  </w:num>
  <w:num w:numId="69">
    <w:abstractNumId w:val="71"/>
  </w:num>
  <w:num w:numId="70">
    <w:abstractNumId w:val="60"/>
  </w:num>
  <w:num w:numId="71">
    <w:abstractNumId w:val="2"/>
  </w:num>
  <w:num w:numId="72">
    <w:abstractNumId w:val="74"/>
  </w:num>
  <w:num w:numId="73">
    <w:abstractNumId w:val="9"/>
  </w:num>
  <w:num w:numId="74">
    <w:abstractNumId w:val="38"/>
  </w:num>
  <w:num w:numId="75">
    <w:abstractNumId w:val="5"/>
  </w:num>
  <w:num w:numId="76">
    <w:abstractNumId w:val="105"/>
  </w:num>
  <w:num w:numId="77">
    <w:abstractNumId w:val="97"/>
  </w:num>
  <w:num w:numId="78">
    <w:abstractNumId w:val="73"/>
  </w:num>
  <w:num w:numId="79">
    <w:abstractNumId w:val="86"/>
  </w:num>
  <w:num w:numId="80">
    <w:abstractNumId w:val="78"/>
  </w:num>
  <w:num w:numId="81">
    <w:abstractNumId w:val="70"/>
  </w:num>
  <w:num w:numId="82">
    <w:abstractNumId w:val="62"/>
  </w:num>
  <w:num w:numId="83">
    <w:abstractNumId w:val="63"/>
  </w:num>
  <w:num w:numId="84">
    <w:abstractNumId w:val="21"/>
  </w:num>
  <w:num w:numId="85">
    <w:abstractNumId w:val="91"/>
  </w:num>
  <w:num w:numId="86">
    <w:abstractNumId w:val="79"/>
  </w:num>
  <w:num w:numId="87">
    <w:abstractNumId w:val="89"/>
  </w:num>
  <w:num w:numId="88">
    <w:abstractNumId w:val="92"/>
  </w:num>
  <w:num w:numId="89">
    <w:abstractNumId w:val="75"/>
  </w:num>
  <w:num w:numId="90">
    <w:abstractNumId w:val="65"/>
  </w:num>
  <w:num w:numId="91">
    <w:abstractNumId w:val="95"/>
  </w:num>
  <w:num w:numId="92">
    <w:abstractNumId w:val="0"/>
  </w:num>
  <w:num w:numId="93">
    <w:abstractNumId w:val="15"/>
  </w:num>
  <w:num w:numId="94">
    <w:abstractNumId w:val="67"/>
  </w:num>
  <w:num w:numId="95">
    <w:abstractNumId w:val="64"/>
  </w:num>
  <w:num w:numId="96">
    <w:abstractNumId w:val="36"/>
  </w:num>
  <w:num w:numId="97">
    <w:abstractNumId w:val="98"/>
  </w:num>
  <w:num w:numId="98">
    <w:abstractNumId w:val="47"/>
  </w:num>
  <w:num w:numId="99">
    <w:abstractNumId w:val="77"/>
  </w:num>
  <w:num w:numId="100">
    <w:abstractNumId w:val="39"/>
  </w:num>
  <w:num w:numId="101">
    <w:abstractNumId w:val="18"/>
  </w:num>
  <w:num w:numId="102">
    <w:abstractNumId w:val="43"/>
  </w:num>
  <w:num w:numId="103">
    <w:abstractNumId w:val="94"/>
  </w:num>
  <w:num w:numId="104">
    <w:abstractNumId w:val="52"/>
  </w:num>
  <w:num w:numId="105">
    <w:abstractNumId w:val="49"/>
  </w:num>
  <w:num w:numId="106">
    <w:abstractNumId w:val="8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3E7"/>
    <w:rsid w:val="0000032E"/>
    <w:rsid w:val="000052E1"/>
    <w:rsid w:val="000054D7"/>
    <w:rsid w:val="00010A58"/>
    <w:rsid w:val="00010DA5"/>
    <w:rsid w:val="0001188A"/>
    <w:rsid w:val="00014422"/>
    <w:rsid w:val="000203F0"/>
    <w:rsid w:val="00031FC5"/>
    <w:rsid w:val="00035889"/>
    <w:rsid w:val="00042801"/>
    <w:rsid w:val="0006232F"/>
    <w:rsid w:val="00065262"/>
    <w:rsid w:val="000672ED"/>
    <w:rsid w:val="0007775F"/>
    <w:rsid w:val="00097563"/>
    <w:rsid w:val="000A3163"/>
    <w:rsid w:val="000B3A1C"/>
    <w:rsid w:val="000C3C0C"/>
    <w:rsid w:val="000D220B"/>
    <w:rsid w:val="000D7795"/>
    <w:rsid w:val="000E28D9"/>
    <w:rsid w:val="000E3CEB"/>
    <w:rsid w:val="000F1BF1"/>
    <w:rsid w:val="00104A02"/>
    <w:rsid w:val="00104CBA"/>
    <w:rsid w:val="001260BA"/>
    <w:rsid w:val="00127805"/>
    <w:rsid w:val="001436DF"/>
    <w:rsid w:val="00152124"/>
    <w:rsid w:val="001533FE"/>
    <w:rsid w:val="00153C15"/>
    <w:rsid w:val="00155104"/>
    <w:rsid w:val="001571A0"/>
    <w:rsid w:val="00160628"/>
    <w:rsid w:val="0019737C"/>
    <w:rsid w:val="001A3CE5"/>
    <w:rsid w:val="001A47B8"/>
    <w:rsid w:val="001A5316"/>
    <w:rsid w:val="001D10CD"/>
    <w:rsid w:val="001D6A41"/>
    <w:rsid w:val="001F52AF"/>
    <w:rsid w:val="001F6143"/>
    <w:rsid w:val="00204EED"/>
    <w:rsid w:val="00220A5E"/>
    <w:rsid w:val="00237A3E"/>
    <w:rsid w:val="00263D0D"/>
    <w:rsid w:val="00272746"/>
    <w:rsid w:val="002729B2"/>
    <w:rsid w:val="00282DE2"/>
    <w:rsid w:val="002879A0"/>
    <w:rsid w:val="002A7767"/>
    <w:rsid w:val="002D1F00"/>
    <w:rsid w:val="003007FF"/>
    <w:rsid w:val="003016ED"/>
    <w:rsid w:val="003018B3"/>
    <w:rsid w:val="00311A5A"/>
    <w:rsid w:val="00313FD0"/>
    <w:rsid w:val="0032001B"/>
    <w:rsid w:val="003273B3"/>
    <w:rsid w:val="00344103"/>
    <w:rsid w:val="0035164D"/>
    <w:rsid w:val="00351B14"/>
    <w:rsid w:val="00353EA9"/>
    <w:rsid w:val="00361A65"/>
    <w:rsid w:val="003932E0"/>
    <w:rsid w:val="003A4007"/>
    <w:rsid w:val="003A5216"/>
    <w:rsid w:val="003B427D"/>
    <w:rsid w:val="003C0C40"/>
    <w:rsid w:val="003C372C"/>
    <w:rsid w:val="003E3AFC"/>
    <w:rsid w:val="003E4450"/>
    <w:rsid w:val="003F524B"/>
    <w:rsid w:val="00405059"/>
    <w:rsid w:val="00424C4E"/>
    <w:rsid w:val="00431756"/>
    <w:rsid w:val="00442889"/>
    <w:rsid w:val="00457E6B"/>
    <w:rsid w:val="00464FCB"/>
    <w:rsid w:val="004677C5"/>
    <w:rsid w:val="004743BE"/>
    <w:rsid w:val="00480258"/>
    <w:rsid w:val="004957E4"/>
    <w:rsid w:val="004964E3"/>
    <w:rsid w:val="00497413"/>
    <w:rsid w:val="004A41A7"/>
    <w:rsid w:val="004B32C1"/>
    <w:rsid w:val="004C62E5"/>
    <w:rsid w:val="004D2246"/>
    <w:rsid w:val="004E6E48"/>
    <w:rsid w:val="004F55E6"/>
    <w:rsid w:val="004F6536"/>
    <w:rsid w:val="004F6CBD"/>
    <w:rsid w:val="00501B89"/>
    <w:rsid w:val="00516E35"/>
    <w:rsid w:val="00531AD4"/>
    <w:rsid w:val="00556072"/>
    <w:rsid w:val="005837BC"/>
    <w:rsid w:val="005A7F79"/>
    <w:rsid w:val="005D7051"/>
    <w:rsid w:val="005E606C"/>
    <w:rsid w:val="006248A5"/>
    <w:rsid w:val="00634746"/>
    <w:rsid w:val="00640B8A"/>
    <w:rsid w:val="00642E54"/>
    <w:rsid w:val="0064685B"/>
    <w:rsid w:val="00647233"/>
    <w:rsid w:val="00666F15"/>
    <w:rsid w:val="00677E1A"/>
    <w:rsid w:val="00687F22"/>
    <w:rsid w:val="0069431E"/>
    <w:rsid w:val="006C389A"/>
    <w:rsid w:val="006C460B"/>
    <w:rsid w:val="006C77AA"/>
    <w:rsid w:val="006E65EB"/>
    <w:rsid w:val="006F1578"/>
    <w:rsid w:val="007142DC"/>
    <w:rsid w:val="00725E5F"/>
    <w:rsid w:val="00743CC3"/>
    <w:rsid w:val="00764966"/>
    <w:rsid w:val="00766182"/>
    <w:rsid w:val="007729A0"/>
    <w:rsid w:val="00797978"/>
    <w:rsid w:val="007C6F0B"/>
    <w:rsid w:val="007C7628"/>
    <w:rsid w:val="007D40E8"/>
    <w:rsid w:val="007D59F8"/>
    <w:rsid w:val="007E1719"/>
    <w:rsid w:val="007E5A5D"/>
    <w:rsid w:val="007F15A8"/>
    <w:rsid w:val="007F1F0A"/>
    <w:rsid w:val="007F79ED"/>
    <w:rsid w:val="0080271A"/>
    <w:rsid w:val="00803532"/>
    <w:rsid w:val="00805AFB"/>
    <w:rsid w:val="00807B97"/>
    <w:rsid w:val="00861585"/>
    <w:rsid w:val="0088369D"/>
    <w:rsid w:val="008B42FD"/>
    <w:rsid w:val="008C4088"/>
    <w:rsid w:val="008C7BBD"/>
    <w:rsid w:val="008E6FCA"/>
    <w:rsid w:val="008E7A29"/>
    <w:rsid w:val="00901683"/>
    <w:rsid w:val="00907C70"/>
    <w:rsid w:val="00912769"/>
    <w:rsid w:val="00915FD0"/>
    <w:rsid w:val="0092709E"/>
    <w:rsid w:val="00932105"/>
    <w:rsid w:val="00946FB9"/>
    <w:rsid w:val="00971414"/>
    <w:rsid w:val="00974F72"/>
    <w:rsid w:val="00975CF2"/>
    <w:rsid w:val="0097780D"/>
    <w:rsid w:val="009D287B"/>
    <w:rsid w:val="009D4FC7"/>
    <w:rsid w:val="009F00DF"/>
    <w:rsid w:val="00A02C75"/>
    <w:rsid w:val="00A043E4"/>
    <w:rsid w:val="00A2665F"/>
    <w:rsid w:val="00A3688D"/>
    <w:rsid w:val="00A42D73"/>
    <w:rsid w:val="00A44D4E"/>
    <w:rsid w:val="00A70D52"/>
    <w:rsid w:val="00A813E7"/>
    <w:rsid w:val="00A918D3"/>
    <w:rsid w:val="00A95C33"/>
    <w:rsid w:val="00A97005"/>
    <w:rsid w:val="00AA1BF9"/>
    <w:rsid w:val="00AC7E9C"/>
    <w:rsid w:val="00B01AB1"/>
    <w:rsid w:val="00B111EE"/>
    <w:rsid w:val="00B369C0"/>
    <w:rsid w:val="00B421DB"/>
    <w:rsid w:val="00B67298"/>
    <w:rsid w:val="00B73897"/>
    <w:rsid w:val="00B831CD"/>
    <w:rsid w:val="00B85784"/>
    <w:rsid w:val="00B91363"/>
    <w:rsid w:val="00B973BE"/>
    <w:rsid w:val="00BB1C10"/>
    <w:rsid w:val="00BC060A"/>
    <w:rsid w:val="00BC59BA"/>
    <w:rsid w:val="00BC5C75"/>
    <w:rsid w:val="00BC6502"/>
    <w:rsid w:val="00BD63D3"/>
    <w:rsid w:val="00BE129A"/>
    <w:rsid w:val="00C07A46"/>
    <w:rsid w:val="00C14083"/>
    <w:rsid w:val="00C262AA"/>
    <w:rsid w:val="00C34989"/>
    <w:rsid w:val="00C359C7"/>
    <w:rsid w:val="00C562A9"/>
    <w:rsid w:val="00C7687D"/>
    <w:rsid w:val="00C845BC"/>
    <w:rsid w:val="00C86BBE"/>
    <w:rsid w:val="00C92420"/>
    <w:rsid w:val="00CB41C6"/>
    <w:rsid w:val="00CC1976"/>
    <w:rsid w:val="00CC280F"/>
    <w:rsid w:val="00CC470F"/>
    <w:rsid w:val="00CD0C00"/>
    <w:rsid w:val="00CD70B6"/>
    <w:rsid w:val="00CE245D"/>
    <w:rsid w:val="00CE2CE7"/>
    <w:rsid w:val="00D032CC"/>
    <w:rsid w:val="00D05F2E"/>
    <w:rsid w:val="00D07800"/>
    <w:rsid w:val="00D2030D"/>
    <w:rsid w:val="00D245D7"/>
    <w:rsid w:val="00D33534"/>
    <w:rsid w:val="00D4015D"/>
    <w:rsid w:val="00D45B39"/>
    <w:rsid w:val="00D6793F"/>
    <w:rsid w:val="00D76784"/>
    <w:rsid w:val="00D76E7A"/>
    <w:rsid w:val="00D874FA"/>
    <w:rsid w:val="00D93C28"/>
    <w:rsid w:val="00D949E6"/>
    <w:rsid w:val="00DB4EBF"/>
    <w:rsid w:val="00DC01C6"/>
    <w:rsid w:val="00DC6240"/>
    <w:rsid w:val="00DD5112"/>
    <w:rsid w:val="00DE0C51"/>
    <w:rsid w:val="00DE3FFD"/>
    <w:rsid w:val="00DE448B"/>
    <w:rsid w:val="00DE7D0F"/>
    <w:rsid w:val="00E04C1A"/>
    <w:rsid w:val="00E106DE"/>
    <w:rsid w:val="00E1635B"/>
    <w:rsid w:val="00E16E2F"/>
    <w:rsid w:val="00E31597"/>
    <w:rsid w:val="00E31AEA"/>
    <w:rsid w:val="00E43D1F"/>
    <w:rsid w:val="00E50588"/>
    <w:rsid w:val="00E623AD"/>
    <w:rsid w:val="00E65826"/>
    <w:rsid w:val="00E910DF"/>
    <w:rsid w:val="00E93A62"/>
    <w:rsid w:val="00EA01F0"/>
    <w:rsid w:val="00EB0480"/>
    <w:rsid w:val="00EC0198"/>
    <w:rsid w:val="00F24D8C"/>
    <w:rsid w:val="00F31000"/>
    <w:rsid w:val="00F330C5"/>
    <w:rsid w:val="00F35391"/>
    <w:rsid w:val="00F61418"/>
    <w:rsid w:val="00F6589D"/>
    <w:rsid w:val="00F67CB9"/>
    <w:rsid w:val="00FD0527"/>
    <w:rsid w:val="00FD3CD3"/>
    <w:rsid w:val="00FF35FA"/>
    <w:rsid w:val="00FF3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738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13E7"/>
    <w:pPr>
      <w:keepNext/>
      <w:keepLines/>
      <w:spacing w:before="240"/>
      <w:outlineLvl w:val="0"/>
    </w:pPr>
    <w:rPr>
      <w:rFonts w:asciiTheme="majorHAnsi" w:eastAsiaTheme="majorEastAsia" w:hAnsiTheme="majorHAnsi" w:cstheme="majorBidi"/>
      <w:color w:val="72992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C51"/>
    <w:pPr>
      <w:tabs>
        <w:tab w:val="center" w:pos="4513"/>
        <w:tab w:val="right" w:pos="9026"/>
      </w:tabs>
    </w:pPr>
  </w:style>
  <w:style w:type="character" w:customStyle="1" w:styleId="HeaderChar">
    <w:name w:val="Header Char"/>
    <w:basedOn w:val="DefaultParagraphFont"/>
    <w:link w:val="Header"/>
    <w:uiPriority w:val="99"/>
    <w:rsid w:val="00DE0C51"/>
  </w:style>
  <w:style w:type="paragraph" w:styleId="Footer">
    <w:name w:val="footer"/>
    <w:basedOn w:val="Normal"/>
    <w:link w:val="FooterChar"/>
    <w:uiPriority w:val="99"/>
    <w:unhideWhenUsed/>
    <w:rsid w:val="00DE0C51"/>
    <w:pPr>
      <w:tabs>
        <w:tab w:val="center" w:pos="4513"/>
        <w:tab w:val="right" w:pos="9026"/>
      </w:tabs>
    </w:pPr>
  </w:style>
  <w:style w:type="character" w:customStyle="1" w:styleId="FooterChar">
    <w:name w:val="Footer Char"/>
    <w:basedOn w:val="DefaultParagraphFont"/>
    <w:link w:val="Footer"/>
    <w:uiPriority w:val="99"/>
    <w:rsid w:val="00DE0C51"/>
  </w:style>
  <w:style w:type="paragraph" w:styleId="Title">
    <w:name w:val="Title"/>
    <w:basedOn w:val="Normal"/>
    <w:next w:val="Normal"/>
    <w:link w:val="TitleChar"/>
    <w:uiPriority w:val="10"/>
    <w:qFormat/>
    <w:rsid w:val="00DE0C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C51"/>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04C1A"/>
  </w:style>
  <w:style w:type="character" w:customStyle="1" w:styleId="Heading1Char">
    <w:name w:val="Heading 1 Char"/>
    <w:basedOn w:val="DefaultParagraphFont"/>
    <w:link w:val="Heading1"/>
    <w:uiPriority w:val="9"/>
    <w:rsid w:val="00A813E7"/>
    <w:rPr>
      <w:rFonts w:asciiTheme="majorHAnsi" w:eastAsiaTheme="majorEastAsia" w:hAnsiTheme="majorHAnsi" w:cstheme="majorBidi"/>
      <w:color w:val="729928" w:themeColor="accent1" w:themeShade="BF"/>
      <w:sz w:val="32"/>
      <w:szCs w:val="32"/>
    </w:rPr>
  </w:style>
  <w:style w:type="paragraph" w:styleId="TOCHeading">
    <w:name w:val="TOC Heading"/>
    <w:basedOn w:val="Heading1"/>
    <w:next w:val="Normal"/>
    <w:uiPriority w:val="39"/>
    <w:unhideWhenUsed/>
    <w:qFormat/>
    <w:rsid w:val="00DC624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C6240"/>
    <w:pPr>
      <w:spacing w:before="120"/>
    </w:pPr>
    <w:rPr>
      <w:b/>
      <w:bCs/>
    </w:rPr>
  </w:style>
  <w:style w:type="character" w:styleId="Hyperlink">
    <w:name w:val="Hyperlink"/>
    <w:basedOn w:val="DefaultParagraphFont"/>
    <w:uiPriority w:val="99"/>
    <w:unhideWhenUsed/>
    <w:rsid w:val="00DC6240"/>
    <w:rPr>
      <w:color w:val="EE7B08" w:themeColor="hyperlink"/>
      <w:u w:val="single"/>
    </w:rPr>
  </w:style>
  <w:style w:type="paragraph" w:styleId="TOC2">
    <w:name w:val="toc 2"/>
    <w:basedOn w:val="Normal"/>
    <w:next w:val="Normal"/>
    <w:autoRedefine/>
    <w:uiPriority w:val="39"/>
    <w:semiHidden/>
    <w:unhideWhenUsed/>
    <w:rsid w:val="00DC6240"/>
    <w:pPr>
      <w:ind w:left="240"/>
    </w:pPr>
    <w:rPr>
      <w:b/>
      <w:bCs/>
      <w:sz w:val="22"/>
      <w:szCs w:val="22"/>
    </w:rPr>
  </w:style>
  <w:style w:type="paragraph" w:styleId="TOC3">
    <w:name w:val="toc 3"/>
    <w:basedOn w:val="Normal"/>
    <w:next w:val="Normal"/>
    <w:autoRedefine/>
    <w:uiPriority w:val="39"/>
    <w:semiHidden/>
    <w:unhideWhenUsed/>
    <w:rsid w:val="00DC6240"/>
    <w:pPr>
      <w:ind w:left="480"/>
    </w:pPr>
    <w:rPr>
      <w:sz w:val="22"/>
      <w:szCs w:val="22"/>
    </w:rPr>
  </w:style>
  <w:style w:type="paragraph" w:styleId="TOC4">
    <w:name w:val="toc 4"/>
    <w:basedOn w:val="Normal"/>
    <w:next w:val="Normal"/>
    <w:autoRedefine/>
    <w:uiPriority w:val="39"/>
    <w:semiHidden/>
    <w:unhideWhenUsed/>
    <w:rsid w:val="00DC6240"/>
    <w:pPr>
      <w:ind w:left="720"/>
    </w:pPr>
    <w:rPr>
      <w:sz w:val="20"/>
      <w:szCs w:val="20"/>
    </w:rPr>
  </w:style>
  <w:style w:type="paragraph" w:styleId="TOC5">
    <w:name w:val="toc 5"/>
    <w:basedOn w:val="Normal"/>
    <w:next w:val="Normal"/>
    <w:autoRedefine/>
    <w:uiPriority w:val="39"/>
    <w:semiHidden/>
    <w:unhideWhenUsed/>
    <w:rsid w:val="00DC6240"/>
    <w:pPr>
      <w:ind w:left="960"/>
    </w:pPr>
    <w:rPr>
      <w:sz w:val="20"/>
      <w:szCs w:val="20"/>
    </w:rPr>
  </w:style>
  <w:style w:type="paragraph" w:styleId="TOC6">
    <w:name w:val="toc 6"/>
    <w:basedOn w:val="Normal"/>
    <w:next w:val="Normal"/>
    <w:autoRedefine/>
    <w:uiPriority w:val="39"/>
    <w:semiHidden/>
    <w:unhideWhenUsed/>
    <w:rsid w:val="00DC6240"/>
    <w:pPr>
      <w:ind w:left="1200"/>
    </w:pPr>
    <w:rPr>
      <w:sz w:val="20"/>
      <w:szCs w:val="20"/>
    </w:rPr>
  </w:style>
  <w:style w:type="paragraph" w:styleId="TOC7">
    <w:name w:val="toc 7"/>
    <w:basedOn w:val="Normal"/>
    <w:next w:val="Normal"/>
    <w:autoRedefine/>
    <w:uiPriority w:val="39"/>
    <w:semiHidden/>
    <w:unhideWhenUsed/>
    <w:rsid w:val="00DC6240"/>
    <w:pPr>
      <w:ind w:left="1440"/>
    </w:pPr>
    <w:rPr>
      <w:sz w:val="20"/>
      <w:szCs w:val="20"/>
    </w:rPr>
  </w:style>
  <w:style w:type="paragraph" w:styleId="TOC8">
    <w:name w:val="toc 8"/>
    <w:basedOn w:val="Normal"/>
    <w:next w:val="Normal"/>
    <w:autoRedefine/>
    <w:uiPriority w:val="39"/>
    <w:semiHidden/>
    <w:unhideWhenUsed/>
    <w:rsid w:val="00DC6240"/>
    <w:pPr>
      <w:ind w:left="1680"/>
    </w:pPr>
    <w:rPr>
      <w:sz w:val="20"/>
      <w:szCs w:val="20"/>
    </w:rPr>
  </w:style>
  <w:style w:type="paragraph" w:styleId="TOC9">
    <w:name w:val="toc 9"/>
    <w:basedOn w:val="Normal"/>
    <w:next w:val="Normal"/>
    <w:autoRedefine/>
    <w:uiPriority w:val="39"/>
    <w:semiHidden/>
    <w:unhideWhenUsed/>
    <w:rsid w:val="00DC6240"/>
    <w:pPr>
      <w:ind w:left="1920"/>
    </w:pPr>
    <w:rPr>
      <w:sz w:val="20"/>
      <w:szCs w:val="20"/>
    </w:rPr>
  </w:style>
  <w:style w:type="paragraph" w:styleId="ListParagraph">
    <w:name w:val="List Paragraph"/>
    <w:basedOn w:val="Normal"/>
    <w:uiPriority w:val="34"/>
    <w:qFormat/>
    <w:rsid w:val="00764966"/>
    <w:pPr>
      <w:ind w:left="720"/>
      <w:contextualSpacing/>
    </w:pPr>
  </w:style>
  <w:style w:type="paragraph" w:styleId="FootnoteText">
    <w:name w:val="footnote text"/>
    <w:basedOn w:val="Normal"/>
    <w:link w:val="FootnoteTextChar"/>
    <w:uiPriority w:val="99"/>
    <w:unhideWhenUsed/>
    <w:rsid w:val="00805AFB"/>
  </w:style>
  <w:style w:type="character" w:customStyle="1" w:styleId="FootnoteTextChar">
    <w:name w:val="Footnote Text Char"/>
    <w:basedOn w:val="DefaultParagraphFont"/>
    <w:link w:val="FootnoteText"/>
    <w:uiPriority w:val="99"/>
    <w:rsid w:val="00805AFB"/>
  </w:style>
  <w:style w:type="character" w:styleId="FootnoteReference">
    <w:name w:val="footnote reference"/>
    <w:basedOn w:val="DefaultParagraphFont"/>
    <w:uiPriority w:val="99"/>
    <w:unhideWhenUsed/>
    <w:rsid w:val="00805AFB"/>
    <w:rPr>
      <w:vertAlign w:val="superscript"/>
    </w:rPr>
  </w:style>
  <w:style w:type="table" w:styleId="TableGrid">
    <w:name w:val="Table Grid"/>
    <w:basedOn w:val="TableNormal"/>
    <w:uiPriority w:val="39"/>
    <w:rsid w:val="000D2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0D220B"/>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0D220B"/>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B831CD"/>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7589">
      <w:bodyDiv w:val="1"/>
      <w:marLeft w:val="0"/>
      <w:marRight w:val="0"/>
      <w:marTop w:val="0"/>
      <w:marBottom w:val="0"/>
      <w:divBdr>
        <w:top w:val="none" w:sz="0" w:space="0" w:color="auto"/>
        <w:left w:val="none" w:sz="0" w:space="0" w:color="auto"/>
        <w:bottom w:val="none" w:sz="0" w:space="0" w:color="auto"/>
        <w:right w:val="none" w:sz="0" w:space="0" w:color="auto"/>
      </w:divBdr>
      <w:divsChild>
        <w:div w:id="964116272">
          <w:marLeft w:val="288"/>
          <w:marRight w:val="0"/>
          <w:marTop w:val="96"/>
          <w:marBottom w:val="0"/>
          <w:divBdr>
            <w:top w:val="none" w:sz="0" w:space="0" w:color="auto"/>
            <w:left w:val="none" w:sz="0" w:space="0" w:color="auto"/>
            <w:bottom w:val="none" w:sz="0" w:space="0" w:color="auto"/>
            <w:right w:val="none" w:sz="0" w:space="0" w:color="auto"/>
          </w:divBdr>
        </w:div>
        <w:div w:id="6908129">
          <w:marLeft w:val="288"/>
          <w:marRight w:val="0"/>
          <w:marTop w:val="96"/>
          <w:marBottom w:val="0"/>
          <w:divBdr>
            <w:top w:val="none" w:sz="0" w:space="0" w:color="auto"/>
            <w:left w:val="none" w:sz="0" w:space="0" w:color="auto"/>
            <w:bottom w:val="none" w:sz="0" w:space="0" w:color="auto"/>
            <w:right w:val="none" w:sz="0" w:space="0" w:color="auto"/>
          </w:divBdr>
        </w:div>
        <w:div w:id="1572697632">
          <w:marLeft w:val="288"/>
          <w:marRight w:val="0"/>
          <w:marTop w:val="96"/>
          <w:marBottom w:val="0"/>
          <w:divBdr>
            <w:top w:val="none" w:sz="0" w:space="0" w:color="auto"/>
            <w:left w:val="none" w:sz="0" w:space="0" w:color="auto"/>
            <w:bottom w:val="none" w:sz="0" w:space="0" w:color="auto"/>
            <w:right w:val="none" w:sz="0" w:space="0" w:color="auto"/>
          </w:divBdr>
        </w:div>
        <w:div w:id="269509049">
          <w:marLeft w:val="288"/>
          <w:marRight w:val="0"/>
          <w:marTop w:val="96"/>
          <w:marBottom w:val="0"/>
          <w:divBdr>
            <w:top w:val="none" w:sz="0" w:space="0" w:color="auto"/>
            <w:left w:val="none" w:sz="0" w:space="0" w:color="auto"/>
            <w:bottom w:val="none" w:sz="0" w:space="0" w:color="auto"/>
            <w:right w:val="none" w:sz="0" w:space="0" w:color="auto"/>
          </w:divBdr>
        </w:div>
        <w:div w:id="1766532008">
          <w:marLeft w:val="288"/>
          <w:marRight w:val="0"/>
          <w:marTop w:val="96"/>
          <w:marBottom w:val="0"/>
          <w:divBdr>
            <w:top w:val="none" w:sz="0" w:space="0" w:color="auto"/>
            <w:left w:val="none" w:sz="0" w:space="0" w:color="auto"/>
            <w:bottom w:val="none" w:sz="0" w:space="0" w:color="auto"/>
            <w:right w:val="none" w:sz="0" w:space="0" w:color="auto"/>
          </w:divBdr>
        </w:div>
      </w:divsChild>
    </w:div>
    <w:div w:id="73089805">
      <w:bodyDiv w:val="1"/>
      <w:marLeft w:val="0"/>
      <w:marRight w:val="0"/>
      <w:marTop w:val="0"/>
      <w:marBottom w:val="0"/>
      <w:divBdr>
        <w:top w:val="none" w:sz="0" w:space="0" w:color="auto"/>
        <w:left w:val="none" w:sz="0" w:space="0" w:color="auto"/>
        <w:bottom w:val="none" w:sz="0" w:space="0" w:color="auto"/>
        <w:right w:val="none" w:sz="0" w:space="0" w:color="auto"/>
      </w:divBdr>
      <w:divsChild>
        <w:div w:id="1333411716">
          <w:marLeft w:val="288"/>
          <w:marRight w:val="0"/>
          <w:marTop w:val="91"/>
          <w:marBottom w:val="0"/>
          <w:divBdr>
            <w:top w:val="none" w:sz="0" w:space="0" w:color="auto"/>
            <w:left w:val="none" w:sz="0" w:space="0" w:color="auto"/>
            <w:bottom w:val="none" w:sz="0" w:space="0" w:color="auto"/>
            <w:right w:val="none" w:sz="0" w:space="0" w:color="auto"/>
          </w:divBdr>
        </w:div>
        <w:div w:id="1406337598">
          <w:marLeft w:val="288"/>
          <w:marRight w:val="0"/>
          <w:marTop w:val="91"/>
          <w:marBottom w:val="0"/>
          <w:divBdr>
            <w:top w:val="none" w:sz="0" w:space="0" w:color="auto"/>
            <w:left w:val="none" w:sz="0" w:space="0" w:color="auto"/>
            <w:bottom w:val="none" w:sz="0" w:space="0" w:color="auto"/>
            <w:right w:val="none" w:sz="0" w:space="0" w:color="auto"/>
          </w:divBdr>
        </w:div>
      </w:divsChild>
    </w:div>
    <w:div w:id="162744624">
      <w:bodyDiv w:val="1"/>
      <w:marLeft w:val="0"/>
      <w:marRight w:val="0"/>
      <w:marTop w:val="0"/>
      <w:marBottom w:val="0"/>
      <w:divBdr>
        <w:top w:val="none" w:sz="0" w:space="0" w:color="auto"/>
        <w:left w:val="none" w:sz="0" w:space="0" w:color="auto"/>
        <w:bottom w:val="none" w:sz="0" w:space="0" w:color="auto"/>
        <w:right w:val="none" w:sz="0" w:space="0" w:color="auto"/>
      </w:divBdr>
      <w:divsChild>
        <w:div w:id="1723750263">
          <w:marLeft w:val="288"/>
          <w:marRight w:val="0"/>
          <w:marTop w:val="91"/>
          <w:marBottom w:val="0"/>
          <w:divBdr>
            <w:top w:val="none" w:sz="0" w:space="0" w:color="auto"/>
            <w:left w:val="none" w:sz="0" w:space="0" w:color="auto"/>
            <w:bottom w:val="none" w:sz="0" w:space="0" w:color="auto"/>
            <w:right w:val="none" w:sz="0" w:space="0" w:color="auto"/>
          </w:divBdr>
        </w:div>
        <w:div w:id="1711606374">
          <w:marLeft w:val="288"/>
          <w:marRight w:val="0"/>
          <w:marTop w:val="91"/>
          <w:marBottom w:val="0"/>
          <w:divBdr>
            <w:top w:val="none" w:sz="0" w:space="0" w:color="auto"/>
            <w:left w:val="none" w:sz="0" w:space="0" w:color="auto"/>
            <w:bottom w:val="none" w:sz="0" w:space="0" w:color="auto"/>
            <w:right w:val="none" w:sz="0" w:space="0" w:color="auto"/>
          </w:divBdr>
        </w:div>
        <w:div w:id="1745376653">
          <w:marLeft w:val="288"/>
          <w:marRight w:val="0"/>
          <w:marTop w:val="91"/>
          <w:marBottom w:val="0"/>
          <w:divBdr>
            <w:top w:val="none" w:sz="0" w:space="0" w:color="auto"/>
            <w:left w:val="none" w:sz="0" w:space="0" w:color="auto"/>
            <w:bottom w:val="none" w:sz="0" w:space="0" w:color="auto"/>
            <w:right w:val="none" w:sz="0" w:space="0" w:color="auto"/>
          </w:divBdr>
        </w:div>
        <w:div w:id="1153175751">
          <w:marLeft w:val="288"/>
          <w:marRight w:val="0"/>
          <w:marTop w:val="91"/>
          <w:marBottom w:val="0"/>
          <w:divBdr>
            <w:top w:val="none" w:sz="0" w:space="0" w:color="auto"/>
            <w:left w:val="none" w:sz="0" w:space="0" w:color="auto"/>
            <w:bottom w:val="none" w:sz="0" w:space="0" w:color="auto"/>
            <w:right w:val="none" w:sz="0" w:space="0" w:color="auto"/>
          </w:divBdr>
        </w:div>
        <w:div w:id="1320695407">
          <w:marLeft w:val="288"/>
          <w:marRight w:val="0"/>
          <w:marTop w:val="91"/>
          <w:marBottom w:val="0"/>
          <w:divBdr>
            <w:top w:val="none" w:sz="0" w:space="0" w:color="auto"/>
            <w:left w:val="none" w:sz="0" w:space="0" w:color="auto"/>
            <w:bottom w:val="none" w:sz="0" w:space="0" w:color="auto"/>
            <w:right w:val="none" w:sz="0" w:space="0" w:color="auto"/>
          </w:divBdr>
        </w:div>
        <w:div w:id="1674256441">
          <w:marLeft w:val="288"/>
          <w:marRight w:val="0"/>
          <w:marTop w:val="91"/>
          <w:marBottom w:val="0"/>
          <w:divBdr>
            <w:top w:val="none" w:sz="0" w:space="0" w:color="auto"/>
            <w:left w:val="none" w:sz="0" w:space="0" w:color="auto"/>
            <w:bottom w:val="none" w:sz="0" w:space="0" w:color="auto"/>
            <w:right w:val="none" w:sz="0" w:space="0" w:color="auto"/>
          </w:divBdr>
        </w:div>
        <w:div w:id="1789545734">
          <w:marLeft w:val="288"/>
          <w:marRight w:val="0"/>
          <w:marTop w:val="91"/>
          <w:marBottom w:val="0"/>
          <w:divBdr>
            <w:top w:val="none" w:sz="0" w:space="0" w:color="auto"/>
            <w:left w:val="none" w:sz="0" w:space="0" w:color="auto"/>
            <w:bottom w:val="none" w:sz="0" w:space="0" w:color="auto"/>
            <w:right w:val="none" w:sz="0" w:space="0" w:color="auto"/>
          </w:divBdr>
        </w:div>
        <w:div w:id="1253198049">
          <w:marLeft w:val="288"/>
          <w:marRight w:val="0"/>
          <w:marTop w:val="91"/>
          <w:marBottom w:val="0"/>
          <w:divBdr>
            <w:top w:val="none" w:sz="0" w:space="0" w:color="auto"/>
            <w:left w:val="none" w:sz="0" w:space="0" w:color="auto"/>
            <w:bottom w:val="none" w:sz="0" w:space="0" w:color="auto"/>
            <w:right w:val="none" w:sz="0" w:space="0" w:color="auto"/>
          </w:divBdr>
        </w:div>
      </w:divsChild>
    </w:div>
    <w:div w:id="406616373">
      <w:bodyDiv w:val="1"/>
      <w:marLeft w:val="0"/>
      <w:marRight w:val="0"/>
      <w:marTop w:val="0"/>
      <w:marBottom w:val="0"/>
      <w:divBdr>
        <w:top w:val="none" w:sz="0" w:space="0" w:color="auto"/>
        <w:left w:val="none" w:sz="0" w:space="0" w:color="auto"/>
        <w:bottom w:val="none" w:sz="0" w:space="0" w:color="auto"/>
        <w:right w:val="none" w:sz="0" w:space="0" w:color="auto"/>
      </w:divBdr>
      <w:divsChild>
        <w:div w:id="1326590817">
          <w:marLeft w:val="288"/>
          <w:marRight w:val="0"/>
          <w:marTop w:val="86"/>
          <w:marBottom w:val="0"/>
          <w:divBdr>
            <w:top w:val="none" w:sz="0" w:space="0" w:color="auto"/>
            <w:left w:val="none" w:sz="0" w:space="0" w:color="auto"/>
            <w:bottom w:val="none" w:sz="0" w:space="0" w:color="auto"/>
            <w:right w:val="none" w:sz="0" w:space="0" w:color="auto"/>
          </w:divBdr>
        </w:div>
        <w:div w:id="1706832983">
          <w:marLeft w:val="720"/>
          <w:marRight w:val="0"/>
          <w:marTop w:val="86"/>
          <w:marBottom w:val="0"/>
          <w:divBdr>
            <w:top w:val="none" w:sz="0" w:space="0" w:color="auto"/>
            <w:left w:val="none" w:sz="0" w:space="0" w:color="auto"/>
            <w:bottom w:val="none" w:sz="0" w:space="0" w:color="auto"/>
            <w:right w:val="none" w:sz="0" w:space="0" w:color="auto"/>
          </w:divBdr>
        </w:div>
        <w:div w:id="2088261319">
          <w:marLeft w:val="288"/>
          <w:marRight w:val="0"/>
          <w:marTop w:val="86"/>
          <w:marBottom w:val="0"/>
          <w:divBdr>
            <w:top w:val="none" w:sz="0" w:space="0" w:color="auto"/>
            <w:left w:val="none" w:sz="0" w:space="0" w:color="auto"/>
            <w:bottom w:val="none" w:sz="0" w:space="0" w:color="auto"/>
            <w:right w:val="none" w:sz="0" w:space="0" w:color="auto"/>
          </w:divBdr>
        </w:div>
        <w:div w:id="1256673257">
          <w:marLeft w:val="720"/>
          <w:marRight w:val="0"/>
          <w:marTop w:val="86"/>
          <w:marBottom w:val="0"/>
          <w:divBdr>
            <w:top w:val="none" w:sz="0" w:space="0" w:color="auto"/>
            <w:left w:val="none" w:sz="0" w:space="0" w:color="auto"/>
            <w:bottom w:val="none" w:sz="0" w:space="0" w:color="auto"/>
            <w:right w:val="none" w:sz="0" w:space="0" w:color="auto"/>
          </w:divBdr>
        </w:div>
        <w:div w:id="942110214">
          <w:marLeft w:val="288"/>
          <w:marRight w:val="0"/>
          <w:marTop w:val="86"/>
          <w:marBottom w:val="0"/>
          <w:divBdr>
            <w:top w:val="none" w:sz="0" w:space="0" w:color="auto"/>
            <w:left w:val="none" w:sz="0" w:space="0" w:color="auto"/>
            <w:bottom w:val="none" w:sz="0" w:space="0" w:color="auto"/>
            <w:right w:val="none" w:sz="0" w:space="0" w:color="auto"/>
          </w:divBdr>
        </w:div>
        <w:div w:id="2118720962">
          <w:marLeft w:val="720"/>
          <w:marRight w:val="0"/>
          <w:marTop w:val="86"/>
          <w:marBottom w:val="0"/>
          <w:divBdr>
            <w:top w:val="none" w:sz="0" w:space="0" w:color="auto"/>
            <w:left w:val="none" w:sz="0" w:space="0" w:color="auto"/>
            <w:bottom w:val="none" w:sz="0" w:space="0" w:color="auto"/>
            <w:right w:val="none" w:sz="0" w:space="0" w:color="auto"/>
          </w:divBdr>
        </w:div>
        <w:div w:id="692727601">
          <w:marLeft w:val="288"/>
          <w:marRight w:val="0"/>
          <w:marTop w:val="86"/>
          <w:marBottom w:val="0"/>
          <w:divBdr>
            <w:top w:val="none" w:sz="0" w:space="0" w:color="auto"/>
            <w:left w:val="none" w:sz="0" w:space="0" w:color="auto"/>
            <w:bottom w:val="none" w:sz="0" w:space="0" w:color="auto"/>
            <w:right w:val="none" w:sz="0" w:space="0" w:color="auto"/>
          </w:divBdr>
        </w:div>
        <w:div w:id="2124613783">
          <w:marLeft w:val="720"/>
          <w:marRight w:val="0"/>
          <w:marTop w:val="86"/>
          <w:marBottom w:val="0"/>
          <w:divBdr>
            <w:top w:val="none" w:sz="0" w:space="0" w:color="auto"/>
            <w:left w:val="none" w:sz="0" w:space="0" w:color="auto"/>
            <w:bottom w:val="none" w:sz="0" w:space="0" w:color="auto"/>
            <w:right w:val="none" w:sz="0" w:space="0" w:color="auto"/>
          </w:divBdr>
        </w:div>
      </w:divsChild>
    </w:div>
    <w:div w:id="659775287">
      <w:bodyDiv w:val="1"/>
      <w:marLeft w:val="0"/>
      <w:marRight w:val="0"/>
      <w:marTop w:val="0"/>
      <w:marBottom w:val="0"/>
      <w:divBdr>
        <w:top w:val="none" w:sz="0" w:space="0" w:color="auto"/>
        <w:left w:val="none" w:sz="0" w:space="0" w:color="auto"/>
        <w:bottom w:val="none" w:sz="0" w:space="0" w:color="auto"/>
        <w:right w:val="none" w:sz="0" w:space="0" w:color="auto"/>
      </w:divBdr>
      <w:divsChild>
        <w:div w:id="410810373">
          <w:marLeft w:val="288"/>
          <w:marRight w:val="0"/>
          <w:marTop w:val="96"/>
          <w:marBottom w:val="0"/>
          <w:divBdr>
            <w:top w:val="none" w:sz="0" w:space="0" w:color="auto"/>
            <w:left w:val="none" w:sz="0" w:space="0" w:color="auto"/>
            <w:bottom w:val="none" w:sz="0" w:space="0" w:color="auto"/>
            <w:right w:val="none" w:sz="0" w:space="0" w:color="auto"/>
          </w:divBdr>
        </w:div>
        <w:div w:id="1500658591">
          <w:marLeft w:val="288"/>
          <w:marRight w:val="0"/>
          <w:marTop w:val="96"/>
          <w:marBottom w:val="0"/>
          <w:divBdr>
            <w:top w:val="none" w:sz="0" w:space="0" w:color="auto"/>
            <w:left w:val="none" w:sz="0" w:space="0" w:color="auto"/>
            <w:bottom w:val="none" w:sz="0" w:space="0" w:color="auto"/>
            <w:right w:val="none" w:sz="0" w:space="0" w:color="auto"/>
          </w:divBdr>
        </w:div>
        <w:div w:id="1429229915">
          <w:marLeft w:val="288"/>
          <w:marRight w:val="0"/>
          <w:marTop w:val="96"/>
          <w:marBottom w:val="0"/>
          <w:divBdr>
            <w:top w:val="none" w:sz="0" w:space="0" w:color="auto"/>
            <w:left w:val="none" w:sz="0" w:space="0" w:color="auto"/>
            <w:bottom w:val="none" w:sz="0" w:space="0" w:color="auto"/>
            <w:right w:val="none" w:sz="0" w:space="0" w:color="auto"/>
          </w:divBdr>
        </w:div>
      </w:divsChild>
    </w:div>
    <w:div w:id="877930434">
      <w:bodyDiv w:val="1"/>
      <w:marLeft w:val="0"/>
      <w:marRight w:val="0"/>
      <w:marTop w:val="0"/>
      <w:marBottom w:val="0"/>
      <w:divBdr>
        <w:top w:val="none" w:sz="0" w:space="0" w:color="auto"/>
        <w:left w:val="none" w:sz="0" w:space="0" w:color="auto"/>
        <w:bottom w:val="none" w:sz="0" w:space="0" w:color="auto"/>
        <w:right w:val="none" w:sz="0" w:space="0" w:color="auto"/>
      </w:divBdr>
      <w:divsChild>
        <w:div w:id="1451045870">
          <w:marLeft w:val="288"/>
          <w:marRight w:val="0"/>
          <w:marTop w:val="96"/>
          <w:marBottom w:val="0"/>
          <w:divBdr>
            <w:top w:val="none" w:sz="0" w:space="0" w:color="auto"/>
            <w:left w:val="none" w:sz="0" w:space="0" w:color="auto"/>
            <w:bottom w:val="none" w:sz="0" w:space="0" w:color="auto"/>
            <w:right w:val="none" w:sz="0" w:space="0" w:color="auto"/>
          </w:divBdr>
        </w:div>
        <w:div w:id="1534226448">
          <w:marLeft w:val="288"/>
          <w:marRight w:val="0"/>
          <w:marTop w:val="96"/>
          <w:marBottom w:val="0"/>
          <w:divBdr>
            <w:top w:val="none" w:sz="0" w:space="0" w:color="auto"/>
            <w:left w:val="none" w:sz="0" w:space="0" w:color="auto"/>
            <w:bottom w:val="none" w:sz="0" w:space="0" w:color="auto"/>
            <w:right w:val="none" w:sz="0" w:space="0" w:color="auto"/>
          </w:divBdr>
        </w:div>
      </w:divsChild>
    </w:div>
    <w:div w:id="977416527">
      <w:bodyDiv w:val="1"/>
      <w:marLeft w:val="0"/>
      <w:marRight w:val="0"/>
      <w:marTop w:val="0"/>
      <w:marBottom w:val="0"/>
      <w:divBdr>
        <w:top w:val="none" w:sz="0" w:space="0" w:color="auto"/>
        <w:left w:val="none" w:sz="0" w:space="0" w:color="auto"/>
        <w:bottom w:val="none" w:sz="0" w:space="0" w:color="auto"/>
        <w:right w:val="none" w:sz="0" w:space="0" w:color="auto"/>
      </w:divBdr>
      <w:divsChild>
        <w:div w:id="1316497402">
          <w:marLeft w:val="547"/>
          <w:marRight w:val="0"/>
          <w:marTop w:val="0"/>
          <w:marBottom w:val="0"/>
          <w:divBdr>
            <w:top w:val="none" w:sz="0" w:space="0" w:color="auto"/>
            <w:left w:val="none" w:sz="0" w:space="0" w:color="auto"/>
            <w:bottom w:val="none" w:sz="0" w:space="0" w:color="auto"/>
            <w:right w:val="none" w:sz="0" w:space="0" w:color="auto"/>
          </w:divBdr>
        </w:div>
        <w:div w:id="2086100734">
          <w:marLeft w:val="547"/>
          <w:marRight w:val="0"/>
          <w:marTop w:val="0"/>
          <w:marBottom w:val="0"/>
          <w:divBdr>
            <w:top w:val="none" w:sz="0" w:space="0" w:color="auto"/>
            <w:left w:val="none" w:sz="0" w:space="0" w:color="auto"/>
            <w:bottom w:val="none" w:sz="0" w:space="0" w:color="auto"/>
            <w:right w:val="none" w:sz="0" w:space="0" w:color="auto"/>
          </w:divBdr>
        </w:div>
        <w:div w:id="959996103">
          <w:marLeft w:val="547"/>
          <w:marRight w:val="0"/>
          <w:marTop w:val="0"/>
          <w:marBottom w:val="0"/>
          <w:divBdr>
            <w:top w:val="none" w:sz="0" w:space="0" w:color="auto"/>
            <w:left w:val="none" w:sz="0" w:space="0" w:color="auto"/>
            <w:bottom w:val="none" w:sz="0" w:space="0" w:color="auto"/>
            <w:right w:val="none" w:sz="0" w:space="0" w:color="auto"/>
          </w:divBdr>
        </w:div>
        <w:div w:id="254098655">
          <w:marLeft w:val="547"/>
          <w:marRight w:val="0"/>
          <w:marTop w:val="0"/>
          <w:marBottom w:val="0"/>
          <w:divBdr>
            <w:top w:val="none" w:sz="0" w:space="0" w:color="auto"/>
            <w:left w:val="none" w:sz="0" w:space="0" w:color="auto"/>
            <w:bottom w:val="none" w:sz="0" w:space="0" w:color="auto"/>
            <w:right w:val="none" w:sz="0" w:space="0" w:color="auto"/>
          </w:divBdr>
        </w:div>
        <w:div w:id="1807047736">
          <w:marLeft w:val="547"/>
          <w:marRight w:val="0"/>
          <w:marTop w:val="0"/>
          <w:marBottom w:val="0"/>
          <w:divBdr>
            <w:top w:val="none" w:sz="0" w:space="0" w:color="auto"/>
            <w:left w:val="none" w:sz="0" w:space="0" w:color="auto"/>
            <w:bottom w:val="none" w:sz="0" w:space="0" w:color="auto"/>
            <w:right w:val="none" w:sz="0" w:space="0" w:color="auto"/>
          </w:divBdr>
        </w:div>
        <w:div w:id="92674928">
          <w:marLeft w:val="547"/>
          <w:marRight w:val="0"/>
          <w:marTop w:val="0"/>
          <w:marBottom w:val="0"/>
          <w:divBdr>
            <w:top w:val="none" w:sz="0" w:space="0" w:color="auto"/>
            <w:left w:val="none" w:sz="0" w:space="0" w:color="auto"/>
            <w:bottom w:val="none" w:sz="0" w:space="0" w:color="auto"/>
            <w:right w:val="none" w:sz="0" w:space="0" w:color="auto"/>
          </w:divBdr>
        </w:div>
        <w:div w:id="1363625421">
          <w:marLeft w:val="547"/>
          <w:marRight w:val="0"/>
          <w:marTop w:val="0"/>
          <w:marBottom w:val="0"/>
          <w:divBdr>
            <w:top w:val="none" w:sz="0" w:space="0" w:color="auto"/>
            <w:left w:val="none" w:sz="0" w:space="0" w:color="auto"/>
            <w:bottom w:val="none" w:sz="0" w:space="0" w:color="auto"/>
            <w:right w:val="none" w:sz="0" w:space="0" w:color="auto"/>
          </w:divBdr>
        </w:div>
        <w:div w:id="1677077400">
          <w:marLeft w:val="547"/>
          <w:marRight w:val="0"/>
          <w:marTop w:val="0"/>
          <w:marBottom w:val="0"/>
          <w:divBdr>
            <w:top w:val="none" w:sz="0" w:space="0" w:color="auto"/>
            <w:left w:val="none" w:sz="0" w:space="0" w:color="auto"/>
            <w:bottom w:val="none" w:sz="0" w:space="0" w:color="auto"/>
            <w:right w:val="none" w:sz="0" w:space="0" w:color="auto"/>
          </w:divBdr>
        </w:div>
        <w:div w:id="1647468882">
          <w:marLeft w:val="547"/>
          <w:marRight w:val="0"/>
          <w:marTop w:val="0"/>
          <w:marBottom w:val="0"/>
          <w:divBdr>
            <w:top w:val="none" w:sz="0" w:space="0" w:color="auto"/>
            <w:left w:val="none" w:sz="0" w:space="0" w:color="auto"/>
            <w:bottom w:val="none" w:sz="0" w:space="0" w:color="auto"/>
            <w:right w:val="none" w:sz="0" w:space="0" w:color="auto"/>
          </w:divBdr>
        </w:div>
        <w:div w:id="1942108617">
          <w:marLeft w:val="547"/>
          <w:marRight w:val="0"/>
          <w:marTop w:val="0"/>
          <w:marBottom w:val="0"/>
          <w:divBdr>
            <w:top w:val="none" w:sz="0" w:space="0" w:color="auto"/>
            <w:left w:val="none" w:sz="0" w:space="0" w:color="auto"/>
            <w:bottom w:val="none" w:sz="0" w:space="0" w:color="auto"/>
            <w:right w:val="none" w:sz="0" w:space="0" w:color="auto"/>
          </w:divBdr>
        </w:div>
      </w:divsChild>
    </w:div>
    <w:div w:id="1240023267">
      <w:bodyDiv w:val="1"/>
      <w:marLeft w:val="0"/>
      <w:marRight w:val="0"/>
      <w:marTop w:val="0"/>
      <w:marBottom w:val="0"/>
      <w:divBdr>
        <w:top w:val="none" w:sz="0" w:space="0" w:color="auto"/>
        <w:left w:val="none" w:sz="0" w:space="0" w:color="auto"/>
        <w:bottom w:val="none" w:sz="0" w:space="0" w:color="auto"/>
        <w:right w:val="none" w:sz="0" w:space="0" w:color="auto"/>
      </w:divBdr>
      <w:divsChild>
        <w:div w:id="1625967703">
          <w:marLeft w:val="547"/>
          <w:marRight w:val="0"/>
          <w:marTop w:val="0"/>
          <w:marBottom w:val="0"/>
          <w:divBdr>
            <w:top w:val="none" w:sz="0" w:space="0" w:color="auto"/>
            <w:left w:val="none" w:sz="0" w:space="0" w:color="auto"/>
            <w:bottom w:val="none" w:sz="0" w:space="0" w:color="auto"/>
            <w:right w:val="none" w:sz="0" w:space="0" w:color="auto"/>
          </w:divBdr>
        </w:div>
        <w:div w:id="1860897600">
          <w:marLeft w:val="547"/>
          <w:marRight w:val="0"/>
          <w:marTop w:val="0"/>
          <w:marBottom w:val="0"/>
          <w:divBdr>
            <w:top w:val="none" w:sz="0" w:space="0" w:color="auto"/>
            <w:left w:val="none" w:sz="0" w:space="0" w:color="auto"/>
            <w:bottom w:val="none" w:sz="0" w:space="0" w:color="auto"/>
            <w:right w:val="none" w:sz="0" w:space="0" w:color="auto"/>
          </w:divBdr>
        </w:div>
        <w:div w:id="1544556907">
          <w:marLeft w:val="547"/>
          <w:marRight w:val="0"/>
          <w:marTop w:val="0"/>
          <w:marBottom w:val="0"/>
          <w:divBdr>
            <w:top w:val="none" w:sz="0" w:space="0" w:color="auto"/>
            <w:left w:val="none" w:sz="0" w:space="0" w:color="auto"/>
            <w:bottom w:val="none" w:sz="0" w:space="0" w:color="auto"/>
            <w:right w:val="none" w:sz="0" w:space="0" w:color="auto"/>
          </w:divBdr>
        </w:div>
        <w:div w:id="809978298">
          <w:marLeft w:val="547"/>
          <w:marRight w:val="0"/>
          <w:marTop w:val="0"/>
          <w:marBottom w:val="0"/>
          <w:divBdr>
            <w:top w:val="none" w:sz="0" w:space="0" w:color="auto"/>
            <w:left w:val="none" w:sz="0" w:space="0" w:color="auto"/>
            <w:bottom w:val="none" w:sz="0" w:space="0" w:color="auto"/>
            <w:right w:val="none" w:sz="0" w:space="0" w:color="auto"/>
          </w:divBdr>
        </w:div>
        <w:div w:id="164563618">
          <w:marLeft w:val="547"/>
          <w:marRight w:val="0"/>
          <w:marTop w:val="0"/>
          <w:marBottom w:val="0"/>
          <w:divBdr>
            <w:top w:val="none" w:sz="0" w:space="0" w:color="auto"/>
            <w:left w:val="none" w:sz="0" w:space="0" w:color="auto"/>
            <w:bottom w:val="none" w:sz="0" w:space="0" w:color="auto"/>
            <w:right w:val="none" w:sz="0" w:space="0" w:color="auto"/>
          </w:divBdr>
        </w:div>
        <w:div w:id="1252198151">
          <w:marLeft w:val="547"/>
          <w:marRight w:val="0"/>
          <w:marTop w:val="0"/>
          <w:marBottom w:val="0"/>
          <w:divBdr>
            <w:top w:val="none" w:sz="0" w:space="0" w:color="auto"/>
            <w:left w:val="none" w:sz="0" w:space="0" w:color="auto"/>
            <w:bottom w:val="none" w:sz="0" w:space="0" w:color="auto"/>
            <w:right w:val="none" w:sz="0" w:space="0" w:color="auto"/>
          </w:divBdr>
        </w:div>
        <w:div w:id="1999847655">
          <w:marLeft w:val="547"/>
          <w:marRight w:val="0"/>
          <w:marTop w:val="0"/>
          <w:marBottom w:val="0"/>
          <w:divBdr>
            <w:top w:val="none" w:sz="0" w:space="0" w:color="auto"/>
            <w:left w:val="none" w:sz="0" w:space="0" w:color="auto"/>
            <w:bottom w:val="none" w:sz="0" w:space="0" w:color="auto"/>
            <w:right w:val="none" w:sz="0" w:space="0" w:color="auto"/>
          </w:divBdr>
        </w:div>
        <w:div w:id="753549037">
          <w:marLeft w:val="547"/>
          <w:marRight w:val="0"/>
          <w:marTop w:val="0"/>
          <w:marBottom w:val="0"/>
          <w:divBdr>
            <w:top w:val="none" w:sz="0" w:space="0" w:color="auto"/>
            <w:left w:val="none" w:sz="0" w:space="0" w:color="auto"/>
            <w:bottom w:val="none" w:sz="0" w:space="0" w:color="auto"/>
            <w:right w:val="none" w:sz="0" w:space="0" w:color="auto"/>
          </w:divBdr>
        </w:div>
        <w:div w:id="2145350852">
          <w:marLeft w:val="547"/>
          <w:marRight w:val="0"/>
          <w:marTop w:val="0"/>
          <w:marBottom w:val="0"/>
          <w:divBdr>
            <w:top w:val="none" w:sz="0" w:space="0" w:color="auto"/>
            <w:left w:val="none" w:sz="0" w:space="0" w:color="auto"/>
            <w:bottom w:val="none" w:sz="0" w:space="0" w:color="auto"/>
            <w:right w:val="none" w:sz="0" w:space="0" w:color="auto"/>
          </w:divBdr>
        </w:div>
        <w:div w:id="1770199368">
          <w:marLeft w:val="547"/>
          <w:marRight w:val="0"/>
          <w:marTop w:val="0"/>
          <w:marBottom w:val="0"/>
          <w:divBdr>
            <w:top w:val="none" w:sz="0" w:space="0" w:color="auto"/>
            <w:left w:val="none" w:sz="0" w:space="0" w:color="auto"/>
            <w:bottom w:val="none" w:sz="0" w:space="0" w:color="auto"/>
            <w:right w:val="none" w:sz="0" w:space="0" w:color="auto"/>
          </w:divBdr>
        </w:div>
      </w:divsChild>
    </w:div>
    <w:div w:id="1251619963">
      <w:bodyDiv w:val="1"/>
      <w:marLeft w:val="0"/>
      <w:marRight w:val="0"/>
      <w:marTop w:val="0"/>
      <w:marBottom w:val="0"/>
      <w:divBdr>
        <w:top w:val="none" w:sz="0" w:space="0" w:color="auto"/>
        <w:left w:val="none" w:sz="0" w:space="0" w:color="auto"/>
        <w:bottom w:val="none" w:sz="0" w:space="0" w:color="auto"/>
        <w:right w:val="none" w:sz="0" w:space="0" w:color="auto"/>
      </w:divBdr>
      <w:divsChild>
        <w:div w:id="1091463749">
          <w:marLeft w:val="288"/>
          <w:marRight w:val="0"/>
          <w:marTop w:val="96"/>
          <w:marBottom w:val="0"/>
          <w:divBdr>
            <w:top w:val="none" w:sz="0" w:space="0" w:color="auto"/>
            <w:left w:val="none" w:sz="0" w:space="0" w:color="auto"/>
            <w:bottom w:val="none" w:sz="0" w:space="0" w:color="auto"/>
            <w:right w:val="none" w:sz="0" w:space="0" w:color="auto"/>
          </w:divBdr>
        </w:div>
        <w:div w:id="2092894304">
          <w:marLeft w:val="288"/>
          <w:marRight w:val="0"/>
          <w:marTop w:val="96"/>
          <w:marBottom w:val="0"/>
          <w:divBdr>
            <w:top w:val="none" w:sz="0" w:space="0" w:color="auto"/>
            <w:left w:val="none" w:sz="0" w:space="0" w:color="auto"/>
            <w:bottom w:val="none" w:sz="0" w:space="0" w:color="auto"/>
            <w:right w:val="none" w:sz="0" w:space="0" w:color="auto"/>
          </w:divBdr>
        </w:div>
        <w:div w:id="818107950">
          <w:marLeft w:val="288"/>
          <w:marRight w:val="0"/>
          <w:marTop w:val="96"/>
          <w:marBottom w:val="0"/>
          <w:divBdr>
            <w:top w:val="none" w:sz="0" w:space="0" w:color="auto"/>
            <w:left w:val="none" w:sz="0" w:space="0" w:color="auto"/>
            <w:bottom w:val="none" w:sz="0" w:space="0" w:color="auto"/>
            <w:right w:val="none" w:sz="0" w:space="0" w:color="auto"/>
          </w:divBdr>
        </w:div>
      </w:divsChild>
    </w:div>
    <w:div w:id="1309558666">
      <w:bodyDiv w:val="1"/>
      <w:marLeft w:val="0"/>
      <w:marRight w:val="0"/>
      <w:marTop w:val="0"/>
      <w:marBottom w:val="0"/>
      <w:divBdr>
        <w:top w:val="none" w:sz="0" w:space="0" w:color="auto"/>
        <w:left w:val="none" w:sz="0" w:space="0" w:color="auto"/>
        <w:bottom w:val="none" w:sz="0" w:space="0" w:color="auto"/>
        <w:right w:val="none" w:sz="0" w:space="0" w:color="auto"/>
      </w:divBdr>
      <w:divsChild>
        <w:div w:id="963846636">
          <w:marLeft w:val="288"/>
          <w:marRight w:val="0"/>
          <w:marTop w:val="91"/>
          <w:marBottom w:val="0"/>
          <w:divBdr>
            <w:top w:val="none" w:sz="0" w:space="0" w:color="auto"/>
            <w:left w:val="none" w:sz="0" w:space="0" w:color="auto"/>
            <w:bottom w:val="none" w:sz="0" w:space="0" w:color="auto"/>
            <w:right w:val="none" w:sz="0" w:space="0" w:color="auto"/>
          </w:divBdr>
        </w:div>
        <w:div w:id="1792045797">
          <w:marLeft w:val="288"/>
          <w:marRight w:val="0"/>
          <w:marTop w:val="91"/>
          <w:marBottom w:val="0"/>
          <w:divBdr>
            <w:top w:val="none" w:sz="0" w:space="0" w:color="auto"/>
            <w:left w:val="none" w:sz="0" w:space="0" w:color="auto"/>
            <w:bottom w:val="none" w:sz="0" w:space="0" w:color="auto"/>
            <w:right w:val="none" w:sz="0" w:space="0" w:color="auto"/>
          </w:divBdr>
        </w:div>
        <w:div w:id="125662824">
          <w:marLeft w:val="720"/>
          <w:marRight w:val="0"/>
          <w:marTop w:val="91"/>
          <w:marBottom w:val="0"/>
          <w:divBdr>
            <w:top w:val="none" w:sz="0" w:space="0" w:color="auto"/>
            <w:left w:val="none" w:sz="0" w:space="0" w:color="auto"/>
            <w:bottom w:val="none" w:sz="0" w:space="0" w:color="auto"/>
            <w:right w:val="none" w:sz="0" w:space="0" w:color="auto"/>
          </w:divBdr>
        </w:div>
        <w:div w:id="1133209205">
          <w:marLeft w:val="720"/>
          <w:marRight w:val="0"/>
          <w:marTop w:val="91"/>
          <w:marBottom w:val="0"/>
          <w:divBdr>
            <w:top w:val="none" w:sz="0" w:space="0" w:color="auto"/>
            <w:left w:val="none" w:sz="0" w:space="0" w:color="auto"/>
            <w:bottom w:val="none" w:sz="0" w:space="0" w:color="auto"/>
            <w:right w:val="none" w:sz="0" w:space="0" w:color="auto"/>
          </w:divBdr>
        </w:div>
        <w:div w:id="1522743364">
          <w:marLeft w:val="720"/>
          <w:marRight w:val="0"/>
          <w:marTop w:val="91"/>
          <w:marBottom w:val="0"/>
          <w:divBdr>
            <w:top w:val="none" w:sz="0" w:space="0" w:color="auto"/>
            <w:left w:val="none" w:sz="0" w:space="0" w:color="auto"/>
            <w:bottom w:val="none" w:sz="0" w:space="0" w:color="auto"/>
            <w:right w:val="none" w:sz="0" w:space="0" w:color="auto"/>
          </w:divBdr>
        </w:div>
        <w:div w:id="1352025121">
          <w:marLeft w:val="288"/>
          <w:marRight w:val="0"/>
          <w:marTop w:val="91"/>
          <w:marBottom w:val="0"/>
          <w:divBdr>
            <w:top w:val="none" w:sz="0" w:space="0" w:color="auto"/>
            <w:left w:val="none" w:sz="0" w:space="0" w:color="auto"/>
            <w:bottom w:val="none" w:sz="0" w:space="0" w:color="auto"/>
            <w:right w:val="none" w:sz="0" w:space="0" w:color="auto"/>
          </w:divBdr>
        </w:div>
        <w:div w:id="1397702894">
          <w:marLeft w:val="720"/>
          <w:marRight w:val="0"/>
          <w:marTop w:val="91"/>
          <w:marBottom w:val="0"/>
          <w:divBdr>
            <w:top w:val="none" w:sz="0" w:space="0" w:color="auto"/>
            <w:left w:val="none" w:sz="0" w:space="0" w:color="auto"/>
            <w:bottom w:val="none" w:sz="0" w:space="0" w:color="auto"/>
            <w:right w:val="none" w:sz="0" w:space="0" w:color="auto"/>
          </w:divBdr>
        </w:div>
        <w:div w:id="1727872282">
          <w:marLeft w:val="720"/>
          <w:marRight w:val="0"/>
          <w:marTop w:val="91"/>
          <w:marBottom w:val="0"/>
          <w:divBdr>
            <w:top w:val="none" w:sz="0" w:space="0" w:color="auto"/>
            <w:left w:val="none" w:sz="0" w:space="0" w:color="auto"/>
            <w:bottom w:val="none" w:sz="0" w:space="0" w:color="auto"/>
            <w:right w:val="none" w:sz="0" w:space="0" w:color="auto"/>
          </w:divBdr>
        </w:div>
        <w:div w:id="1746994088">
          <w:marLeft w:val="720"/>
          <w:marRight w:val="0"/>
          <w:marTop w:val="91"/>
          <w:marBottom w:val="0"/>
          <w:divBdr>
            <w:top w:val="none" w:sz="0" w:space="0" w:color="auto"/>
            <w:left w:val="none" w:sz="0" w:space="0" w:color="auto"/>
            <w:bottom w:val="none" w:sz="0" w:space="0" w:color="auto"/>
            <w:right w:val="none" w:sz="0" w:space="0" w:color="auto"/>
          </w:divBdr>
        </w:div>
      </w:divsChild>
    </w:div>
    <w:div w:id="1506163569">
      <w:bodyDiv w:val="1"/>
      <w:marLeft w:val="0"/>
      <w:marRight w:val="0"/>
      <w:marTop w:val="0"/>
      <w:marBottom w:val="0"/>
      <w:divBdr>
        <w:top w:val="none" w:sz="0" w:space="0" w:color="auto"/>
        <w:left w:val="none" w:sz="0" w:space="0" w:color="auto"/>
        <w:bottom w:val="none" w:sz="0" w:space="0" w:color="auto"/>
        <w:right w:val="none" w:sz="0" w:space="0" w:color="auto"/>
      </w:divBdr>
      <w:divsChild>
        <w:div w:id="213859663">
          <w:marLeft w:val="288"/>
          <w:marRight w:val="0"/>
          <w:marTop w:val="96"/>
          <w:marBottom w:val="0"/>
          <w:divBdr>
            <w:top w:val="none" w:sz="0" w:space="0" w:color="auto"/>
            <w:left w:val="none" w:sz="0" w:space="0" w:color="auto"/>
            <w:bottom w:val="none" w:sz="0" w:space="0" w:color="auto"/>
            <w:right w:val="none" w:sz="0" w:space="0" w:color="auto"/>
          </w:divBdr>
        </w:div>
        <w:div w:id="38668744">
          <w:marLeft w:val="288"/>
          <w:marRight w:val="0"/>
          <w:marTop w:val="96"/>
          <w:marBottom w:val="0"/>
          <w:divBdr>
            <w:top w:val="none" w:sz="0" w:space="0" w:color="auto"/>
            <w:left w:val="none" w:sz="0" w:space="0" w:color="auto"/>
            <w:bottom w:val="none" w:sz="0" w:space="0" w:color="auto"/>
            <w:right w:val="none" w:sz="0" w:space="0" w:color="auto"/>
          </w:divBdr>
        </w:div>
      </w:divsChild>
    </w:div>
    <w:div w:id="1761636129">
      <w:bodyDiv w:val="1"/>
      <w:marLeft w:val="0"/>
      <w:marRight w:val="0"/>
      <w:marTop w:val="0"/>
      <w:marBottom w:val="0"/>
      <w:divBdr>
        <w:top w:val="none" w:sz="0" w:space="0" w:color="auto"/>
        <w:left w:val="none" w:sz="0" w:space="0" w:color="auto"/>
        <w:bottom w:val="none" w:sz="0" w:space="0" w:color="auto"/>
        <w:right w:val="none" w:sz="0" w:space="0" w:color="auto"/>
      </w:divBdr>
      <w:divsChild>
        <w:div w:id="1333726648">
          <w:marLeft w:val="288"/>
          <w:marRight w:val="0"/>
          <w:marTop w:val="91"/>
          <w:marBottom w:val="0"/>
          <w:divBdr>
            <w:top w:val="none" w:sz="0" w:space="0" w:color="auto"/>
            <w:left w:val="none" w:sz="0" w:space="0" w:color="auto"/>
            <w:bottom w:val="none" w:sz="0" w:space="0" w:color="auto"/>
            <w:right w:val="none" w:sz="0" w:space="0" w:color="auto"/>
          </w:divBdr>
        </w:div>
        <w:div w:id="1462730621">
          <w:marLeft w:val="720"/>
          <w:marRight w:val="0"/>
          <w:marTop w:val="91"/>
          <w:marBottom w:val="0"/>
          <w:divBdr>
            <w:top w:val="none" w:sz="0" w:space="0" w:color="auto"/>
            <w:left w:val="none" w:sz="0" w:space="0" w:color="auto"/>
            <w:bottom w:val="none" w:sz="0" w:space="0" w:color="auto"/>
            <w:right w:val="none" w:sz="0" w:space="0" w:color="auto"/>
          </w:divBdr>
        </w:div>
        <w:div w:id="1067991685">
          <w:marLeft w:val="720"/>
          <w:marRight w:val="0"/>
          <w:marTop w:val="91"/>
          <w:marBottom w:val="0"/>
          <w:divBdr>
            <w:top w:val="none" w:sz="0" w:space="0" w:color="auto"/>
            <w:left w:val="none" w:sz="0" w:space="0" w:color="auto"/>
            <w:bottom w:val="none" w:sz="0" w:space="0" w:color="auto"/>
            <w:right w:val="none" w:sz="0" w:space="0" w:color="auto"/>
          </w:divBdr>
        </w:div>
        <w:div w:id="577445190">
          <w:marLeft w:val="720"/>
          <w:marRight w:val="0"/>
          <w:marTop w:val="91"/>
          <w:marBottom w:val="0"/>
          <w:divBdr>
            <w:top w:val="none" w:sz="0" w:space="0" w:color="auto"/>
            <w:left w:val="none" w:sz="0" w:space="0" w:color="auto"/>
            <w:bottom w:val="none" w:sz="0" w:space="0" w:color="auto"/>
            <w:right w:val="none" w:sz="0" w:space="0" w:color="auto"/>
          </w:divBdr>
        </w:div>
        <w:div w:id="2096245394">
          <w:marLeft w:val="720"/>
          <w:marRight w:val="0"/>
          <w:marTop w:val="91"/>
          <w:marBottom w:val="0"/>
          <w:divBdr>
            <w:top w:val="none" w:sz="0" w:space="0" w:color="auto"/>
            <w:left w:val="none" w:sz="0" w:space="0" w:color="auto"/>
            <w:bottom w:val="none" w:sz="0" w:space="0" w:color="auto"/>
            <w:right w:val="none" w:sz="0" w:space="0" w:color="auto"/>
          </w:divBdr>
        </w:div>
        <w:div w:id="1279676503">
          <w:marLeft w:val="720"/>
          <w:marRight w:val="0"/>
          <w:marTop w:val="91"/>
          <w:marBottom w:val="0"/>
          <w:divBdr>
            <w:top w:val="none" w:sz="0" w:space="0" w:color="auto"/>
            <w:left w:val="none" w:sz="0" w:space="0" w:color="auto"/>
            <w:bottom w:val="none" w:sz="0" w:space="0" w:color="auto"/>
            <w:right w:val="none" w:sz="0" w:space="0" w:color="auto"/>
          </w:divBdr>
        </w:div>
        <w:div w:id="1154763502">
          <w:marLeft w:val="720"/>
          <w:marRight w:val="0"/>
          <w:marTop w:val="91"/>
          <w:marBottom w:val="0"/>
          <w:divBdr>
            <w:top w:val="none" w:sz="0" w:space="0" w:color="auto"/>
            <w:left w:val="none" w:sz="0" w:space="0" w:color="auto"/>
            <w:bottom w:val="none" w:sz="0" w:space="0" w:color="auto"/>
            <w:right w:val="none" w:sz="0" w:space="0" w:color="auto"/>
          </w:divBdr>
        </w:div>
        <w:div w:id="1860389873">
          <w:marLeft w:val="720"/>
          <w:marRight w:val="0"/>
          <w:marTop w:val="91"/>
          <w:marBottom w:val="0"/>
          <w:divBdr>
            <w:top w:val="none" w:sz="0" w:space="0" w:color="auto"/>
            <w:left w:val="none" w:sz="0" w:space="0" w:color="auto"/>
            <w:bottom w:val="none" w:sz="0" w:space="0" w:color="auto"/>
            <w:right w:val="none" w:sz="0" w:space="0" w:color="auto"/>
          </w:divBdr>
        </w:div>
      </w:divsChild>
    </w:div>
    <w:div w:id="1807502863">
      <w:bodyDiv w:val="1"/>
      <w:marLeft w:val="0"/>
      <w:marRight w:val="0"/>
      <w:marTop w:val="0"/>
      <w:marBottom w:val="0"/>
      <w:divBdr>
        <w:top w:val="none" w:sz="0" w:space="0" w:color="auto"/>
        <w:left w:val="none" w:sz="0" w:space="0" w:color="auto"/>
        <w:bottom w:val="none" w:sz="0" w:space="0" w:color="auto"/>
        <w:right w:val="none" w:sz="0" w:space="0" w:color="auto"/>
      </w:divBdr>
      <w:divsChild>
        <w:div w:id="1214000020">
          <w:marLeft w:val="288"/>
          <w:marRight w:val="0"/>
          <w:marTop w:val="228"/>
          <w:marBottom w:val="0"/>
          <w:divBdr>
            <w:top w:val="none" w:sz="0" w:space="0" w:color="auto"/>
            <w:left w:val="none" w:sz="0" w:space="0" w:color="auto"/>
            <w:bottom w:val="none" w:sz="0" w:space="0" w:color="auto"/>
            <w:right w:val="none" w:sz="0" w:space="0" w:color="auto"/>
          </w:divBdr>
        </w:div>
        <w:div w:id="192110721">
          <w:marLeft w:val="288"/>
          <w:marRight w:val="0"/>
          <w:marTop w:val="228"/>
          <w:marBottom w:val="0"/>
          <w:divBdr>
            <w:top w:val="none" w:sz="0" w:space="0" w:color="auto"/>
            <w:left w:val="none" w:sz="0" w:space="0" w:color="auto"/>
            <w:bottom w:val="none" w:sz="0" w:space="0" w:color="auto"/>
            <w:right w:val="none" w:sz="0" w:space="0" w:color="auto"/>
          </w:divBdr>
        </w:div>
        <w:div w:id="182938392">
          <w:marLeft w:val="288"/>
          <w:marRight w:val="0"/>
          <w:marTop w:val="228"/>
          <w:marBottom w:val="0"/>
          <w:divBdr>
            <w:top w:val="none" w:sz="0" w:space="0" w:color="auto"/>
            <w:left w:val="none" w:sz="0" w:space="0" w:color="auto"/>
            <w:bottom w:val="none" w:sz="0" w:space="0" w:color="auto"/>
            <w:right w:val="none" w:sz="0" w:space="0" w:color="auto"/>
          </w:divBdr>
        </w:div>
        <w:div w:id="865215853">
          <w:marLeft w:val="288"/>
          <w:marRight w:val="0"/>
          <w:marTop w:val="228"/>
          <w:marBottom w:val="0"/>
          <w:divBdr>
            <w:top w:val="none" w:sz="0" w:space="0" w:color="auto"/>
            <w:left w:val="none" w:sz="0" w:space="0" w:color="auto"/>
            <w:bottom w:val="none" w:sz="0" w:space="0" w:color="auto"/>
            <w:right w:val="none" w:sz="0" w:space="0" w:color="auto"/>
          </w:divBdr>
        </w:div>
      </w:divsChild>
    </w:div>
    <w:div w:id="1927686104">
      <w:bodyDiv w:val="1"/>
      <w:marLeft w:val="0"/>
      <w:marRight w:val="0"/>
      <w:marTop w:val="0"/>
      <w:marBottom w:val="0"/>
      <w:divBdr>
        <w:top w:val="none" w:sz="0" w:space="0" w:color="auto"/>
        <w:left w:val="none" w:sz="0" w:space="0" w:color="auto"/>
        <w:bottom w:val="none" w:sz="0" w:space="0" w:color="auto"/>
        <w:right w:val="none" w:sz="0" w:space="0" w:color="auto"/>
      </w:divBdr>
      <w:divsChild>
        <w:div w:id="979261606">
          <w:marLeft w:val="547"/>
          <w:marRight w:val="0"/>
          <w:marTop w:val="0"/>
          <w:marBottom w:val="0"/>
          <w:divBdr>
            <w:top w:val="none" w:sz="0" w:space="0" w:color="auto"/>
            <w:left w:val="none" w:sz="0" w:space="0" w:color="auto"/>
            <w:bottom w:val="none" w:sz="0" w:space="0" w:color="auto"/>
            <w:right w:val="none" w:sz="0" w:space="0" w:color="auto"/>
          </w:divBdr>
        </w:div>
        <w:div w:id="1422945190">
          <w:marLeft w:val="547"/>
          <w:marRight w:val="0"/>
          <w:marTop w:val="0"/>
          <w:marBottom w:val="0"/>
          <w:divBdr>
            <w:top w:val="none" w:sz="0" w:space="0" w:color="auto"/>
            <w:left w:val="none" w:sz="0" w:space="0" w:color="auto"/>
            <w:bottom w:val="none" w:sz="0" w:space="0" w:color="auto"/>
            <w:right w:val="none" w:sz="0" w:space="0" w:color="auto"/>
          </w:divBdr>
        </w:div>
        <w:div w:id="2108652430">
          <w:marLeft w:val="547"/>
          <w:marRight w:val="0"/>
          <w:marTop w:val="0"/>
          <w:marBottom w:val="0"/>
          <w:divBdr>
            <w:top w:val="none" w:sz="0" w:space="0" w:color="auto"/>
            <w:left w:val="none" w:sz="0" w:space="0" w:color="auto"/>
            <w:bottom w:val="none" w:sz="0" w:space="0" w:color="auto"/>
            <w:right w:val="none" w:sz="0" w:space="0" w:color="auto"/>
          </w:divBdr>
        </w:div>
        <w:div w:id="158037597">
          <w:marLeft w:val="547"/>
          <w:marRight w:val="0"/>
          <w:marTop w:val="0"/>
          <w:marBottom w:val="0"/>
          <w:divBdr>
            <w:top w:val="none" w:sz="0" w:space="0" w:color="auto"/>
            <w:left w:val="none" w:sz="0" w:space="0" w:color="auto"/>
            <w:bottom w:val="none" w:sz="0" w:space="0" w:color="auto"/>
            <w:right w:val="none" w:sz="0" w:space="0" w:color="auto"/>
          </w:divBdr>
        </w:div>
        <w:div w:id="344092609">
          <w:marLeft w:val="547"/>
          <w:marRight w:val="0"/>
          <w:marTop w:val="0"/>
          <w:marBottom w:val="0"/>
          <w:divBdr>
            <w:top w:val="none" w:sz="0" w:space="0" w:color="auto"/>
            <w:left w:val="none" w:sz="0" w:space="0" w:color="auto"/>
            <w:bottom w:val="none" w:sz="0" w:space="0" w:color="auto"/>
            <w:right w:val="none" w:sz="0" w:space="0" w:color="auto"/>
          </w:divBdr>
        </w:div>
        <w:div w:id="1331787778">
          <w:marLeft w:val="547"/>
          <w:marRight w:val="0"/>
          <w:marTop w:val="0"/>
          <w:marBottom w:val="0"/>
          <w:divBdr>
            <w:top w:val="none" w:sz="0" w:space="0" w:color="auto"/>
            <w:left w:val="none" w:sz="0" w:space="0" w:color="auto"/>
            <w:bottom w:val="none" w:sz="0" w:space="0" w:color="auto"/>
            <w:right w:val="none" w:sz="0" w:space="0" w:color="auto"/>
          </w:divBdr>
        </w:div>
        <w:div w:id="1389109309">
          <w:marLeft w:val="547"/>
          <w:marRight w:val="0"/>
          <w:marTop w:val="0"/>
          <w:marBottom w:val="0"/>
          <w:divBdr>
            <w:top w:val="none" w:sz="0" w:space="0" w:color="auto"/>
            <w:left w:val="none" w:sz="0" w:space="0" w:color="auto"/>
            <w:bottom w:val="none" w:sz="0" w:space="0" w:color="auto"/>
            <w:right w:val="none" w:sz="0" w:space="0" w:color="auto"/>
          </w:divBdr>
        </w:div>
        <w:div w:id="1964144390">
          <w:marLeft w:val="547"/>
          <w:marRight w:val="0"/>
          <w:marTop w:val="0"/>
          <w:marBottom w:val="0"/>
          <w:divBdr>
            <w:top w:val="none" w:sz="0" w:space="0" w:color="auto"/>
            <w:left w:val="none" w:sz="0" w:space="0" w:color="auto"/>
            <w:bottom w:val="none" w:sz="0" w:space="0" w:color="auto"/>
            <w:right w:val="none" w:sz="0" w:space="0" w:color="auto"/>
          </w:divBdr>
        </w:div>
        <w:div w:id="2103452719">
          <w:marLeft w:val="547"/>
          <w:marRight w:val="0"/>
          <w:marTop w:val="0"/>
          <w:marBottom w:val="0"/>
          <w:divBdr>
            <w:top w:val="none" w:sz="0" w:space="0" w:color="auto"/>
            <w:left w:val="none" w:sz="0" w:space="0" w:color="auto"/>
            <w:bottom w:val="none" w:sz="0" w:space="0" w:color="auto"/>
            <w:right w:val="none" w:sz="0" w:space="0" w:color="auto"/>
          </w:divBdr>
        </w:div>
        <w:div w:id="1405642401">
          <w:marLeft w:val="547"/>
          <w:marRight w:val="0"/>
          <w:marTop w:val="0"/>
          <w:marBottom w:val="0"/>
          <w:divBdr>
            <w:top w:val="none" w:sz="0" w:space="0" w:color="auto"/>
            <w:left w:val="none" w:sz="0" w:space="0" w:color="auto"/>
            <w:bottom w:val="none" w:sz="0" w:space="0" w:color="auto"/>
            <w:right w:val="none" w:sz="0" w:space="0" w:color="auto"/>
          </w:divBdr>
        </w:div>
      </w:divsChild>
    </w:div>
    <w:div w:id="1967002609">
      <w:bodyDiv w:val="1"/>
      <w:marLeft w:val="0"/>
      <w:marRight w:val="0"/>
      <w:marTop w:val="0"/>
      <w:marBottom w:val="0"/>
      <w:divBdr>
        <w:top w:val="none" w:sz="0" w:space="0" w:color="auto"/>
        <w:left w:val="none" w:sz="0" w:space="0" w:color="auto"/>
        <w:bottom w:val="none" w:sz="0" w:space="0" w:color="auto"/>
        <w:right w:val="none" w:sz="0" w:space="0" w:color="auto"/>
      </w:divBdr>
      <w:divsChild>
        <w:div w:id="1550844719">
          <w:marLeft w:val="720"/>
          <w:marRight w:val="0"/>
          <w:marTop w:val="96"/>
          <w:marBottom w:val="0"/>
          <w:divBdr>
            <w:top w:val="none" w:sz="0" w:space="0" w:color="auto"/>
            <w:left w:val="none" w:sz="0" w:space="0" w:color="auto"/>
            <w:bottom w:val="none" w:sz="0" w:space="0" w:color="auto"/>
            <w:right w:val="none" w:sz="0" w:space="0" w:color="auto"/>
          </w:divBdr>
        </w:div>
        <w:div w:id="1682733508">
          <w:marLeft w:val="720"/>
          <w:marRight w:val="0"/>
          <w:marTop w:val="96"/>
          <w:marBottom w:val="0"/>
          <w:divBdr>
            <w:top w:val="none" w:sz="0" w:space="0" w:color="auto"/>
            <w:left w:val="none" w:sz="0" w:space="0" w:color="auto"/>
            <w:bottom w:val="none" w:sz="0" w:space="0" w:color="auto"/>
            <w:right w:val="none" w:sz="0" w:space="0" w:color="auto"/>
          </w:divBdr>
        </w:div>
        <w:div w:id="754935544">
          <w:marLeft w:val="720"/>
          <w:marRight w:val="0"/>
          <w:marTop w:val="96"/>
          <w:marBottom w:val="0"/>
          <w:divBdr>
            <w:top w:val="none" w:sz="0" w:space="0" w:color="auto"/>
            <w:left w:val="none" w:sz="0" w:space="0" w:color="auto"/>
            <w:bottom w:val="none" w:sz="0" w:space="0" w:color="auto"/>
            <w:right w:val="none" w:sz="0" w:space="0" w:color="auto"/>
          </w:divBdr>
        </w:div>
        <w:div w:id="279727371">
          <w:marLeft w:val="720"/>
          <w:marRight w:val="0"/>
          <w:marTop w:val="96"/>
          <w:marBottom w:val="0"/>
          <w:divBdr>
            <w:top w:val="none" w:sz="0" w:space="0" w:color="auto"/>
            <w:left w:val="none" w:sz="0" w:space="0" w:color="auto"/>
            <w:bottom w:val="none" w:sz="0" w:space="0" w:color="auto"/>
            <w:right w:val="none" w:sz="0" w:space="0" w:color="auto"/>
          </w:divBdr>
        </w:div>
        <w:div w:id="19626321">
          <w:marLeft w:val="720"/>
          <w:marRight w:val="0"/>
          <w:marTop w:val="96"/>
          <w:marBottom w:val="0"/>
          <w:divBdr>
            <w:top w:val="none" w:sz="0" w:space="0" w:color="auto"/>
            <w:left w:val="none" w:sz="0" w:space="0" w:color="auto"/>
            <w:bottom w:val="none" w:sz="0" w:space="0" w:color="auto"/>
            <w:right w:val="none" w:sz="0" w:space="0" w:color="auto"/>
          </w:divBdr>
        </w:div>
        <w:div w:id="750322568">
          <w:marLeft w:val="720"/>
          <w:marRight w:val="0"/>
          <w:marTop w:val="96"/>
          <w:marBottom w:val="0"/>
          <w:divBdr>
            <w:top w:val="none" w:sz="0" w:space="0" w:color="auto"/>
            <w:left w:val="none" w:sz="0" w:space="0" w:color="auto"/>
            <w:bottom w:val="none" w:sz="0" w:space="0" w:color="auto"/>
            <w:right w:val="none" w:sz="0" w:space="0" w:color="auto"/>
          </w:divBdr>
        </w:div>
      </w:divsChild>
    </w:div>
    <w:div w:id="2055882648">
      <w:bodyDiv w:val="1"/>
      <w:marLeft w:val="0"/>
      <w:marRight w:val="0"/>
      <w:marTop w:val="0"/>
      <w:marBottom w:val="0"/>
      <w:divBdr>
        <w:top w:val="none" w:sz="0" w:space="0" w:color="auto"/>
        <w:left w:val="none" w:sz="0" w:space="0" w:color="auto"/>
        <w:bottom w:val="none" w:sz="0" w:space="0" w:color="auto"/>
        <w:right w:val="none" w:sz="0" w:space="0" w:color="auto"/>
      </w:divBdr>
      <w:divsChild>
        <w:div w:id="1276985947">
          <w:marLeft w:val="720"/>
          <w:marRight w:val="0"/>
          <w:marTop w:val="96"/>
          <w:marBottom w:val="0"/>
          <w:divBdr>
            <w:top w:val="none" w:sz="0" w:space="0" w:color="auto"/>
            <w:left w:val="none" w:sz="0" w:space="0" w:color="auto"/>
            <w:bottom w:val="none" w:sz="0" w:space="0" w:color="auto"/>
            <w:right w:val="none" w:sz="0" w:space="0" w:color="auto"/>
          </w:divBdr>
        </w:div>
        <w:div w:id="836772949">
          <w:marLeft w:val="720"/>
          <w:marRight w:val="0"/>
          <w:marTop w:val="96"/>
          <w:marBottom w:val="0"/>
          <w:divBdr>
            <w:top w:val="none" w:sz="0" w:space="0" w:color="auto"/>
            <w:left w:val="none" w:sz="0" w:space="0" w:color="auto"/>
            <w:bottom w:val="none" w:sz="0" w:space="0" w:color="auto"/>
            <w:right w:val="none" w:sz="0" w:space="0" w:color="auto"/>
          </w:divBdr>
        </w:div>
        <w:div w:id="14694304">
          <w:marLeft w:val="720"/>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biesimmonds/Library/Group%20Containers/UBF8T346G9.Office/User%20Content.localized/Templates.localized/Note%20Taking%20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946AD7-90B8-0E44-A45C-9129A4DD554B}" type="doc">
      <dgm:prSet loTypeId="urn:microsoft.com/office/officeart/2005/8/layout/hProcess6" loCatId="" qsTypeId="urn:microsoft.com/office/officeart/2005/8/quickstyle/simple4" qsCatId="simple" csTypeId="urn:microsoft.com/office/officeart/2005/8/colors/colorful4" csCatId="colorful" phldr="1"/>
      <dgm:spPr/>
      <dgm:t>
        <a:bodyPr/>
        <a:lstStyle/>
        <a:p>
          <a:endParaRPr lang="en-GB"/>
        </a:p>
      </dgm:t>
    </dgm:pt>
    <dgm:pt modelId="{213F892A-1A4D-224F-A5C6-6FCEA4D632DB}">
      <dgm:prSet phldrT="[Text]"/>
      <dgm:spPr/>
      <dgm:t>
        <a:bodyPr/>
        <a:lstStyle/>
        <a:p>
          <a:r>
            <a:rPr lang="en-GB"/>
            <a:t>Stage 1</a:t>
          </a:r>
        </a:p>
      </dgm:t>
    </dgm:pt>
    <dgm:pt modelId="{78A9A8B7-B933-7241-9902-4C53289D65D5}" type="parTrans" cxnId="{2208497B-6029-4A43-9238-35E257835BED}">
      <dgm:prSet/>
      <dgm:spPr/>
      <dgm:t>
        <a:bodyPr/>
        <a:lstStyle/>
        <a:p>
          <a:endParaRPr lang="en-GB"/>
        </a:p>
      </dgm:t>
    </dgm:pt>
    <dgm:pt modelId="{45FA2E19-AE32-7145-8856-99C2B641B158}" type="sibTrans" cxnId="{2208497B-6029-4A43-9238-35E257835BED}">
      <dgm:prSet/>
      <dgm:spPr/>
      <dgm:t>
        <a:bodyPr/>
        <a:lstStyle/>
        <a:p>
          <a:endParaRPr lang="en-GB"/>
        </a:p>
      </dgm:t>
    </dgm:pt>
    <dgm:pt modelId="{5839B9ED-DCEE-B94C-80EA-2C306C1B06AC}">
      <dgm:prSet phldrT="[Text]"/>
      <dgm:spPr/>
      <dgm:t>
        <a:bodyPr/>
        <a:lstStyle/>
        <a:p>
          <a:r>
            <a:rPr lang="en-GB"/>
            <a:t>Stage 2</a:t>
          </a:r>
        </a:p>
      </dgm:t>
    </dgm:pt>
    <dgm:pt modelId="{66467ABD-411A-EA45-AB14-C27385A2164E}" type="parTrans" cxnId="{B6D773CF-597D-E340-ADB5-5CC68C13503A}">
      <dgm:prSet/>
      <dgm:spPr/>
      <dgm:t>
        <a:bodyPr/>
        <a:lstStyle/>
        <a:p>
          <a:endParaRPr lang="en-GB"/>
        </a:p>
      </dgm:t>
    </dgm:pt>
    <dgm:pt modelId="{D018B1C8-3881-6C4D-BDE9-9832F95CB14D}" type="sibTrans" cxnId="{B6D773CF-597D-E340-ADB5-5CC68C13503A}">
      <dgm:prSet/>
      <dgm:spPr/>
      <dgm:t>
        <a:bodyPr/>
        <a:lstStyle/>
        <a:p>
          <a:endParaRPr lang="en-GB"/>
        </a:p>
      </dgm:t>
    </dgm:pt>
    <dgm:pt modelId="{8E96909D-A6E6-7442-8E67-B51E19BDAB0A}">
      <dgm:prSet phldrT="[Text]"/>
      <dgm:spPr/>
      <dgm:t>
        <a:bodyPr/>
        <a:lstStyle/>
        <a:p>
          <a:r>
            <a:rPr lang="en-GB"/>
            <a:t>storming</a:t>
          </a:r>
        </a:p>
      </dgm:t>
    </dgm:pt>
    <dgm:pt modelId="{534282A7-DE9E-F24E-8791-6118DCBC3414}" type="parTrans" cxnId="{F48532BA-B698-F842-AE0B-4E8F06116A2F}">
      <dgm:prSet/>
      <dgm:spPr/>
      <dgm:t>
        <a:bodyPr/>
        <a:lstStyle/>
        <a:p>
          <a:endParaRPr lang="en-GB"/>
        </a:p>
      </dgm:t>
    </dgm:pt>
    <dgm:pt modelId="{D0679F78-56AA-1C49-A5E9-16055D39CC98}" type="sibTrans" cxnId="{F48532BA-B698-F842-AE0B-4E8F06116A2F}">
      <dgm:prSet/>
      <dgm:spPr/>
      <dgm:t>
        <a:bodyPr/>
        <a:lstStyle/>
        <a:p>
          <a:endParaRPr lang="en-GB"/>
        </a:p>
      </dgm:t>
    </dgm:pt>
    <dgm:pt modelId="{F54EC4D5-BC78-6C42-AB52-61D92E350FAC}">
      <dgm:prSet phldrT="[Text]"/>
      <dgm:spPr/>
      <dgm:t>
        <a:bodyPr/>
        <a:lstStyle/>
        <a:p>
          <a:r>
            <a:rPr lang="en-GB"/>
            <a:t>Stage 3</a:t>
          </a:r>
        </a:p>
      </dgm:t>
    </dgm:pt>
    <dgm:pt modelId="{F69A7CCE-AD33-B148-B03D-4AEF596E3D2D}" type="parTrans" cxnId="{4E6062EA-8FA8-4744-961D-6F8A10FDE060}">
      <dgm:prSet/>
      <dgm:spPr/>
      <dgm:t>
        <a:bodyPr/>
        <a:lstStyle/>
        <a:p>
          <a:endParaRPr lang="en-GB"/>
        </a:p>
      </dgm:t>
    </dgm:pt>
    <dgm:pt modelId="{28623350-749B-7E42-A8DB-A743CDA89847}" type="sibTrans" cxnId="{4E6062EA-8FA8-4744-961D-6F8A10FDE060}">
      <dgm:prSet/>
      <dgm:spPr/>
      <dgm:t>
        <a:bodyPr/>
        <a:lstStyle/>
        <a:p>
          <a:endParaRPr lang="en-GB"/>
        </a:p>
      </dgm:t>
    </dgm:pt>
    <dgm:pt modelId="{B209A27C-5DD5-1642-8645-617D73228ED1}">
      <dgm:prSet phldrT="[Text]"/>
      <dgm:spPr/>
      <dgm:t>
        <a:bodyPr/>
        <a:lstStyle/>
        <a:p>
          <a:r>
            <a:rPr lang="en-GB"/>
            <a:t>Stage 5</a:t>
          </a:r>
        </a:p>
      </dgm:t>
    </dgm:pt>
    <dgm:pt modelId="{19E3B0D7-B951-5B42-B2CA-0DA686253107}" type="parTrans" cxnId="{16410B6B-22C9-F344-BF9B-74E4418B9B00}">
      <dgm:prSet/>
      <dgm:spPr/>
      <dgm:t>
        <a:bodyPr/>
        <a:lstStyle/>
        <a:p>
          <a:endParaRPr lang="en-GB"/>
        </a:p>
      </dgm:t>
    </dgm:pt>
    <dgm:pt modelId="{B0FFE5AB-FA6B-6042-99C2-A5D48D5DB0F8}" type="sibTrans" cxnId="{16410B6B-22C9-F344-BF9B-74E4418B9B00}">
      <dgm:prSet/>
      <dgm:spPr/>
      <dgm:t>
        <a:bodyPr/>
        <a:lstStyle/>
        <a:p>
          <a:endParaRPr lang="en-GB"/>
        </a:p>
      </dgm:t>
    </dgm:pt>
    <dgm:pt modelId="{89526CB9-C74B-8748-B001-97BFF6217566}">
      <dgm:prSet phldrT="[Text]"/>
      <dgm:spPr/>
      <dgm:t>
        <a:bodyPr/>
        <a:lstStyle/>
        <a:p>
          <a:r>
            <a:rPr lang="en-GB"/>
            <a:t>Adjourning</a:t>
          </a:r>
        </a:p>
      </dgm:t>
    </dgm:pt>
    <dgm:pt modelId="{1E0D2D53-699A-C945-BA9C-167A39BD54DF}" type="parTrans" cxnId="{216F4B1E-193C-2D4C-BEA7-72753CEF0A48}">
      <dgm:prSet/>
      <dgm:spPr/>
      <dgm:t>
        <a:bodyPr/>
        <a:lstStyle/>
        <a:p>
          <a:endParaRPr lang="en-GB"/>
        </a:p>
      </dgm:t>
    </dgm:pt>
    <dgm:pt modelId="{E4A11625-2849-1340-B8E8-F7C92608F04C}" type="sibTrans" cxnId="{216F4B1E-193C-2D4C-BEA7-72753CEF0A48}">
      <dgm:prSet/>
      <dgm:spPr/>
      <dgm:t>
        <a:bodyPr/>
        <a:lstStyle/>
        <a:p>
          <a:endParaRPr lang="en-GB"/>
        </a:p>
      </dgm:t>
    </dgm:pt>
    <dgm:pt modelId="{AA977A8D-F196-8041-AEFD-5FF35EF1EEC7}">
      <dgm:prSet phldrT="[Text]"/>
      <dgm:spPr/>
      <dgm:t>
        <a:bodyPr/>
        <a:lstStyle/>
        <a:p>
          <a:r>
            <a:rPr lang="en-GB"/>
            <a:t>forming</a:t>
          </a:r>
        </a:p>
      </dgm:t>
    </dgm:pt>
    <dgm:pt modelId="{23F33418-C25E-EC49-B9F9-B08C76E423A7}" type="parTrans" cxnId="{3E91FF98-CB1D-1142-846F-B04DDBE19666}">
      <dgm:prSet/>
      <dgm:spPr/>
      <dgm:t>
        <a:bodyPr/>
        <a:lstStyle/>
        <a:p>
          <a:endParaRPr lang="en-GB"/>
        </a:p>
      </dgm:t>
    </dgm:pt>
    <dgm:pt modelId="{8416B7F9-3D86-D04E-B7EE-EDDD734AC3EC}" type="sibTrans" cxnId="{3E91FF98-CB1D-1142-846F-B04DDBE19666}">
      <dgm:prSet/>
      <dgm:spPr/>
      <dgm:t>
        <a:bodyPr/>
        <a:lstStyle/>
        <a:p>
          <a:endParaRPr lang="en-GB"/>
        </a:p>
      </dgm:t>
    </dgm:pt>
    <dgm:pt modelId="{FD09741E-1655-3445-8A7C-291D8B5FD1BF}">
      <dgm:prSet phldrT="[Text]"/>
      <dgm:spPr/>
      <dgm:t>
        <a:bodyPr/>
        <a:lstStyle/>
        <a:p>
          <a:r>
            <a:rPr lang="en-GB"/>
            <a:t>norming</a:t>
          </a:r>
        </a:p>
      </dgm:t>
    </dgm:pt>
    <dgm:pt modelId="{6538F980-4F4C-C249-A136-0DF9FB9CDC93}" type="parTrans" cxnId="{C1410A92-A793-904C-8B3B-B3FB94C310ED}">
      <dgm:prSet/>
      <dgm:spPr/>
      <dgm:t>
        <a:bodyPr/>
        <a:lstStyle/>
        <a:p>
          <a:endParaRPr lang="en-GB"/>
        </a:p>
      </dgm:t>
    </dgm:pt>
    <dgm:pt modelId="{17F78AF7-CF7A-4D40-9BB8-C386C1DD6607}" type="sibTrans" cxnId="{C1410A92-A793-904C-8B3B-B3FB94C310ED}">
      <dgm:prSet/>
      <dgm:spPr/>
      <dgm:t>
        <a:bodyPr/>
        <a:lstStyle/>
        <a:p>
          <a:endParaRPr lang="en-GB"/>
        </a:p>
      </dgm:t>
    </dgm:pt>
    <dgm:pt modelId="{F9458A99-B175-CD4C-A19F-C39388040835}">
      <dgm:prSet phldrT="[Text]"/>
      <dgm:spPr/>
      <dgm:t>
        <a:bodyPr/>
        <a:lstStyle/>
        <a:p>
          <a:r>
            <a:rPr lang="en-GB"/>
            <a:t>Stage 4</a:t>
          </a:r>
        </a:p>
      </dgm:t>
    </dgm:pt>
    <dgm:pt modelId="{F5C466B4-1398-014C-930A-9A26673F7BAD}" type="parTrans" cxnId="{05579B39-0E96-BA4B-9AC3-8711C68C7043}">
      <dgm:prSet/>
      <dgm:spPr/>
      <dgm:t>
        <a:bodyPr/>
        <a:lstStyle/>
        <a:p>
          <a:endParaRPr lang="en-GB"/>
        </a:p>
      </dgm:t>
    </dgm:pt>
    <dgm:pt modelId="{C4D36ED5-394B-D745-97DE-FBA12F68E3D8}" type="sibTrans" cxnId="{05579B39-0E96-BA4B-9AC3-8711C68C7043}">
      <dgm:prSet/>
      <dgm:spPr/>
      <dgm:t>
        <a:bodyPr/>
        <a:lstStyle/>
        <a:p>
          <a:endParaRPr lang="en-GB"/>
        </a:p>
      </dgm:t>
    </dgm:pt>
    <dgm:pt modelId="{6FAB0092-3FE9-CA41-A597-EE4F14197D96}">
      <dgm:prSet phldrT="[Text]"/>
      <dgm:spPr/>
      <dgm:t>
        <a:bodyPr/>
        <a:lstStyle/>
        <a:p>
          <a:r>
            <a:rPr lang="en-GB"/>
            <a:t>performing</a:t>
          </a:r>
        </a:p>
      </dgm:t>
    </dgm:pt>
    <dgm:pt modelId="{8E39E61D-E2C4-CF48-995D-70A5FA7A38EC}" type="parTrans" cxnId="{0F1B4BDA-E569-2F4C-8389-DAD683888F2F}">
      <dgm:prSet/>
      <dgm:spPr/>
      <dgm:t>
        <a:bodyPr/>
        <a:lstStyle/>
        <a:p>
          <a:endParaRPr lang="en-GB"/>
        </a:p>
      </dgm:t>
    </dgm:pt>
    <dgm:pt modelId="{9F26F268-4B8B-B14F-8539-E433A888AFC4}" type="sibTrans" cxnId="{0F1B4BDA-E569-2F4C-8389-DAD683888F2F}">
      <dgm:prSet/>
      <dgm:spPr/>
      <dgm:t>
        <a:bodyPr/>
        <a:lstStyle/>
        <a:p>
          <a:endParaRPr lang="en-GB"/>
        </a:p>
      </dgm:t>
    </dgm:pt>
    <dgm:pt modelId="{8DDA6521-9EF7-A04D-B248-CFDA7188C2BC}" type="pres">
      <dgm:prSet presAssocID="{3F946AD7-90B8-0E44-A45C-9129A4DD554B}" presName="theList" presStyleCnt="0">
        <dgm:presLayoutVars>
          <dgm:dir/>
          <dgm:animLvl val="lvl"/>
          <dgm:resizeHandles val="exact"/>
        </dgm:presLayoutVars>
      </dgm:prSet>
      <dgm:spPr/>
    </dgm:pt>
    <dgm:pt modelId="{587454D4-FF1D-AD4B-ACA6-FE0FB3FEFA4A}" type="pres">
      <dgm:prSet presAssocID="{213F892A-1A4D-224F-A5C6-6FCEA4D632DB}" presName="compNode" presStyleCnt="0"/>
      <dgm:spPr/>
    </dgm:pt>
    <dgm:pt modelId="{22BE1104-AF6D-3D42-99DC-3577650FCE0D}" type="pres">
      <dgm:prSet presAssocID="{213F892A-1A4D-224F-A5C6-6FCEA4D632DB}" presName="noGeometry" presStyleCnt="0"/>
      <dgm:spPr/>
    </dgm:pt>
    <dgm:pt modelId="{8AA83C95-6F59-064D-BC59-CE77BB3B7B41}" type="pres">
      <dgm:prSet presAssocID="{213F892A-1A4D-224F-A5C6-6FCEA4D632DB}" presName="childTextVisible" presStyleLbl="bgAccFollowNode1" presStyleIdx="0" presStyleCnt="5">
        <dgm:presLayoutVars>
          <dgm:bulletEnabled val="1"/>
        </dgm:presLayoutVars>
      </dgm:prSet>
      <dgm:spPr/>
    </dgm:pt>
    <dgm:pt modelId="{C917B616-F8CB-EB46-8E24-829AB7577917}" type="pres">
      <dgm:prSet presAssocID="{213F892A-1A4D-224F-A5C6-6FCEA4D632DB}" presName="childTextHidden" presStyleLbl="bgAccFollowNode1" presStyleIdx="0" presStyleCnt="5"/>
      <dgm:spPr/>
    </dgm:pt>
    <dgm:pt modelId="{9D959D9E-B007-0D4F-82A4-64C73D19D175}" type="pres">
      <dgm:prSet presAssocID="{213F892A-1A4D-224F-A5C6-6FCEA4D632DB}" presName="parentText" presStyleLbl="node1" presStyleIdx="0" presStyleCnt="5">
        <dgm:presLayoutVars>
          <dgm:chMax val="1"/>
          <dgm:bulletEnabled val="1"/>
        </dgm:presLayoutVars>
      </dgm:prSet>
      <dgm:spPr/>
    </dgm:pt>
    <dgm:pt modelId="{DC4E0B0B-721A-3447-8E89-D6FB40EEF1FC}" type="pres">
      <dgm:prSet presAssocID="{213F892A-1A4D-224F-A5C6-6FCEA4D632DB}" presName="aSpace" presStyleCnt="0"/>
      <dgm:spPr/>
    </dgm:pt>
    <dgm:pt modelId="{27A13648-F9C7-4549-963C-97CE97720370}" type="pres">
      <dgm:prSet presAssocID="{5839B9ED-DCEE-B94C-80EA-2C306C1B06AC}" presName="compNode" presStyleCnt="0"/>
      <dgm:spPr/>
    </dgm:pt>
    <dgm:pt modelId="{4B33AE21-FC99-0541-819A-DDECF18341B4}" type="pres">
      <dgm:prSet presAssocID="{5839B9ED-DCEE-B94C-80EA-2C306C1B06AC}" presName="noGeometry" presStyleCnt="0"/>
      <dgm:spPr/>
    </dgm:pt>
    <dgm:pt modelId="{7D806F4C-7119-E846-A0E9-E7991CF8B83D}" type="pres">
      <dgm:prSet presAssocID="{5839B9ED-DCEE-B94C-80EA-2C306C1B06AC}" presName="childTextVisible" presStyleLbl="bgAccFollowNode1" presStyleIdx="1" presStyleCnt="5">
        <dgm:presLayoutVars>
          <dgm:bulletEnabled val="1"/>
        </dgm:presLayoutVars>
      </dgm:prSet>
      <dgm:spPr/>
    </dgm:pt>
    <dgm:pt modelId="{7CBF4E10-A60F-764C-870B-FF684E53F5B3}" type="pres">
      <dgm:prSet presAssocID="{5839B9ED-DCEE-B94C-80EA-2C306C1B06AC}" presName="childTextHidden" presStyleLbl="bgAccFollowNode1" presStyleIdx="1" presStyleCnt="5"/>
      <dgm:spPr/>
    </dgm:pt>
    <dgm:pt modelId="{28CF5206-C6F3-1E49-BFEA-9067103D6F82}" type="pres">
      <dgm:prSet presAssocID="{5839B9ED-DCEE-B94C-80EA-2C306C1B06AC}" presName="parentText" presStyleLbl="node1" presStyleIdx="1" presStyleCnt="5">
        <dgm:presLayoutVars>
          <dgm:chMax val="1"/>
          <dgm:bulletEnabled val="1"/>
        </dgm:presLayoutVars>
      </dgm:prSet>
      <dgm:spPr/>
    </dgm:pt>
    <dgm:pt modelId="{6673EAF5-2E18-CE4B-A427-8DE9160A1AE2}" type="pres">
      <dgm:prSet presAssocID="{5839B9ED-DCEE-B94C-80EA-2C306C1B06AC}" presName="aSpace" presStyleCnt="0"/>
      <dgm:spPr/>
    </dgm:pt>
    <dgm:pt modelId="{92BC2A1E-C9A7-8B46-8ADC-22FC3115F1A5}" type="pres">
      <dgm:prSet presAssocID="{F54EC4D5-BC78-6C42-AB52-61D92E350FAC}" presName="compNode" presStyleCnt="0"/>
      <dgm:spPr/>
    </dgm:pt>
    <dgm:pt modelId="{F0A2A1A8-8C3E-2648-A411-391C049C0304}" type="pres">
      <dgm:prSet presAssocID="{F54EC4D5-BC78-6C42-AB52-61D92E350FAC}" presName="noGeometry" presStyleCnt="0"/>
      <dgm:spPr/>
    </dgm:pt>
    <dgm:pt modelId="{61AEFBAB-5108-B244-BFB6-083890D79DF8}" type="pres">
      <dgm:prSet presAssocID="{F54EC4D5-BC78-6C42-AB52-61D92E350FAC}" presName="childTextVisible" presStyleLbl="bgAccFollowNode1" presStyleIdx="2" presStyleCnt="5">
        <dgm:presLayoutVars>
          <dgm:bulletEnabled val="1"/>
        </dgm:presLayoutVars>
      </dgm:prSet>
      <dgm:spPr/>
    </dgm:pt>
    <dgm:pt modelId="{125E0C2C-BE35-524B-A9E9-C8F6F09904E6}" type="pres">
      <dgm:prSet presAssocID="{F54EC4D5-BC78-6C42-AB52-61D92E350FAC}" presName="childTextHidden" presStyleLbl="bgAccFollowNode1" presStyleIdx="2" presStyleCnt="5"/>
      <dgm:spPr/>
    </dgm:pt>
    <dgm:pt modelId="{16EA7624-DC06-5F48-9CE2-4B915C5B35F9}" type="pres">
      <dgm:prSet presAssocID="{F54EC4D5-BC78-6C42-AB52-61D92E350FAC}" presName="parentText" presStyleLbl="node1" presStyleIdx="2" presStyleCnt="5">
        <dgm:presLayoutVars>
          <dgm:chMax val="1"/>
          <dgm:bulletEnabled val="1"/>
        </dgm:presLayoutVars>
      </dgm:prSet>
      <dgm:spPr/>
    </dgm:pt>
    <dgm:pt modelId="{88A980FD-C1AC-234D-A367-0F55E10DC5FF}" type="pres">
      <dgm:prSet presAssocID="{F54EC4D5-BC78-6C42-AB52-61D92E350FAC}" presName="aSpace" presStyleCnt="0"/>
      <dgm:spPr/>
    </dgm:pt>
    <dgm:pt modelId="{3426ADE2-72DF-074F-8E02-69FE61DC3443}" type="pres">
      <dgm:prSet presAssocID="{F9458A99-B175-CD4C-A19F-C39388040835}" presName="compNode" presStyleCnt="0"/>
      <dgm:spPr/>
    </dgm:pt>
    <dgm:pt modelId="{DC4B84CD-DB25-1A46-9914-1888C4044030}" type="pres">
      <dgm:prSet presAssocID="{F9458A99-B175-CD4C-A19F-C39388040835}" presName="noGeometry" presStyleCnt="0"/>
      <dgm:spPr/>
    </dgm:pt>
    <dgm:pt modelId="{9D512956-6D21-5149-9049-A20537270B92}" type="pres">
      <dgm:prSet presAssocID="{F9458A99-B175-CD4C-A19F-C39388040835}" presName="childTextVisible" presStyleLbl="bgAccFollowNode1" presStyleIdx="3" presStyleCnt="5">
        <dgm:presLayoutVars>
          <dgm:bulletEnabled val="1"/>
        </dgm:presLayoutVars>
      </dgm:prSet>
      <dgm:spPr/>
    </dgm:pt>
    <dgm:pt modelId="{88081570-FD42-9648-98CE-291D62A88C04}" type="pres">
      <dgm:prSet presAssocID="{F9458A99-B175-CD4C-A19F-C39388040835}" presName="childTextHidden" presStyleLbl="bgAccFollowNode1" presStyleIdx="3" presStyleCnt="5"/>
      <dgm:spPr/>
    </dgm:pt>
    <dgm:pt modelId="{8D9BE0C8-E785-8C41-B55D-D2261F64DFB2}" type="pres">
      <dgm:prSet presAssocID="{F9458A99-B175-CD4C-A19F-C39388040835}" presName="parentText" presStyleLbl="node1" presStyleIdx="3" presStyleCnt="5">
        <dgm:presLayoutVars>
          <dgm:chMax val="1"/>
          <dgm:bulletEnabled val="1"/>
        </dgm:presLayoutVars>
      </dgm:prSet>
      <dgm:spPr/>
    </dgm:pt>
    <dgm:pt modelId="{FF8F7ECF-947D-A847-ABF1-B8948E0E1612}" type="pres">
      <dgm:prSet presAssocID="{F9458A99-B175-CD4C-A19F-C39388040835}" presName="aSpace" presStyleCnt="0"/>
      <dgm:spPr/>
    </dgm:pt>
    <dgm:pt modelId="{24401A90-F015-FB42-ACA4-0D3B8E09172E}" type="pres">
      <dgm:prSet presAssocID="{B209A27C-5DD5-1642-8645-617D73228ED1}" presName="compNode" presStyleCnt="0"/>
      <dgm:spPr/>
    </dgm:pt>
    <dgm:pt modelId="{D3A5D6A7-FA4D-8B47-B6D3-28633CD20F85}" type="pres">
      <dgm:prSet presAssocID="{B209A27C-5DD5-1642-8645-617D73228ED1}" presName="noGeometry" presStyleCnt="0"/>
      <dgm:spPr/>
    </dgm:pt>
    <dgm:pt modelId="{15576542-4415-1342-A834-662692AEE24E}" type="pres">
      <dgm:prSet presAssocID="{B209A27C-5DD5-1642-8645-617D73228ED1}" presName="childTextVisible" presStyleLbl="bgAccFollowNode1" presStyleIdx="4" presStyleCnt="5">
        <dgm:presLayoutVars>
          <dgm:bulletEnabled val="1"/>
        </dgm:presLayoutVars>
      </dgm:prSet>
      <dgm:spPr/>
    </dgm:pt>
    <dgm:pt modelId="{EF2AB3A3-7F6A-FF41-9235-FD849F1BF118}" type="pres">
      <dgm:prSet presAssocID="{B209A27C-5DD5-1642-8645-617D73228ED1}" presName="childTextHidden" presStyleLbl="bgAccFollowNode1" presStyleIdx="4" presStyleCnt="5"/>
      <dgm:spPr/>
    </dgm:pt>
    <dgm:pt modelId="{22CB5E31-37F9-A94C-9D57-F49B1D080F86}" type="pres">
      <dgm:prSet presAssocID="{B209A27C-5DD5-1642-8645-617D73228ED1}" presName="parentText" presStyleLbl="node1" presStyleIdx="4" presStyleCnt="5">
        <dgm:presLayoutVars>
          <dgm:chMax val="1"/>
          <dgm:bulletEnabled val="1"/>
        </dgm:presLayoutVars>
      </dgm:prSet>
      <dgm:spPr/>
    </dgm:pt>
  </dgm:ptLst>
  <dgm:cxnLst>
    <dgm:cxn modelId="{53614003-D3FD-0D4F-8314-4DB0D73BB7FE}" type="presOf" srcId="{FD09741E-1655-3445-8A7C-291D8B5FD1BF}" destId="{125E0C2C-BE35-524B-A9E9-C8F6F09904E6}" srcOrd="1" destOrd="0" presId="urn:microsoft.com/office/officeart/2005/8/layout/hProcess6"/>
    <dgm:cxn modelId="{D9DBE513-AA8F-FA42-A732-AEB03FEC52B5}" type="presOf" srcId="{F54EC4D5-BC78-6C42-AB52-61D92E350FAC}" destId="{16EA7624-DC06-5F48-9CE2-4B915C5B35F9}" srcOrd="0" destOrd="0" presId="urn:microsoft.com/office/officeart/2005/8/layout/hProcess6"/>
    <dgm:cxn modelId="{98ADA215-D634-AE40-9656-3F56426E06BE}" type="presOf" srcId="{F9458A99-B175-CD4C-A19F-C39388040835}" destId="{8D9BE0C8-E785-8C41-B55D-D2261F64DFB2}" srcOrd="0" destOrd="0" presId="urn:microsoft.com/office/officeart/2005/8/layout/hProcess6"/>
    <dgm:cxn modelId="{216F4B1E-193C-2D4C-BEA7-72753CEF0A48}" srcId="{B209A27C-5DD5-1642-8645-617D73228ED1}" destId="{89526CB9-C74B-8748-B001-97BFF6217566}" srcOrd="0" destOrd="0" parTransId="{1E0D2D53-699A-C945-BA9C-167A39BD54DF}" sibTransId="{E4A11625-2849-1340-B8E8-F7C92608F04C}"/>
    <dgm:cxn modelId="{32F95C2D-EF78-3447-8BDA-C03470642675}" type="presOf" srcId="{B209A27C-5DD5-1642-8645-617D73228ED1}" destId="{22CB5E31-37F9-A94C-9D57-F49B1D080F86}" srcOrd="0" destOrd="0" presId="urn:microsoft.com/office/officeart/2005/8/layout/hProcess6"/>
    <dgm:cxn modelId="{0B54D332-5937-2640-9F6D-F9149FA5CB4E}" type="presOf" srcId="{6FAB0092-3FE9-CA41-A597-EE4F14197D96}" destId="{88081570-FD42-9648-98CE-291D62A88C04}" srcOrd="1" destOrd="0" presId="urn:microsoft.com/office/officeart/2005/8/layout/hProcess6"/>
    <dgm:cxn modelId="{05579B39-0E96-BA4B-9AC3-8711C68C7043}" srcId="{3F946AD7-90B8-0E44-A45C-9129A4DD554B}" destId="{F9458A99-B175-CD4C-A19F-C39388040835}" srcOrd="3" destOrd="0" parTransId="{F5C466B4-1398-014C-930A-9A26673F7BAD}" sibTransId="{C4D36ED5-394B-D745-97DE-FBA12F68E3D8}"/>
    <dgm:cxn modelId="{8D41B747-3A9B-C845-95BE-19DD8803EE7E}" type="presOf" srcId="{89526CB9-C74B-8748-B001-97BFF6217566}" destId="{EF2AB3A3-7F6A-FF41-9235-FD849F1BF118}" srcOrd="1" destOrd="0" presId="urn:microsoft.com/office/officeart/2005/8/layout/hProcess6"/>
    <dgm:cxn modelId="{F3DD0D4B-D758-754F-A710-5F5CAEDEBF2D}" type="presOf" srcId="{3F946AD7-90B8-0E44-A45C-9129A4DD554B}" destId="{8DDA6521-9EF7-A04D-B248-CFDA7188C2BC}" srcOrd="0" destOrd="0" presId="urn:microsoft.com/office/officeart/2005/8/layout/hProcess6"/>
    <dgm:cxn modelId="{52CE4C53-5FF5-DA4F-B3A9-AB9F638E4413}" type="presOf" srcId="{8E96909D-A6E6-7442-8E67-B51E19BDAB0A}" destId="{7CBF4E10-A60F-764C-870B-FF684E53F5B3}" srcOrd="1" destOrd="0" presId="urn:microsoft.com/office/officeart/2005/8/layout/hProcess6"/>
    <dgm:cxn modelId="{AED60757-1069-6848-8028-AC3E1253EC21}" type="presOf" srcId="{AA977A8D-F196-8041-AEFD-5FF35EF1EEC7}" destId="{8AA83C95-6F59-064D-BC59-CE77BB3B7B41}" srcOrd="0" destOrd="0" presId="urn:microsoft.com/office/officeart/2005/8/layout/hProcess6"/>
    <dgm:cxn modelId="{16410B6B-22C9-F344-BF9B-74E4418B9B00}" srcId="{3F946AD7-90B8-0E44-A45C-9129A4DD554B}" destId="{B209A27C-5DD5-1642-8645-617D73228ED1}" srcOrd="4" destOrd="0" parTransId="{19E3B0D7-B951-5B42-B2CA-0DA686253107}" sibTransId="{B0FFE5AB-FA6B-6042-99C2-A5D48D5DB0F8}"/>
    <dgm:cxn modelId="{75861A77-C861-6B43-BBC1-FA07F04437AB}" type="presOf" srcId="{FD09741E-1655-3445-8A7C-291D8B5FD1BF}" destId="{61AEFBAB-5108-B244-BFB6-083890D79DF8}" srcOrd="0" destOrd="0" presId="urn:microsoft.com/office/officeart/2005/8/layout/hProcess6"/>
    <dgm:cxn modelId="{79281F79-C52C-4448-9C92-1B355FF4908A}" type="presOf" srcId="{6FAB0092-3FE9-CA41-A597-EE4F14197D96}" destId="{9D512956-6D21-5149-9049-A20537270B92}" srcOrd="0" destOrd="0" presId="urn:microsoft.com/office/officeart/2005/8/layout/hProcess6"/>
    <dgm:cxn modelId="{2208497B-6029-4A43-9238-35E257835BED}" srcId="{3F946AD7-90B8-0E44-A45C-9129A4DD554B}" destId="{213F892A-1A4D-224F-A5C6-6FCEA4D632DB}" srcOrd="0" destOrd="0" parTransId="{78A9A8B7-B933-7241-9902-4C53289D65D5}" sibTransId="{45FA2E19-AE32-7145-8856-99C2B641B158}"/>
    <dgm:cxn modelId="{53EFCE87-80F8-F04F-AB16-48F18F76972C}" type="presOf" srcId="{213F892A-1A4D-224F-A5C6-6FCEA4D632DB}" destId="{9D959D9E-B007-0D4F-82A4-64C73D19D175}" srcOrd="0" destOrd="0" presId="urn:microsoft.com/office/officeart/2005/8/layout/hProcess6"/>
    <dgm:cxn modelId="{C1410A92-A793-904C-8B3B-B3FB94C310ED}" srcId="{F54EC4D5-BC78-6C42-AB52-61D92E350FAC}" destId="{FD09741E-1655-3445-8A7C-291D8B5FD1BF}" srcOrd="0" destOrd="0" parTransId="{6538F980-4F4C-C249-A136-0DF9FB9CDC93}" sibTransId="{17F78AF7-CF7A-4D40-9BB8-C386C1DD6607}"/>
    <dgm:cxn modelId="{3E91FF98-CB1D-1142-846F-B04DDBE19666}" srcId="{213F892A-1A4D-224F-A5C6-6FCEA4D632DB}" destId="{AA977A8D-F196-8041-AEFD-5FF35EF1EEC7}" srcOrd="0" destOrd="0" parTransId="{23F33418-C25E-EC49-B9F9-B08C76E423A7}" sibTransId="{8416B7F9-3D86-D04E-B7EE-EDDD734AC3EC}"/>
    <dgm:cxn modelId="{5C8C3AA6-5BCE-1F4A-9052-75BF7F249F3B}" type="presOf" srcId="{AA977A8D-F196-8041-AEFD-5FF35EF1EEC7}" destId="{C917B616-F8CB-EB46-8E24-829AB7577917}" srcOrd="1" destOrd="0" presId="urn:microsoft.com/office/officeart/2005/8/layout/hProcess6"/>
    <dgm:cxn modelId="{F48532BA-B698-F842-AE0B-4E8F06116A2F}" srcId="{5839B9ED-DCEE-B94C-80EA-2C306C1B06AC}" destId="{8E96909D-A6E6-7442-8E67-B51E19BDAB0A}" srcOrd="0" destOrd="0" parTransId="{534282A7-DE9E-F24E-8791-6118DCBC3414}" sibTransId="{D0679F78-56AA-1C49-A5E9-16055D39CC98}"/>
    <dgm:cxn modelId="{B6D773CF-597D-E340-ADB5-5CC68C13503A}" srcId="{3F946AD7-90B8-0E44-A45C-9129A4DD554B}" destId="{5839B9ED-DCEE-B94C-80EA-2C306C1B06AC}" srcOrd="1" destOrd="0" parTransId="{66467ABD-411A-EA45-AB14-C27385A2164E}" sibTransId="{D018B1C8-3881-6C4D-BDE9-9832F95CB14D}"/>
    <dgm:cxn modelId="{0F1B4BDA-E569-2F4C-8389-DAD683888F2F}" srcId="{F9458A99-B175-CD4C-A19F-C39388040835}" destId="{6FAB0092-3FE9-CA41-A597-EE4F14197D96}" srcOrd="0" destOrd="0" parTransId="{8E39E61D-E2C4-CF48-995D-70A5FA7A38EC}" sibTransId="{9F26F268-4B8B-B14F-8539-E433A888AFC4}"/>
    <dgm:cxn modelId="{045AB2DB-7D2A-174B-BE1A-8D8AA94FAAE1}" type="presOf" srcId="{5839B9ED-DCEE-B94C-80EA-2C306C1B06AC}" destId="{28CF5206-C6F3-1E49-BFEA-9067103D6F82}" srcOrd="0" destOrd="0" presId="urn:microsoft.com/office/officeart/2005/8/layout/hProcess6"/>
    <dgm:cxn modelId="{CD13E7DE-2300-904F-9B63-8CB703B9FA84}" type="presOf" srcId="{89526CB9-C74B-8748-B001-97BFF6217566}" destId="{15576542-4415-1342-A834-662692AEE24E}" srcOrd="0" destOrd="0" presId="urn:microsoft.com/office/officeart/2005/8/layout/hProcess6"/>
    <dgm:cxn modelId="{4E6062EA-8FA8-4744-961D-6F8A10FDE060}" srcId="{3F946AD7-90B8-0E44-A45C-9129A4DD554B}" destId="{F54EC4D5-BC78-6C42-AB52-61D92E350FAC}" srcOrd="2" destOrd="0" parTransId="{F69A7CCE-AD33-B148-B03D-4AEF596E3D2D}" sibTransId="{28623350-749B-7E42-A8DB-A743CDA89847}"/>
    <dgm:cxn modelId="{2683CCF6-E169-7D41-8599-77B5B3CCA3EB}" type="presOf" srcId="{8E96909D-A6E6-7442-8E67-B51E19BDAB0A}" destId="{7D806F4C-7119-E846-A0E9-E7991CF8B83D}" srcOrd="0" destOrd="0" presId="urn:microsoft.com/office/officeart/2005/8/layout/hProcess6"/>
    <dgm:cxn modelId="{EBA1EA75-8F22-2F4B-8EBD-C74B6D133D8C}" type="presParOf" srcId="{8DDA6521-9EF7-A04D-B248-CFDA7188C2BC}" destId="{587454D4-FF1D-AD4B-ACA6-FE0FB3FEFA4A}" srcOrd="0" destOrd="0" presId="urn:microsoft.com/office/officeart/2005/8/layout/hProcess6"/>
    <dgm:cxn modelId="{000F61B1-0BE5-1C46-892E-DF2AD2B35C4B}" type="presParOf" srcId="{587454D4-FF1D-AD4B-ACA6-FE0FB3FEFA4A}" destId="{22BE1104-AF6D-3D42-99DC-3577650FCE0D}" srcOrd="0" destOrd="0" presId="urn:microsoft.com/office/officeart/2005/8/layout/hProcess6"/>
    <dgm:cxn modelId="{B7F31860-26CA-CF4E-A955-7A520D93C217}" type="presParOf" srcId="{587454D4-FF1D-AD4B-ACA6-FE0FB3FEFA4A}" destId="{8AA83C95-6F59-064D-BC59-CE77BB3B7B41}" srcOrd="1" destOrd="0" presId="urn:microsoft.com/office/officeart/2005/8/layout/hProcess6"/>
    <dgm:cxn modelId="{C949412A-67B8-2044-B8EC-4E694BC2F82D}" type="presParOf" srcId="{587454D4-FF1D-AD4B-ACA6-FE0FB3FEFA4A}" destId="{C917B616-F8CB-EB46-8E24-829AB7577917}" srcOrd="2" destOrd="0" presId="urn:microsoft.com/office/officeart/2005/8/layout/hProcess6"/>
    <dgm:cxn modelId="{0F7191C2-1012-9A49-B7C1-D6E3955BD1A1}" type="presParOf" srcId="{587454D4-FF1D-AD4B-ACA6-FE0FB3FEFA4A}" destId="{9D959D9E-B007-0D4F-82A4-64C73D19D175}" srcOrd="3" destOrd="0" presId="urn:microsoft.com/office/officeart/2005/8/layout/hProcess6"/>
    <dgm:cxn modelId="{D99CDB4C-6DBA-C142-9195-0781056E6484}" type="presParOf" srcId="{8DDA6521-9EF7-A04D-B248-CFDA7188C2BC}" destId="{DC4E0B0B-721A-3447-8E89-D6FB40EEF1FC}" srcOrd="1" destOrd="0" presId="urn:microsoft.com/office/officeart/2005/8/layout/hProcess6"/>
    <dgm:cxn modelId="{9D25A1AF-A6CF-EA47-BFD7-67EA9E96A3A2}" type="presParOf" srcId="{8DDA6521-9EF7-A04D-B248-CFDA7188C2BC}" destId="{27A13648-F9C7-4549-963C-97CE97720370}" srcOrd="2" destOrd="0" presId="urn:microsoft.com/office/officeart/2005/8/layout/hProcess6"/>
    <dgm:cxn modelId="{642DDC65-9D00-F34A-B753-344E953D7F09}" type="presParOf" srcId="{27A13648-F9C7-4549-963C-97CE97720370}" destId="{4B33AE21-FC99-0541-819A-DDECF18341B4}" srcOrd="0" destOrd="0" presId="urn:microsoft.com/office/officeart/2005/8/layout/hProcess6"/>
    <dgm:cxn modelId="{39732B1E-8B49-5C4A-9583-4E2481FD845C}" type="presParOf" srcId="{27A13648-F9C7-4549-963C-97CE97720370}" destId="{7D806F4C-7119-E846-A0E9-E7991CF8B83D}" srcOrd="1" destOrd="0" presId="urn:microsoft.com/office/officeart/2005/8/layout/hProcess6"/>
    <dgm:cxn modelId="{C011FA89-4466-FD40-9256-90C8921105B0}" type="presParOf" srcId="{27A13648-F9C7-4549-963C-97CE97720370}" destId="{7CBF4E10-A60F-764C-870B-FF684E53F5B3}" srcOrd="2" destOrd="0" presId="urn:microsoft.com/office/officeart/2005/8/layout/hProcess6"/>
    <dgm:cxn modelId="{B1D092A3-F52E-CF49-867B-0558260EAB93}" type="presParOf" srcId="{27A13648-F9C7-4549-963C-97CE97720370}" destId="{28CF5206-C6F3-1E49-BFEA-9067103D6F82}" srcOrd="3" destOrd="0" presId="urn:microsoft.com/office/officeart/2005/8/layout/hProcess6"/>
    <dgm:cxn modelId="{10CD0F25-7806-B841-8B70-92AC6B0E6181}" type="presParOf" srcId="{8DDA6521-9EF7-A04D-B248-CFDA7188C2BC}" destId="{6673EAF5-2E18-CE4B-A427-8DE9160A1AE2}" srcOrd="3" destOrd="0" presId="urn:microsoft.com/office/officeart/2005/8/layout/hProcess6"/>
    <dgm:cxn modelId="{18F4EBD5-D28B-3544-BD50-4EB8EB91B52B}" type="presParOf" srcId="{8DDA6521-9EF7-A04D-B248-CFDA7188C2BC}" destId="{92BC2A1E-C9A7-8B46-8ADC-22FC3115F1A5}" srcOrd="4" destOrd="0" presId="urn:microsoft.com/office/officeart/2005/8/layout/hProcess6"/>
    <dgm:cxn modelId="{1618F6E9-D940-FC41-B4BF-3C5EA7A22626}" type="presParOf" srcId="{92BC2A1E-C9A7-8B46-8ADC-22FC3115F1A5}" destId="{F0A2A1A8-8C3E-2648-A411-391C049C0304}" srcOrd="0" destOrd="0" presId="urn:microsoft.com/office/officeart/2005/8/layout/hProcess6"/>
    <dgm:cxn modelId="{DDC2CBE1-7A18-BF46-BB0E-1CA6A67D0F6C}" type="presParOf" srcId="{92BC2A1E-C9A7-8B46-8ADC-22FC3115F1A5}" destId="{61AEFBAB-5108-B244-BFB6-083890D79DF8}" srcOrd="1" destOrd="0" presId="urn:microsoft.com/office/officeart/2005/8/layout/hProcess6"/>
    <dgm:cxn modelId="{E25A6C8A-004B-8440-A40B-CA724D6D57F2}" type="presParOf" srcId="{92BC2A1E-C9A7-8B46-8ADC-22FC3115F1A5}" destId="{125E0C2C-BE35-524B-A9E9-C8F6F09904E6}" srcOrd="2" destOrd="0" presId="urn:microsoft.com/office/officeart/2005/8/layout/hProcess6"/>
    <dgm:cxn modelId="{3D1E321A-2694-9B4A-A709-3739A99B1B34}" type="presParOf" srcId="{92BC2A1E-C9A7-8B46-8ADC-22FC3115F1A5}" destId="{16EA7624-DC06-5F48-9CE2-4B915C5B35F9}" srcOrd="3" destOrd="0" presId="urn:microsoft.com/office/officeart/2005/8/layout/hProcess6"/>
    <dgm:cxn modelId="{015E3F8B-C707-324F-8F76-ED22CD6FF9D6}" type="presParOf" srcId="{8DDA6521-9EF7-A04D-B248-CFDA7188C2BC}" destId="{88A980FD-C1AC-234D-A367-0F55E10DC5FF}" srcOrd="5" destOrd="0" presId="urn:microsoft.com/office/officeart/2005/8/layout/hProcess6"/>
    <dgm:cxn modelId="{39CAA46A-4BE6-E04A-9351-469EDF7B89DE}" type="presParOf" srcId="{8DDA6521-9EF7-A04D-B248-CFDA7188C2BC}" destId="{3426ADE2-72DF-074F-8E02-69FE61DC3443}" srcOrd="6" destOrd="0" presId="urn:microsoft.com/office/officeart/2005/8/layout/hProcess6"/>
    <dgm:cxn modelId="{EBC06FA4-6509-7E40-A593-C785DFD97913}" type="presParOf" srcId="{3426ADE2-72DF-074F-8E02-69FE61DC3443}" destId="{DC4B84CD-DB25-1A46-9914-1888C4044030}" srcOrd="0" destOrd="0" presId="urn:microsoft.com/office/officeart/2005/8/layout/hProcess6"/>
    <dgm:cxn modelId="{23937A8E-22E3-BE49-983F-85BED6D6CD8A}" type="presParOf" srcId="{3426ADE2-72DF-074F-8E02-69FE61DC3443}" destId="{9D512956-6D21-5149-9049-A20537270B92}" srcOrd="1" destOrd="0" presId="urn:microsoft.com/office/officeart/2005/8/layout/hProcess6"/>
    <dgm:cxn modelId="{9E7762C8-DF28-C442-A76C-5A910F86FF95}" type="presParOf" srcId="{3426ADE2-72DF-074F-8E02-69FE61DC3443}" destId="{88081570-FD42-9648-98CE-291D62A88C04}" srcOrd="2" destOrd="0" presId="urn:microsoft.com/office/officeart/2005/8/layout/hProcess6"/>
    <dgm:cxn modelId="{167608BA-6711-CF45-B75A-9844BCCCDF8E}" type="presParOf" srcId="{3426ADE2-72DF-074F-8E02-69FE61DC3443}" destId="{8D9BE0C8-E785-8C41-B55D-D2261F64DFB2}" srcOrd="3" destOrd="0" presId="urn:microsoft.com/office/officeart/2005/8/layout/hProcess6"/>
    <dgm:cxn modelId="{ED343BDA-F478-9A49-8AD5-A9E0E168907D}" type="presParOf" srcId="{8DDA6521-9EF7-A04D-B248-CFDA7188C2BC}" destId="{FF8F7ECF-947D-A847-ABF1-B8948E0E1612}" srcOrd="7" destOrd="0" presId="urn:microsoft.com/office/officeart/2005/8/layout/hProcess6"/>
    <dgm:cxn modelId="{55B21BB7-B0FF-4648-BA1E-F410DD3C5C9C}" type="presParOf" srcId="{8DDA6521-9EF7-A04D-B248-CFDA7188C2BC}" destId="{24401A90-F015-FB42-ACA4-0D3B8E09172E}" srcOrd="8" destOrd="0" presId="urn:microsoft.com/office/officeart/2005/8/layout/hProcess6"/>
    <dgm:cxn modelId="{F340C5AC-434C-2948-A6D2-B257C56323B4}" type="presParOf" srcId="{24401A90-F015-FB42-ACA4-0D3B8E09172E}" destId="{D3A5D6A7-FA4D-8B47-B6D3-28633CD20F85}" srcOrd="0" destOrd="0" presId="urn:microsoft.com/office/officeart/2005/8/layout/hProcess6"/>
    <dgm:cxn modelId="{B1A5A089-6A28-F146-9B77-39B08F34BF33}" type="presParOf" srcId="{24401A90-F015-FB42-ACA4-0D3B8E09172E}" destId="{15576542-4415-1342-A834-662692AEE24E}" srcOrd="1" destOrd="0" presId="urn:microsoft.com/office/officeart/2005/8/layout/hProcess6"/>
    <dgm:cxn modelId="{62C19838-2795-C549-9718-94145599A17F}" type="presParOf" srcId="{24401A90-F015-FB42-ACA4-0D3B8E09172E}" destId="{EF2AB3A3-7F6A-FF41-9235-FD849F1BF118}" srcOrd="2" destOrd="0" presId="urn:microsoft.com/office/officeart/2005/8/layout/hProcess6"/>
    <dgm:cxn modelId="{2DA24E1F-A4E2-3241-AF2F-60DC76478EF6}" type="presParOf" srcId="{24401A90-F015-FB42-ACA4-0D3B8E09172E}" destId="{22CB5E31-37F9-A94C-9D57-F49B1D080F86}" srcOrd="3" destOrd="0" presId="urn:microsoft.com/office/officeart/2005/8/layout/hProcess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83C95-6F59-064D-BC59-CE77BB3B7B41}">
      <dsp:nvSpPr>
        <dsp:cNvPr id="0" name=""/>
        <dsp:cNvSpPr/>
      </dsp:nvSpPr>
      <dsp:spPr>
        <a:xfrm>
          <a:off x="239007" y="330146"/>
          <a:ext cx="945220" cy="826241"/>
        </a:xfrm>
        <a:prstGeom prst="rightArrow">
          <a:avLst>
            <a:gd name="adj1" fmla="val 70000"/>
            <a:gd name="adj2" fmla="val 5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forming</a:t>
          </a:r>
        </a:p>
      </dsp:txBody>
      <dsp:txXfrm>
        <a:off x="475312" y="454082"/>
        <a:ext cx="460795" cy="578369"/>
      </dsp:txXfrm>
    </dsp:sp>
    <dsp:sp modelId="{9D959D9E-B007-0D4F-82A4-64C73D19D175}">
      <dsp:nvSpPr>
        <dsp:cNvPr id="0" name=""/>
        <dsp:cNvSpPr/>
      </dsp:nvSpPr>
      <dsp:spPr>
        <a:xfrm>
          <a:off x="2702" y="506962"/>
          <a:ext cx="472610" cy="472610"/>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Stage 1</a:t>
          </a:r>
        </a:p>
      </dsp:txBody>
      <dsp:txXfrm>
        <a:off x="71914" y="576174"/>
        <a:ext cx="334186" cy="334186"/>
      </dsp:txXfrm>
    </dsp:sp>
    <dsp:sp modelId="{7D806F4C-7119-E846-A0E9-E7991CF8B83D}">
      <dsp:nvSpPr>
        <dsp:cNvPr id="0" name=""/>
        <dsp:cNvSpPr/>
      </dsp:nvSpPr>
      <dsp:spPr>
        <a:xfrm>
          <a:off x="1479609" y="330146"/>
          <a:ext cx="945220" cy="826241"/>
        </a:xfrm>
        <a:prstGeom prst="rightArrow">
          <a:avLst>
            <a:gd name="adj1" fmla="val 70000"/>
            <a:gd name="adj2" fmla="val 50000"/>
          </a:avLst>
        </a:prstGeom>
        <a:solidFill>
          <a:schemeClr val="accent4">
            <a:tint val="40000"/>
            <a:alpha val="90000"/>
            <a:hueOff val="568681"/>
            <a:satOff val="2130"/>
            <a:lumOff val="275"/>
            <a:alphaOff val="0"/>
          </a:schemeClr>
        </a:solidFill>
        <a:ln w="6350" cap="flat" cmpd="sng" algn="ctr">
          <a:solidFill>
            <a:schemeClr val="accent4">
              <a:tint val="40000"/>
              <a:alpha val="90000"/>
              <a:hueOff val="568681"/>
              <a:satOff val="2130"/>
              <a:lumOff val="27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storming</a:t>
          </a:r>
        </a:p>
      </dsp:txBody>
      <dsp:txXfrm>
        <a:off x="1715915" y="454082"/>
        <a:ext cx="460795" cy="578369"/>
      </dsp:txXfrm>
    </dsp:sp>
    <dsp:sp modelId="{28CF5206-C6F3-1E49-BFEA-9067103D6F82}">
      <dsp:nvSpPr>
        <dsp:cNvPr id="0" name=""/>
        <dsp:cNvSpPr/>
      </dsp:nvSpPr>
      <dsp:spPr>
        <a:xfrm>
          <a:off x="1243304" y="506962"/>
          <a:ext cx="472610" cy="472610"/>
        </a:xfrm>
        <a:prstGeom prst="ellipse">
          <a:avLst/>
        </a:prstGeom>
        <a:gradFill rotWithShape="0">
          <a:gsLst>
            <a:gs pos="0">
              <a:schemeClr val="accent4">
                <a:hueOff val="411359"/>
                <a:satOff val="1783"/>
                <a:lumOff val="1177"/>
                <a:alphaOff val="0"/>
                <a:satMod val="103000"/>
                <a:lumMod val="102000"/>
                <a:tint val="94000"/>
              </a:schemeClr>
            </a:gs>
            <a:gs pos="50000">
              <a:schemeClr val="accent4">
                <a:hueOff val="411359"/>
                <a:satOff val="1783"/>
                <a:lumOff val="1177"/>
                <a:alphaOff val="0"/>
                <a:satMod val="110000"/>
                <a:lumMod val="100000"/>
                <a:shade val="100000"/>
              </a:schemeClr>
            </a:gs>
            <a:gs pos="100000">
              <a:schemeClr val="accent4">
                <a:hueOff val="411359"/>
                <a:satOff val="1783"/>
                <a:lumOff val="11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Stage 2</a:t>
          </a:r>
        </a:p>
      </dsp:txBody>
      <dsp:txXfrm>
        <a:off x="1312516" y="576174"/>
        <a:ext cx="334186" cy="334186"/>
      </dsp:txXfrm>
    </dsp:sp>
    <dsp:sp modelId="{61AEFBAB-5108-B244-BFB6-083890D79DF8}">
      <dsp:nvSpPr>
        <dsp:cNvPr id="0" name=""/>
        <dsp:cNvSpPr/>
      </dsp:nvSpPr>
      <dsp:spPr>
        <a:xfrm>
          <a:off x="2720212" y="330146"/>
          <a:ext cx="945220" cy="826241"/>
        </a:xfrm>
        <a:prstGeom prst="rightArrow">
          <a:avLst>
            <a:gd name="adj1" fmla="val 70000"/>
            <a:gd name="adj2" fmla="val 50000"/>
          </a:avLst>
        </a:prstGeom>
        <a:solidFill>
          <a:schemeClr val="accent4">
            <a:tint val="40000"/>
            <a:alpha val="90000"/>
            <a:hueOff val="1137363"/>
            <a:satOff val="4261"/>
            <a:lumOff val="550"/>
            <a:alphaOff val="0"/>
          </a:schemeClr>
        </a:solidFill>
        <a:ln w="6350" cap="flat" cmpd="sng" algn="ctr">
          <a:solidFill>
            <a:schemeClr val="accent4">
              <a:tint val="40000"/>
              <a:alpha val="90000"/>
              <a:hueOff val="1137363"/>
              <a:satOff val="4261"/>
              <a:lumOff val="55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norming</a:t>
          </a:r>
        </a:p>
      </dsp:txBody>
      <dsp:txXfrm>
        <a:off x="2956517" y="454082"/>
        <a:ext cx="460795" cy="578369"/>
      </dsp:txXfrm>
    </dsp:sp>
    <dsp:sp modelId="{16EA7624-DC06-5F48-9CE2-4B915C5B35F9}">
      <dsp:nvSpPr>
        <dsp:cNvPr id="0" name=""/>
        <dsp:cNvSpPr/>
      </dsp:nvSpPr>
      <dsp:spPr>
        <a:xfrm>
          <a:off x="2483906" y="506962"/>
          <a:ext cx="472610" cy="472610"/>
        </a:xfrm>
        <a:prstGeom prst="ellipse">
          <a:avLst/>
        </a:prstGeom>
        <a:gradFill rotWithShape="0">
          <a:gsLst>
            <a:gs pos="0">
              <a:schemeClr val="accent4">
                <a:hueOff val="822717"/>
                <a:satOff val="3566"/>
                <a:lumOff val="2353"/>
                <a:alphaOff val="0"/>
                <a:satMod val="103000"/>
                <a:lumMod val="102000"/>
                <a:tint val="94000"/>
              </a:schemeClr>
            </a:gs>
            <a:gs pos="50000">
              <a:schemeClr val="accent4">
                <a:hueOff val="822717"/>
                <a:satOff val="3566"/>
                <a:lumOff val="2353"/>
                <a:alphaOff val="0"/>
                <a:satMod val="110000"/>
                <a:lumMod val="100000"/>
                <a:shade val="100000"/>
              </a:schemeClr>
            </a:gs>
            <a:gs pos="100000">
              <a:schemeClr val="accent4">
                <a:hueOff val="822717"/>
                <a:satOff val="3566"/>
                <a:lumOff val="2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Stage 3</a:t>
          </a:r>
        </a:p>
      </dsp:txBody>
      <dsp:txXfrm>
        <a:off x="2553118" y="576174"/>
        <a:ext cx="334186" cy="334186"/>
      </dsp:txXfrm>
    </dsp:sp>
    <dsp:sp modelId="{9D512956-6D21-5149-9049-A20537270B92}">
      <dsp:nvSpPr>
        <dsp:cNvPr id="0" name=""/>
        <dsp:cNvSpPr/>
      </dsp:nvSpPr>
      <dsp:spPr>
        <a:xfrm>
          <a:off x="3960814" y="330146"/>
          <a:ext cx="945220" cy="826241"/>
        </a:xfrm>
        <a:prstGeom prst="rightArrow">
          <a:avLst>
            <a:gd name="adj1" fmla="val 70000"/>
            <a:gd name="adj2" fmla="val 50000"/>
          </a:avLst>
        </a:prstGeom>
        <a:solidFill>
          <a:schemeClr val="accent4">
            <a:tint val="40000"/>
            <a:alpha val="90000"/>
            <a:hueOff val="1706044"/>
            <a:satOff val="6391"/>
            <a:lumOff val="825"/>
            <a:alphaOff val="0"/>
          </a:schemeClr>
        </a:solidFill>
        <a:ln w="6350" cap="flat" cmpd="sng" algn="ctr">
          <a:solidFill>
            <a:schemeClr val="accent4">
              <a:tint val="40000"/>
              <a:alpha val="90000"/>
              <a:hueOff val="1706044"/>
              <a:satOff val="6391"/>
              <a:lumOff val="82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performing</a:t>
          </a:r>
        </a:p>
      </dsp:txBody>
      <dsp:txXfrm>
        <a:off x="4197119" y="454082"/>
        <a:ext cx="460795" cy="578369"/>
      </dsp:txXfrm>
    </dsp:sp>
    <dsp:sp modelId="{8D9BE0C8-E785-8C41-B55D-D2261F64DFB2}">
      <dsp:nvSpPr>
        <dsp:cNvPr id="0" name=""/>
        <dsp:cNvSpPr/>
      </dsp:nvSpPr>
      <dsp:spPr>
        <a:xfrm>
          <a:off x="3724509" y="506962"/>
          <a:ext cx="472610" cy="472610"/>
        </a:xfrm>
        <a:prstGeom prst="ellipse">
          <a:avLst/>
        </a:prstGeom>
        <a:gradFill rotWithShape="0">
          <a:gsLst>
            <a:gs pos="0">
              <a:schemeClr val="accent4">
                <a:hueOff val="1234076"/>
                <a:satOff val="5349"/>
                <a:lumOff val="3530"/>
                <a:alphaOff val="0"/>
                <a:satMod val="103000"/>
                <a:lumMod val="102000"/>
                <a:tint val="94000"/>
              </a:schemeClr>
            </a:gs>
            <a:gs pos="50000">
              <a:schemeClr val="accent4">
                <a:hueOff val="1234076"/>
                <a:satOff val="5349"/>
                <a:lumOff val="3530"/>
                <a:alphaOff val="0"/>
                <a:satMod val="110000"/>
                <a:lumMod val="100000"/>
                <a:shade val="100000"/>
              </a:schemeClr>
            </a:gs>
            <a:gs pos="100000">
              <a:schemeClr val="accent4">
                <a:hueOff val="1234076"/>
                <a:satOff val="5349"/>
                <a:lumOff val="353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Stage 4</a:t>
          </a:r>
        </a:p>
      </dsp:txBody>
      <dsp:txXfrm>
        <a:off x="3793721" y="576174"/>
        <a:ext cx="334186" cy="334186"/>
      </dsp:txXfrm>
    </dsp:sp>
    <dsp:sp modelId="{15576542-4415-1342-A834-662692AEE24E}">
      <dsp:nvSpPr>
        <dsp:cNvPr id="0" name=""/>
        <dsp:cNvSpPr/>
      </dsp:nvSpPr>
      <dsp:spPr>
        <a:xfrm>
          <a:off x="5201416" y="330146"/>
          <a:ext cx="945220" cy="826241"/>
        </a:xfrm>
        <a:prstGeom prst="rightArrow">
          <a:avLst>
            <a:gd name="adj1" fmla="val 70000"/>
            <a:gd name="adj2" fmla="val 50000"/>
          </a:avLst>
        </a:prstGeom>
        <a:solidFill>
          <a:schemeClr val="accent4">
            <a:tint val="40000"/>
            <a:alpha val="90000"/>
            <a:hueOff val="2274726"/>
            <a:satOff val="8522"/>
            <a:lumOff val="1100"/>
            <a:alphaOff val="0"/>
          </a:schemeClr>
        </a:solidFill>
        <a:ln w="6350" cap="flat" cmpd="sng" algn="ctr">
          <a:solidFill>
            <a:schemeClr val="accent4">
              <a:tint val="40000"/>
              <a:alpha val="90000"/>
              <a:hueOff val="2274726"/>
              <a:satOff val="8522"/>
              <a:lumOff val="110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Adjourning</a:t>
          </a:r>
        </a:p>
      </dsp:txBody>
      <dsp:txXfrm>
        <a:off x="5437722" y="454082"/>
        <a:ext cx="460795" cy="578369"/>
      </dsp:txXfrm>
    </dsp:sp>
    <dsp:sp modelId="{22CB5E31-37F9-A94C-9D57-F49B1D080F86}">
      <dsp:nvSpPr>
        <dsp:cNvPr id="0" name=""/>
        <dsp:cNvSpPr/>
      </dsp:nvSpPr>
      <dsp:spPr>
        <a:xfrm>
          <a:off x="4965111" y="506962"/>
          <a:ext cx="472610" cy="472610"/>
        </a:xfrm>
        <a:prstGeom prst="ellipse">
          <a:avLst/>
        </a:prstGeom>
        <a:gradFill rotWithShape="0">
          <a:gsLst>
            <a:gs pos="0">
              <a:schemeClr val="accent4">
                <a:hueOff val="1645434"/>
                <a:satOff val="7132"/>
                <a:lumOff val="4706"/>
                <a:alphaOff val="0"/>
                <a:satMod val="103000"/>
                <a:lumMod val="102000"/>
                <a:tint val="94000"/>
              </a:schemeClr>
            </a:gs>
            <a:gs pos="50000">
              <a:schemeClr val="accent4">
                <a:hueOff val="1645434"/>
                <a:satOff val="7132"/>
                <a:lumOff val="4706"/>
                <a:alphaOff val="0"/>
                <a:satMod val="110000"/>
                <a:lumMod val="100000"/>
                <a:shade val="100000"/>
              </a:schemeClr>
            </a:gs>
            <a:gs pos="100000">
              <a:schemeClr val="accent4">
                <a:hueOff val="1645434"/>
                <a:satOff val="7132"/>
                <a:lumOff val="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Stage 5</a:t>
          </a:r>
        </a:p>
      </dsp:txBody>
      <dsp:txXfrm>
        <a:off x="5034323" y="576174"/>
        <a:ext cx="334186" cy="3341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F3C52C-3557-3648-9ACA-30D94B3C6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Taking 2.0.dotx</Template>
  <TotalTime>0</TotalTime>
  <Pages>40</Pages>
  <Words>10555</Words>
  <Characters>60168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Simmonds</dc:creator>
  <cp:keywords/>
  <dc:description/>
  <cp:lastModifiedBy>Isabelle Tompson</cp:lastModifiedBy>
  <cp:revision>2</cp:revision>
  <dcterms:created xsi:type="dcterms:W3CDTF">2018-11-01T05:02:00Z</dcterms:created>
  <dcterms:modified xsi:type="dcterms:W3CDTF">2018-11-01T05:02:00Z</dcterms:modified>
</cp:coreProperties>
</file>