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7E3" w:rsidRPr="00C5384D" w:rsidRDefault="001107E3" w:rsidP="001107E3">
      <w:pPr>
        <w:jc w:val="center"/>
        <w:rPr>
          <w:rFonts w:ascii="Arial" w:hAnsi="Arial" w:cs="Arial"/>
          <w:b/>
          <w:sz w:val="96"/>
        </w:rPr>
      </w:pPr>
    </w:p>
    <w:p w:rsidR="001107E3" w:rsidRPr="00C5384D" w:rsidRDefault="001107E3" w:rsidP="001107E3">
      <w:pPr>
        <w:jc w:val="center"/>
        <w:rPr>
          <w:rFonts w:ascii="Arial" w:hAnsi="Arial" w:cs="Arial"/>
          <w:b/>
          <w:sz w:val="96"/>
        </w:rPr>
      </w:pPr>
    </w:p>
    <w:p w:rsidR="001107E3" w:rsidRPr="00C5384D" w:rsidRDefault="001107E3" w:rsidP="001107E3">
      <w:pPr>
        <w:jc w:val="center"/>
        <w:rPr>
          <w:rFonts w:ascii="Arial" w:hAnsi="Arial" w:cs="Arial"/>
          <w:b/>
          <w:sz w:val="96"/>
        </w:rPr>
      </w:pPr>
    </w:p>
    <w:p w:rsidR="001107E3" w:rsidRPr="00C5384D" w:rsidRDefault="008A3ED7" w:rsidP="001107E3">
      <w:pPr>
        <w:jc w:val="center"/>
        <w:rPr>
          <w:rFonts w:ascii="Arial" w:hAnsi="Arial" w:cs="Arial"/>
          <w:b/>
          <w:sz w:val="96"/>
        </w:rPr>
      </w:pPr>
      <w:r w:rsidRPr="00C5384D">
        <w:rPr>
          <w:rFonts w:ascii="Arial" w:hAnsi="Arial" w:cs="Arial"/>
          <w:b/>
          <w:sz w:val="96"/>
        </w:rPr>
        <w:t>ACCT310</w:t>
      </w:r>
      <w:r w:rsidR="00042DCE" w:rsidRPr="00C5384D">
        <w:rPr>
          <w:rFonts w:ascii="Arial" w:hAnsi="Arial" w:cs="Arial"/>
          <w:b/>
          <w:sz w:val="96"/>
        </w:rPr>
        <w:t>4</w:t>
      </w:r>
      <w:r w:rsidR="001107E3" w:rsidRPr="00C5384D">
        <w:rPr>
          <w:rFonts w:ascii="Arial" w:hAnsi="Arial" w:cs="Arial"/>
          <w:b/>
          <w:sz w:val="96"/>
        </w:rPr>
        <w:t xml:space="preserve"> Notes</w:t>
      </w:r>
    </w:p>
    <w:p w:rsidR="001107E3" w:rsidRPr="00C5384D" w:rsidRDefault="00553FDE" w:rsidP="001107E3">
      <w:pPr>
        <w:jc w:val="center"/>
        <w:rPr>
          <w:rFonts w:ascii="Arial" w:hAnsi="Arial" w:cs="Arial"/>
          <w:sz w:val="48"/>
        </w:rPr>
      </w:pPr>
      <w:r w:rsidRPr="00C5384D">
        <w:rPr>
          <w:rFonts w:ascii="Arial" w:hAnsi="Arial" w:cs="Arial"/>
          <w:sz w:val="48"/>
        </w:rPr>
        <w:t>Management Accounting</w:t>
      </w:r>
    </w:p>
    <w:p w:rsidR="001107E3" w:rsidRPr="00C5384D" w:rsidRDefault="001107E3" w:rsidP="001107E3">
      <w:pPr>
        <w:jc w:val="center"/>
        <w:rPr>
          <w:rFonts w:ascii="Arial" w:hAnsi="Arial" w:cs="Arial"/>
          <w:sz w:val="28"/>
        </w:rPr>
      </w:pPr>
      <w:r w:rsidRPr="00C5384D">
        <w:rPr>
          <w:rFonts w:ascii="Arial" w:hAnsi="Arial" w:cs="Arial"/>
          <w:sz w:val="28"/>
        </w:rPr>
        <w:t>Vimal Singh</w:t>
      </w: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1107E3" w:rsidRPr="00C5384D" w:rsidRDefault="001107E3" w:rsidP="001107E3">
      <w:pPr>
        <w:jc w:val="center"/>
        <w:rPr>
          <w:rFonts w:ascii="Arial" w:hAnsi="Arial" w:cs="Arial"/>
          <w:sz w:val="28"/>
        </w:rPr>
      </w:pPr>
    </w:p>
    <w:p w:rsidR="007A1BA2" w:rsidRPr="00C5384D" w:rsidRDefault="00D032AA" w:rsidP="001107E3">
      <w:pPr>
        <w:rPr>
          <w:rFonts w:ascii="Arial" w:hAnsi="Arial" w:cs="Arial"/>
          <w:sz w:val="32"/>
        </w:rPr>
      </w:pPr>
      <w:r w:rsidRPr="00C5384D">
        <w:rPr>
          <w:rFonts w:ascii="Arial" w:hAnsi="Arial" w:cs="Arial"/>
          <w:sz w:val="32"/>
        </w:rPr>
        <w:lastRenderedPageBreak/>
        <w:t xml:space="preserve">Lecture 1: Costing Systems, allocation of indirect costs, PVV and inventory valuation methods. </w:t>
      </w:r>
    </w:p>
    <w:p w:rsidR="00D032AA" w:rsidRPr="00C5384D" w:rsidRDefault="00D032AA" w:rsidP="001107E3">
      <w:pPr>
        <w:rPr>
          <w:rFonts w:ascii="Arial" w:hAnsi="Arial" w:cs="Arial"/>
          <w:b/>
          <w:sz w:val="24"/>
        </w:rPr>
      </w:pPr>
      <w:r w:rsidRPr="00C5384D">
        <w:rPr>
          <w:rFonts w:ascii="Arial" w:hAnsi="Arial" w:cs="Arial"/>
          <w:b/>
          <w:sz w:val="24"/>
        </w:rPr>
        <w:t xml:space="preserve">Learning objectives: </w:t>
      </w:r>
    </w:p>
    <w:p w:rsidR="00D032AA" w:rsidRPr="00C5384D" w:rsidRDefault="00D032AA" w:rsidP="000F68FC">
      <w:pPr>
        <w:pStyle w:val="ListParagraph"/>
        <w:numPr>
          <w:ilvl w:val="0"/>
          <w:numId w:val="2"/>
        </w:numPr>
        <w:rPr>
          <w:rFonts w:ascii="Arial" w:hAnsi="Arial" w:cs="Arial"/>
          <w:sz w:val="24"/>
        </w:rPr>
      </w:pPr>
      <w:r w:rsidRPr="00C5384D">
        <w:rPr>
          <w:rFonts w:ascii="Arial" w:hAnsi="Arial" w:cs="Arial"/>
          <w:sz w:val="24"/>
        </w:rPr>
        <w:t xml:space="preserve">Explain what is and the role of managerial accounting. </w:t>
      </w:r>
    </w:p>
    <w:p w:rsidR="00D032AA" w:rsidRPr="00C5384D" w:rsidRDefault="00D032AA" w:rsidP="000F68FC">
      <w:pPr>
        <w:pStyle w:val="ListParagraph"/>
        <w:numPr>
          <w:ilvl w:val="0"/>
          <w:numId w:val="2"/>
        </w:numPr>
        <w:rPr>
          <w:rFonts w:ascii="Arial" w:hAnsi="Arial" w:cs="Arial"/>
          <w:sz w:val="24"/>
        </w:rPr>
      </w:pPr>
      <w:r w:rsidRPr="00C5384D">
        <w:rPr>
          <w:rFonts w:ascii="Arial" w:hAnsi="Arial" w:cs="Arial"/>
          <w:sz w:val="24"/>
        </w:rPr>
        <w:t>Explain costing systems, CVP analysis (cost-volume profit), allocation of indirect costs and PVV (production of volume variance).</w:t>
      </w:r>
    </w:p>
    <w:p w:rsidR="00D032AA" w:rsidRPr="00C5384D" w:rsidRDefault="00D032AA" w:rsidP="00D032AA">
      <w:pPr>
        <w:rPr>
          <w:rFonts w:ascii="Arial" w:hAnsi="Arial" w:cs="Arial"/>
          <w:sz w:val="24"/>
        </w:rPr>
      </w:pPr>
    </w:p>
    <w:p w:rsidR="00D032AA" w:rsidRPr="00C5384D" w:rsidRDefault="00D032AA" w:rsidP="00D032AA">
      <w:pPr>
        <w:rPr>
          <w:rFonts w:ascii="Arial" w:hAnsi="Arial" w:cs="Arial"/>
          <w:b/>
          <w:sz w:val="24"/>
        </w:rPr>
      </w:pPr>
      <w:r w:rsidRPr="00C5384D">
        <w:rPr>
          <w:rFonts w:ascii="Arial" w:hAnsi="Arial" w:cs="Arial"/>
          <w:b/>
          <w:sz w:val="24"/>
        </w:rPr>
        <w:t>MA and the Theory of the firm</w:t>
      </w:r>
    </w:p>
    <w:p w:rsidR="00D032AA" w:rsidRPr="00C5384D" w:rsidRDefault="00D032AA" w:rsidP="000F68FC">
      <w:pPr>
        <w:pStyle w:val="ListParagraph"/>
        <w:numPr>
          <w:ilvl w:val="0"/>
          <w:numId w:val="3"/>
        </w:numPr>
        <w:rPr>
          <w:rFonts w:ascii="Arial" w:hAnsi="Arial" w:cs="Arial"/>
          <w:sz w:val="24"/>
        </w:rPr>
      </w:pPr>
      <w:r w:rsidRPr="00C5384D">
        <w:rPr>
          <w:rFonts w:ascii="Arial" w:hAnsi="Arial" w:cs="Arial"/>
          <w:sz w:val="24"/>
        </w:rPr>
        <w:t xml:space="preserve">Where does the firm fit in? How can it be </w:t>
      </w:r>
      <w:proofErr w:type="gramStart"/>
      <w:r w:rsidRPr="00C5384D">
        <w:rPr>
          <w:rFonts w:ascii="Arial" w:hAnsi="Arial" w:cs="Arial"/>
          <w:sz w:val="24"/>
        </w:rPr>
        <w:t>justified:</w:t>
      </w:r>
      <w:proofErr w:type="gramEnd"/>
    </w:p>
    <w:p w:rsidR="00D032AA" w:rsidRPr="00C5384D" w:rsidRDefault="00D032AA" w:rsidP="000F68FC">
      <w:pPr>
        <w:pStyle w:val="ListParagraph"/>
        <w:numPr>
          <w:ilvl w:val="1"/>
          <w:numId w:val="3"/>
        </w:numPr>
        <w:rPr>
          <w:rFonts w:ascii="Arial" w:hAnsi="Arial" w:cs="Arial"/>
          <w:sz w:val="24"/>
        </w:rPr>
      </w:pPr>
      <w:r w:rsidRPr="00C5384D">
        <w:rPr>
          <w:rFonts w:ascii="Arial" w:hAnsi="Arial" w:cs="Arial"/>
          <w:sz w:val="24"/>
        </w:rPr>
        <w:t xml:space="preserve">Intermediary between factor and product markets </w:t>
      </w:r>
    </w:p>
    <w:p w:rsidR="00D032AA" w:rsidRPr="00C5384D" w:rsidRDefault="00D032AA" w:rsidP="000F68FC">
      <w:pPr>
        <w:pStyle w:val="ListParagraph"/>
        <w:numPr>
          <w:ilvl w:val="1"/>
          <w:numId w:val="3"/>
        </w:numPr>
        <w:rPr>
          <w:rFonts w:ascii="Arial" w:hAnsi="Arial" w:cs="Arial"/>
          <w:sz w:val="24"/>
        </w:rPr>
      </w:pPr>
      <w:r w:rsidRPr="00C5384D">
        <w:rPr>
          <w:rFonts w:ascii="Arial" w:hAnsi="Arial" w:cs="Arial"/>
          <w:sz w:val="24"/>
        </w:rPr>
        <w:t xml:space="preserve">Adds </w:t>
      </w:r>
      <w:r w:rsidRPr="00C5384D">
        <w:rPr>
          <w:rFonts w:ascii="Arial" w:hAnsi="Arial" w:cs="Arial"/>
          <w:b/>
          <w:sz w:val="24"/>
        </w:rPr>
        <w:t>value</w:t>
      </w:r>
      <w:r w:rsidRPr="00C5384D">
        <w:rPr>
          <w:rFonts w:ascii="Arial" w:hAnsi="Arial" w:cs="Arial"/>
          <w:sz w:val="24"/>
        </w:rPr>
        <w:t xml:space="preserve"> transforming resources from one form to another (goods and services). </w:t>
      </w:r>
    </w:p>
    <w:p w:rsidR="00D032AA" w:rsidRPr="00C5384D" w:rsidRDefault="00D032AA" w:rsidP="000F68FC">
      <w:pPr>
        <w:pStyle w:val="ListParagraph"/>
        <w:numPr>
          <w:ilvl w:val="2"/>
          <w:numId w:val="3"/>
        </w:numPr>
        <w:rPr>
          <w:rFonts w:ascii="Arial" w:hAnsi="Arial" w:cs="Arial"/>
          <w:sz w:val="24"/>
        </w:rPr>
      </w:pPr>
      <w:r w:rsidRPr="00C5384D">
        <w:rPr>
          <w:rFonts w:ascii="Arial" w:hAnsi="Arial" w:cs="Arial"/>
          <w:sz w:val="24"/>
        </w:rPr>
        <w:t xml:space="preserve">How do we know if this is happening? </w:t>
      </w:r>
    </w:p>
    <w:p w:rsidR="00D032AA" w:rsidRPr="00C5384D" w:rsidRDefault="00D032AA" w:rsidP="000F68FC">
      <w:pPr>
        <w:pStyle w:val="ListParagraph"/>
        <w:numPr>
          <w:ilvl w:val="3"/>
          <w:numId w:val="3"/>
        </w:numPr>
        <w:rPr>
          <w:rFonts w:ascii="Arial" w:hAnsi="Arial" w:cs="Arial"/>
          <w:sz w:val="24"/>
        </w:rPr>
      </w:pPr>
      <w:r w:rsidRPr="00C5384D">
        <w:rPr>
          <w:rFonts w:ascii="Arial" w:hAnsi="Arial" w:cs="Arial"/>
          <w:sz w:val="24"/>
        </w:rPr>
        <w:t xml:space="preserve">Value of factor inputs compared with value of outputs.  </w:t>
      </w:r>
    </w:p>
    <w:p w:rsidR="00D032AA" w:rsidRPr="00C5384D" w:rsidRDefault="00D032AA" w:rsidP="000F68FC">
      <w:pPr>
        <w:pStyle w:val="ListParagraph"/>
        <w:numPr>
          <w:ilvl w:val="0"/>
          <w:numId w:val="3"/>
        </w:numPr>
        <w:rPr>
          <w:rFonts w:ascii="Arial" w:hAnsi="Arial" w:cs="Arial"/>
          <w:sz w:val="24"/>
        </w:rPr>
      </w:pPr>
      <w:proofErr w:type="gramStart"/>
      <w:r w:rsidRPr="00C5384D">
        <w:rPr>
          <w:rFonts w:ascii="Arial" w:hAnsi="Arial" w:cs="Arial"/>
          <w:sz w:val="24"/>
        </w:rPr>
        <w:t>So</w:t>
      </w:r>
      <w:proofErr w:type="gramEnd"/>
      <w:r w:rsidRPr="00C5384D">
        <w:rPr>
          <w:rFonts w:ascii="Arial" w:hAnsi="Arial" w:cs="Arial"/>
          <w:sz w:val="24"/>
        </w:rPr>
        <w:t xml:space="preserve"> what is the role of accounting information – particularly MA?</w:t>
      </w:r>
    </w:p>
    <w:p w:rsidR="00D032AA" w:rsidRPr="00C5384D" w:rsidRDefault="00D032AA" w:rsidP="000F68FC">
      <w:pPr>
        <w:pStyle w:val="ListParagraph"/>
        <w:numPr>
          <w:ilvl w:val="1"/>
          <w:numId w:val="3"/>
        </w:numPr>
        <w:rPr>
          <w:rFonts w:ascii="Arial" w:hAnsi="Arial" w:cs="Arial"/>
          <w:sz w:val="24"/>
        </w:rPr>
      </w:pPr>
      <w:r w:rsidRPr="00C5384D">
        <w:rPr>
          <w:rFonts w:ascii="Arial" w:hAnsi="Arial" w:cs="Arial"/>
          <w:sz w:val="24"/>
        </w:rPr>
        <w:t>Help managers formulate strategy to create value,</w:t>
      </w:r>
    </w:p>
    <w:p w:rsidR="00D032AA" w:rsidRPr="00C5384D" w:rsidRDefault="00D032AA" w:rsidP="000F68FC">
      <w:pPr>
        <w:pStyle w:val="ListParagraph"/>
        <w:numPr>
          <w:ilvl w:val="2"/>
          <w:numId w:val="3"/>
        </w:numPr>
        <w:rPr>
          <w:rFonts w:ascii="Arial" w:hAnsi="Arial" w:cs="Arial"/>
          <w:sz w:val="24"/>
        </w:rPr>
      </w:pPr>
      <w:r w:rsidRPr="00C5384D">
        <w:rPr>
          <w:rFonts w:ascii="Arial" w:hAnsi="Arial" w:cs="Arial"/>
          <w:sz w:val="24"/>
        </w:rPr>
        <w:t xml:space="preserve">Managers need to know how to set price and deal with costs of materials in order to utilise capacity and maximise </w:t>
      </w:r>
      <w:r w:rsidR="006C5150" w:rsidRPr="00C5384D">
        <w:rPr>
          <w:rFonts w:ascii="Arial" w:hAnsi="Arial" w:cs="Arial"/>
          <w:sz w:val="24"/>
        </w:rPr>
        <w:t>operation capacity</w:t>
      </w:r>
      <w:r w:rsidRPr="00C5384D">
        <w:rPr>
          <w:rFonts w:ascii="Arial" w:hAnsi="Arial" w:cs="Arial"/>
          <w:sz w:val="24"/>
        </w:rPr>
        <w:t xml:space="preserve">. </w:t>
      </w:r>
    </w:p>
    <w:p w:rsidR="00D032AA" w:rsidRPr="00C5384D" w:rsidRDefault="00D032AA" w:rsidP="006C5150">
      <w:pPr>
        <w:rPr>
          <w:rFonts w:ascii="Arial" w:hAnsi="Arial" w:cs="Arial"/>
          <w:sz w:val="24"/>
        </w:rPr>
      </w:pPr>
    </w:p>
    <w:p w:rsidR="006C5150" w:rsidRPr="00C5384D" w:rsidRDefault="006C5150" w:rsidP="006C5150">
      <w:pPr>
        <w:rPr>
          <w:rFonts w:ascii="Arial" w:hAnsi="Arial" w:cs="Arial"/>
          <w:b/>
          <w:sz w:val="24"/>
        </w:rPr>
      </w:pPr>
      <w:r w:rsidRPr="00C5384D">
        <w:rPr>
          <w:rFonts w:ascii="Arial" w:hAnsi="Arial" w:cs="Arial"/>
          <w:b/>
          <w:sz w:val="24"/>
        </w:rPr>
        <w:t xml:space="preserve">Simple Example – Value added by transforming resources </w:t>
      </w:r>
    </w:p>
    <w:p w:rsidR="006C5150" w:rsidRPr="00C5384D" w:rsidRDefault="006C5150" w:rsidP="000F68FC">
      <w:pPr>
        <w:pStyle w:val="ListParagraph"/>
        <w:numPr>
          <w:ilvl w:val="0"/>
          <w:numId w:val="3"/>
        </w:numPr>
        <w:rPr>
          <w:rFonts w:ascii="Arial" w:hAnsi="Arial" w:cs="Arial"/>
          <w:sz w:val="24"/>
        </w:rPr>
      </w:pPr>
      <w:r w:rsidRPr="00C5384D">
        <w:rPr>
          <w:rFonts w:ascii="Arial" w:hAnsi="Arial" w:cs="Arial"/>
          <w:sz w:val="24"/>
        </w:rPr>
        <w:t xml:space="preserve">(A) Sales price of one box of biscuits </w:t>
      </w:r>
      <w:r w:rsidRPr="00C5384D">
        <w:rPr>
          <w:rFonts w:ascii="Arial" w:hAnsi="Arial" w:cs="Arial"/>
          <w:b/>
          <w:sz w:val="24"/>
        </w:rPr>
        <w:t xml:space="preserve">($3.50) </w:t>
      </w:r>
      <w:r w:rsidRPr="00C5384D">
        <w:rPr>
          <w:rFonts w:ascii="Arial" w:hAnsi="Arial" w:cs="Arial"/>
          <w:sz w:val="24"/>
        </w:rPr>
        <w:t xml:space="preserve">– (B) Total cost of resources consumed to produce and make one box of biscuits available </w:t>
      </w:r>
      <w:r w:rsidRPr="00C5384D">
        <w:rPr>
          <w:rFonts w:ascii="Arial" w:hAnsi="Arial" w:cs="Arial"/>
          <w:b/>
          <w:sz w:val="24"/>
        </w:rPr>
        <w:t>($3.00)</w:t>
      </w:r>
      <w:r w:rsidRPr="00C5384D">
        <w:rPr>
          <w:rFonts w:ascii="Arial" w:hAnsi="Arial" w:cs="Arial"/>
          <w:sz w:val="24"/>
        </w:rPr>
        <w:t xml:space="preserve"> = (C) Value Added (</w:t>
      </w:r>
      <w:r w:rsidRPr="00C5384D">
        <w:rPr>
          <w:rFonts w:ascii="Arial" w:hAnsi="Arial" w:cs="Arial"/>
          <w:b/>
          <w:sz w:val="24"/>
        </w:rPr>
        <w:t>$0.50)</w:t>
      </w:r>
      <w:r w:rsidRPr="00C5384D">
        <w:rPr>
          <w:rFonts w:ascii="Arial" w:hAnsi="Arial" w:cs="Arial"/>
          <w:sz w:val="24"/>
        </w:rPr>
        <w:t xml:space="preserve"> </w:t>
      </w:r>
    </w:p>
    <w:p w:rsidR="006C5150" w:rsidRPr="00C5384D" w:rsidRDefault="006C5150" w:rsidP="006C5150">
      <w:pPr>
        <w:rPr>
          <w:rFonts w:ascii="Arial" w:hAnsi="Arial" w:cs="Arial"/>
          <w:sz w:val="24"/>
        </w:rPr>
      </w:pPr>
      <w:r w:rsidRPr="00C5384D">
        <w:rPr>
          <w:rFonts w:ascii="Arial" w:hAnsi="Arial" w:cs="Arial"/>
          <w:b/>
          <w:sz w:val="24"/>
        </w:rPr>
        <w:t>Management accounting</w:t>
      </w:r>
      <w:r w:rsidRPr="00C5384D">
        <w:rPr>
          <w:rFonts w:ascii="Arial" w:hAnsi="Arial" w:cs="Arial"/>
          <w:sz w:val="24"/>
        </w:rPr>
        <w:t xml:space="preserve"> </w:t>
      </w:r>
    </w:p>
    <w:p w:rsidR="006C5150" w:rsidRPr="00C5384D" w:rsidRDefault="006C5150" w:rsidP="000F68FC">
      <w:pPr>
        <w:pStyle w:val="ListParagraph"/>
        <w:numPr>
          <w:ilvl w:val="0"/>
          <w:numId w:val="3"/>
        </w:numPr>
        <w:rPr>
          <w:rFonts w:ascii="Arial" w:hAnsi="Arial" w:cs="Arial"/>
          <w:sz w:val="24"/>
        </w:rPr>
      </w:pPr>
      <w:r w:rsidRPr="00C5384D">
        <w:rPr>
          <w:rFonts w:ascii="Arial" w:hAnsi="Arial" w:cs="Arial"/>
          <w:sz w:val="24"/>
        </w:rPr>
        <w:t>“is a profession that involves partnering in management decision making, devising planning and performance measurement systems, and providing expertise in financial report and control to assist management in the formulation and implementation of an organisation’s strategy.”</w:t>
      </w:r>
    </w:p>
    <w:p w:rsidR="006C5150" w:rsidRPr="00C5384D" w:rsidRDefault="006C5150" w:rsidP="006C5150">
      <w:pPr>
        <w:rPr>
          <w:rFonts w:ascii="Arial" w:hAnsi="Arial" w:cs="Arial"/>
          <w:b/>
          <w:sz w:val="24"/>
        </w:rPr>
      </w:pPr>
      <w:r w:rsidRPr="00C5384D">
        <w:rPr>
          <w:rFonts w:ascii="Arial" w:hAnsi="Arial" w:cs="Arial"/>
          <w:b/>
          <w:sz w:val="24"/>
        </w:rPr>
        <w:t>Major differences between Financial &amp; Management accounting</w:t>
      </w:r>
    </w:p>
    <w:p w:rsidR="006C5150" w:rsidRPr="00C5384D" w:rsidRDefault="006C5150" w:rsidP="006C5150">
      <w:pPr>
        <w:rPr>
          <w:rFonts w:ascii="Arial" w:hAnsi="Arial" w:cs="Arial"/>
          <w:sz w:val="24"/>
        </w:rPr>
      </w:pPr>
      <w:r w:rsidRPr="00C5384D">
        <w:rPr>
          <w:rFonts w:ascii="Arial" w:hAnsi="Arial" w:cs="Arial"/>
          <w:noProof/>
        </w:rPr>
        <w:drawing>
          <wp:anchor distT="0" distB="0" distL="114300" distR="114300" simplePos="0" relativeHeight="251658240" behindDoc="1" locked="0" layoutInCell="1" allowOverlap="1" wp14:anchorId="2046CD97">
            <wp:simplePos x="0" y="0"/>
            <wp:positionH relativeFrom="column">
              <wp:posOffset>95250</wp:posOffset>
            </wp:positionH>
            <wp:positionV relativeFrom="paragraph">
              <wp:posOffset>4763</wp:posOffset>
            </wp:positionV>
            <wp:extent cx="4496192" cy="2514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98049" cy="2515639"/>
                    </a:xfrm>
                    <a:prstGeom prst="rect">
                      <a:avLst/>
                    </a:prstGeom>
                  </pic:spPr>
                </pic:pic>
              </a:graphicData>
            </a:graphic>
            <wp14:sizeRelH relativeFrom="page">
              <wp14:pctWidth>0</wp14:pctWidth>
            </wp14:sizeRelH>
            <wp14:sizeRelV relativeFrom="page">
              <wp14:pctHeight>0</wp14:pctHeight>
            </wp14:sizeRelV>
          </wp:anchor>
        </w:drawing>
      </w:r>
    </w:p>
    <w:p w:rsidR="00D032AA" w:rsidRPr="00C5384D" w:rsidRDefault="00D032AA" w:rsidP="00D032AA">
      <w:pPr>
        <w:rPr>
          <w:rFonts w:ascii="Arial" w:hAnsi="Arial" w:cs="Arial"/>
          <w:sz w:val="24"/>
        </w:rPr>
      </w:pPr>
    </w:p>
    <w:p w:rsidR="00D032AA" w:rsidRPr="00C5384D" w:rsidRDefault="00D032AA" w:rsidP="00D032AA">
      <w:pPr>
        <w:rPr>
          <w:rFonts w:ascii="Arial" w:hAnsi="Arial" w:cs="Arial"/>
          <w:sz w:val="24"/>
        </w:rPr>
      </w:pPr>
    </w:p>
    <w:p w:rsidR="00D032AA" w:rsidRPr="00C5384D" w:rsidRDefault="00D032AA" w:rsidP="001107E3">
      <w:pPr>
        <w:rPr>
          <w:rFonts w:ascii="Arial" w:hAnsi="Arial" w:cs="Arial"/>
          <w:sz w:val="24"/>
        </w:rPr>
      </w:pPr>
    </w:p>
    <w:p w:rsidR="001107E3" w:rsidRPr="00C5384D" w:rsidRDefault="000D4A5A" w:rsidP="001107E3">
      <w:pPr>
        <w:rPr>
          <w:rFonts w:ascii="Arial" w:hAnsi="Arial" w:cs="Arial"/>
          <w:sz w:val="32"/>
        </w:rPr>
      </w:pPr>
      <w:r w:rsidRPr="00C5384D">
        <w:rPr>
          <w:rFonts w:ascii="Arial" w:hAnsi="Arial" w:cs="Arial"/>
          <w:sz w:val="32"/>
        </w:rPr>
        <w:t xml:space="preserve"> </w:t>
      </w:r>
    </w:p>
    <w:p w:rsidR="001107E3" w:rsidRPr="00C5384D" w:rsidRDefault="001107E3" w:rsidP="001107E3">
      <w:pPr>
        <w:jc w:val="center"/>
        <w:rPr>
          <w:rFonts w:ascii="Arial" w:hAnsi="Arial" w:cs="Arial"/>
          <w:sz w:val="28"/>
        </w:rPr>
      </w:pPr>
    </w:p>
    <w:p w:rsidR="000C761B" w:rsidRPr="00C5384D" w:rsidRDefault="005C78E5" w:rsidP="006C5150">
      <w:pPr>
        <w:rPr>
          <w:rFonts w:ascii="Arial" w:hAnsi="Arial" w:cs="Arial"/>
          <w:b/>
          <w:sz w:val="24"/>
        </w:rPr>
      </w:pPr>
      <w:r w:rsidRPr="00C5384D">
        <w:rPr>
          <w:rFonts w:ascii="Arial" w:hAnsi="Arial" w:cs="Arial"/>
          <w:b/>
          <w:sz w:val="24"/>
        </w:rPr>
        <w:lastRenderedPageBreak/>
        <w:t xml:space="preserve">Purposes of cost information </w:t>
      </w:r>
    </w:p>
    <w:p w:rsidR="005C78E5" w:rsidRPr="00C5384D" w:rsidRDefault="005C78E5" w:rsidP="000F68FC">
      <w:pPr>
        <w:pStyle w:val="ListParagraph"/>
        <w:numPr>
          <w:ilvl w:val="0"/>
          <w:numId w:val="3"/>
        </w:numPr>
        <w:rPr>
          <w:rFonts w:ascii="Arial" w:hAnsi="Arial" w:cs="Arial"/>
          <w:sz w:val="24"/>
        </w:rPr>
      </w:pPr>
      <w:r w:rsidRPr="00C5384D">
        <w:rPr>
          <w:rFonts w:ascii="Arial" w:hAnsi="Arial" w:cs="Arial"/>
          <w:sz w:val="24"/>
        </w:rPr>
        <w:t>External reporting</w:t>
      </w:r>
    </w:p>
    <w:p w:rsidR="005C78E5" w:rsidRPr="00C5384D" w:rsidRDefault="005C78E5" w:rsidP="000F68FC">
      <w:pPr>
        <w:pStyle w:val="ListParagraph"/>
        <w:numPr>
          <w:ilvl w:val="1"/>
          <w:numId w:val="3"/>
        </w:numPr>
        <w:rPr>
          <w:rFonts w:ascii="Arial" w:hAnsi="Arial" w:cs="Arial"/>
          <w:sz w:val="24"/>
        </w:rPr>
      </w:pPr>
      <w:r w:rsidRPr="00C5384D">
        <w:rPr>
          <w:rFonts w:ascii="Arial" w:hAnsi="Arial" w:cs="Arial"/>
          <w:sz w:val="24"/>
        </w:rPr>
        <w:t>Inventory valuation &amp; COGS</w:t>
      </w:r>
    </w:p>
    <w:p w:rsidR="005C78E5" w:rsidRPr="00C5384D" w:rsidRDefault="005C78E5" w:rsidP="000F68FC">
      <w:pPr>
        <w:pStyle w:val="ListParagraph"/>
        <w:numPr>
          <w:ilvl w:val="0"/>
          <w:numId w:val="3"/>
        </w:numPr>
        <w:rPr>
          <w:rFonts w:ascii="Arial" w:hAnsi="Arial" w:cs="Arial"/>
          <w:sz w:val="24"/>
        </w:rPr>
      </w:pPr>
      <w:r w:rsidRPr="00C5384D">
        <w:rPr>
          <w:rFonts w:ascii="Arial" w:hAnsi="Arial" w:cs="Arial"/>
          <w:sz w:val="24"/>
        </w:rPr>
        <w:t xml:space="preserve">Internal Reporting </w:t>
      </w:r>
    </w:p>
    <w:p w:rsidR="005C78E5" w:rsidRPr="00C5384D" w:rsidRDefault="005C78E5" w:rsidP="000F68FC">
      <w:pPr>
        <w:pStyle w:val="ListParagraph"/>
        <w:numPr>
          <w:ilvl w:val="1"/>
          <w:numId w:val="3"/>
        </w:numPr>
        <w:rPr>
          <w:rFonts w:ascii="Arial" w:hAnsi="Arial" w:cs="Arial"/>
          <w:sz w:val="24"/>
        </w:rPr>
      </w:pPr>
      <w:r w:rsidRPr="00C5384D">
        <w:rPr>
          <w:rFonts w:ascii="Arial" w:hAnsi="Arial" w:cs="Arial"/>
          <w:sz w:val="24"/>
        </w:rPr>
        <w:t xml:space="preserve">Decision making </w:t>
      </w:r>
    </w:p>
    <w:p w:rsidR="005C78E5" w:rsidRPr="00C5384D" w:rsidRDefault="005C78E5" w:rsidP="000F68FC">
      <w:pPr>
        <w:pStyle w:val="ListParagraph"/>
        <w:numPr>
          <w:ilvl w:val="2"/>
          <w:numId w:val="3"/>
        </w:numPr>
        <w:rPr>
          <w:rFonts w:ascii="Arial" w:hAnsi="Arial" w:cs="Arial"/>
          <w:sz w:val="24"/>
        </w:rPr>
      </w:pPr>
      <w:r w:rsidRPr="00C5384D">
        <w:rPr>
          <w:rFonts w:ascii="Arial" w:hAnsi="Arial" w:cs="Arial"/>
          <w:sz w:val="24"/>
        </w:rPr>
        <w:t>Pricing</w:t>
      </w:r>
    </w:p>
    <w:p w:rsidR="005C78E5" w:rsidRPr="00C5384D" w:rsidRDefault="005C78E5" w:rsidP="000F68FC">
      <w:pPr>
        <w:pStyle w:val="ListParagraph"/>
        <w:numPr>
          <w:ilvl w:val="2"/>
          <w:numId w:val="3"/>
        </w:numPr>
        <w:rPr>
          <w:rFonts w:ascii="Arial" w:hAnsi="Arial" w:cs="Arial"/>
          <w:sz w:val="24"/>
        </w:rPr>
      </w:pPr>
      <w:r w:rsidRPr="00C5384D">
        <w:rPr>
          <w:rFonts w:ascii="Arial" w:hAnsi="Arial" w:cs="Arial"/>
          <w:sz w:val="24"/>
        </w:rPr>
        <w:t>Product mix</w:t>
      </w:r>
    </w:p>
    <w:p w:rsidR="005C78E5" w:rsidRPr="00C5384D" w:rsidRDefault="005C78E5" w:rsidP="000F68FC">
      <w:pPr>
        <w:pStyle w:val="ListParagraph"/>
        <w:numPr>
          <w:ilvl w:val="2"/>
          <w:numId w:val="3"/>
        </w:numPr>
        <w:rPr>
          <w:rFonts w:ascii="Arial" w:hAnsi="Arial" w:cs="Arial"/>
          <w:sz w:val="24"/>
        </w:rPr>
      </w:pPr>
      <w:r w:rsidRPr="00C5384D">
        <w:rPr>
          <w:rFonts w:ascii="Arial" w:hAnsi="Arial" w:cs="Arial"/>
          <w:sz w:val="24"/>
        </w:rPr>
        <w:t>Cost management (reduction/control)</w:t>
      </w:r>
    </w:p>
    <w:p w:rsidR="005C78E5" w:rsidRPr="00C5384D" w:rsidRDefault="005C78E5" w:rsidP="000F68FC">
      <w:pPr>
        <w:pStyle w:val="ListParagraph"/>
        <w:numPr>
          <w:ilvl w:val="2"/>
          <w:numId w:val="3"/>
        </w:numPr>
        <w:rPr>
          <w:rFonts w:ascii="Arial" w:hAnsi="Arial" w:cs="Arial"/>
          <w:sz w:val="24"/>
        </w:rPr>
      </w:pPr>
      <w:r w:rsidRPr="00C5384D">
        <w:rPr>
          <w:rFonts w:ascii="Arial" w:hAnsi="Arial" w:cs="Arial"/>
          <w:sz w:val="24"/>
        </w:rPr>
        <w:t xml:space="preserve">Encourage desired ‘behaviours’ </w:t>
      </w:r>
    </w:p>
    <w:p w:rsidR="005C78E5" w:rsidRPr="00C5384D" w:rsidRDefault="005C78E5" w:rsidP="000F68FC">
      <w:pPr>
        <w:pStyle w:val="ListParagraph"/>
        <w:numPr>
          <w:ilvl w:val="1"/>
          <w:numId w:val="3"/>
        </w:numPr>
        <w:rPr>
          <w:rFonts w:ascii="Arial" w:hAnsi="Arial" w:cs="Arial"/>
          <w:sz w:val="24"/>
        </w:rPr>
      </w:pPr>
      <w:r w:rsidRPr="00C5384D">
        <w:rPr>
          <w:rFonts w:ascii="Arial" w:hAnsi="Arial" w:cs="Arial"/>
          <w:sz w:val="24"/>
        </w:rPr>
        <w:t xml:space="preserve">Performance measurement </w:t>
      </w:r>
    </w:p>
    <w:p w:rsidR="005F6A06" w:rsidRPr="00C5384D" w:rsidRDefault="004A7097" w:rsidP="005F6A06">
      <w:pPr>
        <w:rPr>
          <w:rFonts w:ascii="Arial" w:hAnsi="Arial" w:cs="Arial"/>
          <w:b/>
          <w:sz w:val="24"/>
        </w:rPr>
      </w:pPr>
      <w:r w:rsidRPr="00C5384D">
        <w:rPr>
          <w:rFonts w:ascii="Arial" w:hAnsi="Arial" w:cs="Arial"/>
          <w:b/>
          <w:sz w:val="24"/>
        </w:rPr>
        <w:t>Three key elements of making products</w:t>
      </w:r>
    </w:p>
    <w:p w:rsidR="004A7097" w:rsidRPr="00C5384D" w:rsidRDefault="004A7097" w:rsidP="000F68FC">
      <w:pPr>
        <w:pStyle w:val="ListParagraph"/>
        <w:numPr>
          <w:ilvl w:val="0"/>
          <w:numId w:val="3"/>
        </w:numPr>
        <w:rPr>
          <w:rFonts w:ascii="Arial" w:hAnsi="Arial" w:cs="Arial"/>
          <w:sz w:val="24"/>
        </w:rPr>
      </w:pPr>
      <w:r w:rsidRPr="00C5384D">
        <w:rPr>
          <w:rFonts w:ascii="Arial" w:hAnsi="Arial" w:cs="Arial"/>
          <w:sz w:val="24"/>
        </w:rPr>
        <w:t>Labour</w:t>
      </w:r>
    </w:p>
    <w:p w:rsidR="004A7097" w:rsidRPr="00C5384D" w:rsidRDefault="004A7097" w:rsidP="000F68FC">
      <w:pPr>
        <w:pStyle w:val="ListParagraph"/>
        <w:numPr>
          <w:ilvl w:val="0"/>
          <w:numId w:val="3"/>
        </w:numPr>
        <w:rPr>
          <w:rFonts w:ascii="Arial" w:hAnsi="Arial" w:cs="Arial"/>
          <w:sz w:val="24"/>
        </w:rPr>
      </w:pPr>
      <w:r w:rsidRPr="00C5384D">
        <w:rPr>
          <w:rFonts w:ascii="Arial" w:hAnsi="Arial" w:cs="Arial"/>
          <w:sz w:val="24"/>
        </w:rPr>
        <w:t>Materials</w:t>
      </w:r>
    </w:p>
    <w:p w:rsidR="004A7097" w:rsidRPr="00C5384D" w:rsidRDefault="004A7097" w:rsidP="000F68FC">
      <w:pPr>
        <w:pStyle w:val="ListParagraph"/>
        <w:numPr>
          <w:ilvl w:val="0"/>
          <w:numId w:val="3"/>
        </w:numPr>
        <w:rPr>
          <w:rFonts w:ascii="Arial" w:hAnsi="Arial" w:cs="Arial"/>
          <w:sz w:val="24"/>
        </w:rPr>
      </w:pPr>
      <w:r w:rsidRPr="00C5384D">
        <w:rPr>
          <w:rFonts w:ascii="Arial" w:hAnsi="Arial" w:cs="Arial"/>
          <w:sz w:val="24"/>
        </w:rPr>
        <w:t xml:space="preserve">Overhead </w:t>
      </w:r>
    </w:p>
    <w:p w:rsidR="004A7097" w:rsidRPr="00C5384D" w:rsidRDefault="002A6036" w:rsidP="004A7097">
      <w:pPr>
        <w:rPr>
          <w:rFonts w:ascii="Arial" w:hAnsi="Arial" w:cs="Arial"/>
          <w:b/>
          <w:sz w:val="24"/>
        </w:rPr>
      </w:pPr>
      <w:r w:rsidRPr="00C5384D">
        <w:rPr>
          <w:rFonts w:ascii="Arial" w:hAnsi="Arial" w:cs="Arial"/>
          <w:b/>
          <w:sz w:val="24"/>
        </w:rPr>
        <w:t>Absorption costing</w:t>
      </w:r>
    </w:p>
    <w:p w:rsidR="002A6036" w:rsidRPr="00C5384D" w:rsidRDefault="002A6036" w:rsidP="000F68FC">
      <w:pPr>
        <w:pStyle w:val="ListParagraph"/>
        <w:numPr>
          <w:ilvl w:val="0"/>
          <w:numId w:val="3"/>
        </w:numPr>
        <w:rPr>
          <w:rFonts w:ascii="Arial" w:hAnsi="Arial" w:cs="Arial"/>
          <w:sz w:val="24"/>
        </w:rPr>
      </w:pPr>
      <w:r w:rsidRPr="00C5384D">
        <w:rPr>
          <w:rFonts w:ascii="Arial" w:hAnsi="Arial" w:cs="Arial"/>
          <w:sz w:val="24"/>
        </w:rPr>
        <w:t xml:space="preserve">Fixed Manufacturing Overhead is applied to the cost inventory </w:t>
      </w:r>
    </w:p>
    <w:p w:rsidR="002A6036" w:rsidRPr="00C5384D" w:rsidRDefault="002A6036" w:rsidP="002A6036">
      <w:pPr>
        <w:rPr>
          <w:rFonts w:ascii="Arial" w:hAnsi="Arial" w:cs="Arial"/>
          <w:b/>
          <w:sz w:val="24"/>
        </w:rPr>
      </w:pPr>
      <w:r w:rsidRPr="00C5384D">
        <w:rPr>
          <w:rFonts w:ascii="Arial" w:hAnsi="Arial" w:cs="Arial"/>
          <w:b/>
          <w:sz w:val="24"/>
        </w:rPr>
        <w:t xml:space="preserve">Variable Costing (Used for management accounting) </w:t>
      </w:r>
    </w:p>
    <w:p w:rsidR="00E0514A" w:rsidRPr="00C5384D" w:rsidRDefault="002A6036" w:rsidP="000F68FC">
      <w:pPr>
        <w:pStyle w:val="ListParagraph"/>
        <w:numPr>
          <w:ilvl w:val="0"/>
          <w:numId w:val="3"/>
        </w:numPr>
        <w:rPr>
          <w:rFonts w:ascii="Arial" w:hAnsi="Arial" w:cs="Arial"/>
          <w:sz w:val="24"/>
        </w:rPr>
      </w:pPr>
      <w:r w:rsidRPr="00C5384D">
        <w:rPr>
          <w:rFonts w:ascii="Arial" w:hAnsi="Arial" w:cs="Arial"/>
          <w:sz w:val="24"/>
        </w:rPr>
        <w:t xml:space="preserve"> Fixed Manufacturing Overhead is applied as a period cost.  </w:t>
      </w:r>
    </w:p>
    <w:p w:rsidR="00E0514A" w:rsidRPr="00C5384D" w:rsidRDefault="00E0514A" w:rsidP="00E0514A">
      <w:pPr>
        <w:rPr>
          <w:rFonts w:ascii="Arial" w:hAnsi="Arial" w:cs="Arial"/>
          <w:b/>
          <w:sz w:val="24"/>
        </w:rPr>
      </w:pPr>
      <w:r w:rsidRPr="00C5384D">
        <w:rPr>
          <w:rFonts w:ascii="Arial" w:hAnsi="Arial" w:cs="Arial"/>
          <w:b/>
          <w:sz w:val="24"/>
        </w:rPr>
        <w:t xml:space="preserve">Actual Costing </w:t>
      </w:r>
    </w:p>
    <w:p w:rsidR="00E0514A" w:rsidRPr="00C5384D" w:rsidRDefault="00E0514A" w:rsidP="000F68FC">
      <w:pPr>
        <w:pStyle w:val="ListParagraph"/>
        <w:numPr>
          <w:ilvl w:val="0"/>
          <w:numId w:val="3"/>
        </w:numPr>
        <w:rPr>
          <w:rFonts w:ascii="Arial" w:hAnsi="Arial" w:cs="Arial"/>
          <w:sz w:val="24"/>
        </w:rPr>
      </w:pPr>
      <w:r w:rsidRPr="00C5384D">
        <w:rPr>
          <w:rFonts w:ascii="Arial" w:hAnsi="Arial" w:cs="Arial"/>
          <w:sz w:val="24"/>
        </w:rPr>
        <w:t xml:space="preserve">No variance </w:t>
      </w:r>
    </w:p>
    <w:p w:rsidR="00E0514A" w:rsidRPr="00C5384D" w:rsidRDefault="00E0514A" w:rsidP="000F68FC">
      <w:pPr>
        <w:pStyle w:val="ListParagraph"/>
        <w:numPr>
          <w:ilvl w:val="0"/>
          <w:numId w:val="3"/>
        </w:numPr>
        <w:rPr>
          <w:rFonts w:ascii="Arial" w:hAnsi="Arial" w:cs="Arial"/>
          <w:sz w:val="24"/>
        </w:rPr>
      </w:pPr>
      <w:r w:rsidRPr="00C5384D">
        <w:rPr>
          <w:rFonts w:ascii="Arial" w:hAnsi="Arial" w:cs="Arial"/>
          <w:sz w:val="24"/>
        </w:rPr>
        <w:t xml:space="preserve">However, can only be applied after the period (does not help management accountants, because it happens after) </w:t>
      </w:r>
    </w:p>
    <w:p w:rsidR="00E0514A" w:rsidRPr="00C5384D" w:rsidRDefault="00E0514A" w:rsidP="00E0514A">
      <w:pPr>
        <w:rPr>
          <w:rFonts w:ascii="Arial" w:hAnsi="Arial" w:cs="Arial"/>
          <w:b/>
          <w:sz w:val="24"/>
        </w:rPr>
      </w:pPr>
      <w:r w:rsidRPr="00C5384D">
        <w:rPr>
          <w:rFonts w:ascii="Arial" w:hAnsi="Arial" w:cs="Arial"/>
          <w:b/>
          <w:sz w:val="24"/>
        </w:rPr>
        <w:t>Classification of Costs: Product (inventoriable) vs Period costs</w:t>
      </w:r>
    </w:p>
    <w:p w:rsidR="00E0514A" w:rsidRPr="00C5384D" w:rsidRDefault="00E0514A" w:rsidP="000F68FC">
      <w:pPr>
        <w:pStyle w:val="ListParagraph"/>
        <w:numPr>
          <w:ilvl w:val="0"/>
          <w:numId w:val="3"/>
        </w:numPr>
        <w:rPr>
          <w:rFonts w:ascii="Arial" w:hAnsi="Arial" w:cs="Arial"/>
          <w:sz w:val="24"/>
        </w:rPr>
      </w:pPr>
      <w:r w:rsidRPr="00C5384D">
        <w:rPr>
          <w:rFonts w:ascii="Arial" w:hAnsi="Arial" w:cs="Arial"/>
          <w:sz w:val="24"/>
        </w:rPr>
        <w:t>Product costs include direct material, labour and manufacturing overhead</w:t>
      </w:r>
    </w:p>
    <w:p w:rsidR="00E0514A" w:rsidRPr="00C5384D" w:rsidRDefault="00E0514A" w:rsidP="000F68FC">
      <w:pPr>
        <w:pStyle w:val="ListParagraph"/>
        <w:numPr>
          <w:ilvl w:val="1"/>
          <w:numId w:val="3"/>
        </w:numPr>
        <w:rPr>
          <w:rFonts w:ascii="Arial" w:hAnsi="Arial" w:cs="Arial"/>
          <w:sz w:val="24"/>
        </w:rPr>
      </w:pPr>
      <w:r w:rsidRPr="00C5384D">
        <w:rPr>
          <w:rFonts w:ascii="Arial" w:hAnsi="Arial" w:cs="Arial"/>
          <w:sz w:val="24"/>
        </w:rPr>
        <w:t>(Applied to inventory, until such time as the sale occurs, then moved to COGS)</w:t>
      </w:r>
    </w:p>
    <w:p w:rsidR="00E0514A" w:rsidRPr="00C5384D" w:rsidRDefault="00E0514A" w:rsidP="000F68FC">
      <w:pPr>
        <w:pStyle w:val="ListParagraph"/>
        <w:numPr>
          <w:ilvl w:val="0"/>
          <w:numId w:val="3"/>
        </w:numPr>
        <w:rPr>
          <w:rFonts w:ascii="Arial" w:hAnsi="Arial" w:cs="Arial"/>
          <w:sz w:val="24"/>
        </w:rPr>
      </w:pPr>
      <w:r w:rsidRPr="00C5384D">
        <w:rPr>
          <w:rFonts w:ascii="Arial" w:hAnsi="Arial" w:cs="Arial"/>
          <w:sz w:val="24"/>
        </w:rPr>
        <w:t xml:space="preserve">Period costs are not included in product costs, they are expenses on the income statement. </w:t>
      </w:r>
    </w:p>
    <w:p w:rsidR="00E0514A" w:rsidRPr="00C5384D" w:rsidRDefault="00531671" w:rsidP="00E0514A">
      <w:pPr>
        <w:rPr>
          <w:rFonts w:ascii="Arial" w:hAnsi="Arial" w:cs="Arial"/>
          <w:b/>
          <w:sz w:val="24"/>
        </w:rPr>
      </w:pPr>
      <w:r w:rsidRPr="00C5384D">
        <w:rPr>
          <w:rFonts w:ascii="Arial" w:hAnsi="Arial" w:cs="Arial"/>
          <w:b/>
          <w:sz w:val="24"/>
        </w:rPr>
        <w:t>Behaviour of Cost</w:t>
      </w:r>
    </w:p>
    <w:p w:rsidR="00531671" w:rsidRPr="00C5384D" w:rsidRDefault="00531671" w:rsidP="000F68FC">
      <w:pPr>
        <w:pStyle w:val="ListParagraph"/>
        <w:numPr>
          <w:ilvl w:val="0"/>
          <w:numId w:val="3"/>
        </w:numPr>
        <w:rPr>
          <w:rFonts w:ascii="Arial" w:hAnsi="Arial" w:cs="Arial"/>
          <w:sz w:val="24"/>
        </w:rPr>
      </w:pPr>
      <w:r w:rsidRPr="00C5384D">
        <w:rPr>
          <w:rFonts w:ascii="Arial" w:hAnsi="Arial" w:cs="Arial"/>
          <w:sz w:val="24"/>
        </w:rPr>
        <w:t>Variable</w:t>
      </w:r>
    </w:p>
    <w:p w:rsidR="00531671" w:rsidRPr="00C5384D" w:rsidRDefault="00531671" w:rsidP="000F68FC">
      <w:pPr>
        <w:pStyle w:val="ListParagraph"/>
        <w:numPr>
          <w:ilvl w:val="1"/>
          <w:numId w:val="3"/>
        </w:numPr>
        <w:rPr>
          <w:rFonts w:ascii="Arial" w:hAnsi="Arial" w:cs="Arial"/>
          <w:sz w:val="24"/>
        </w:rPr>
      </w:pPr>
      <w:r w:rsidRPr="00C5384D">
        <w:rPr>
          <w:rFonts w:ascii="Arial" w:hAnsi="Arial" w:cs="Arial"/>
          <w:sz w:val="24"/>
        </w:rPr>
        <w:t xml:space="preserve"> Total variable costs changes as activity level changes</w:t>
      </w:r>
    </w:p>
    <w:p w:rsidR="00531671" w:rsidRPr="00C5384D" w:rsidRDefault="00531671" w:rsidP="000F68FC">
      <w:pPr>
        <w:pStyle w:val="ListParagraph"/>
        <w:numPr>
          <w:ilvl w:val="1"/>
          <w:numId w:val="3"/>
        </w:numPr>
        <w:rPr>
          <w:rFonts w:ascii="Arial" w:hAnsi="Arial" w:cs="Arial"/>
          <w:sz w:val="24"/>
        </w:rPr>
      </w:pPr>
      <w:r w:rsidRPr="00C5384D">
        <w:rPr>
          <w:rFonts w:ascii="Arial" w:hAnsi="Arial" w:cs="Arial"/>
          <w:sz w:val="24"/>
        </w:rPr>
        <w:t xml:space="preserve"> variable cost per unit remains the same over wide ranges of activity</w:t>
      </w:r>
    </w:p>
    <w:p w:rsidR="00531671" w:rsidRPr="00C5384D" w:rsidRDefault="00531671" w:rsidP="000F68FC">
      <w:pPr>
        <w:pStyle w:val="ListParagraph"/>
        <w:numPr>
          <w:ilvl w:val="0"/>
          <w:numId w:val="3"/>
        </w:numPr>
        <w:rPr>
          <w:rFonts w:ascii="Arial" w:hAnsi="Arial" w:cs="Arial"/>
          <w:sz w:val="24"/>
        </w:rPr>
      </w:pPr>
      <w:r w:rsidRPr="00C5384D">
        <w:rPr>
          <w:rFonts w:ascii="Arial" w:hAnsi="Arial" w:cs="Arial"/>
          <w:sz w:val="24"/>
        </w:rPr>
        <w:t xml:space="preserve">Fixed  </w:t>
      </w:r>
    </w:p>
    <w:p w:rsidR="00531671" w:rsidRPr="00C5384D" w:rsidRDefault="00531671" w:rsidP="000F68FC">
      <w:pPr>
        <w:pStyle w:val="ListParagraph"/>
        <w:numPr>
          <w:ilvl w:val="1"/>
          <w:numId w:val="3"/>
        </w:numPr>
        <w:rPr>
          <w:rFonts w:ascii="Arial" w:hAnsi="Arial" w:cs="Arial"/>
          <w:sz w:val="24"/>
        </w:rPr>
      </w:pPr>
      <w:r w:rsidRPr="00C5384D">
        <w:rPr>
          <w:rFonts w:ascii="Arial" w:hAnsi="Arial" w:cs="Arial"/>
          <w:sz w:val="24"/>
        </w:rPr>
        <w:t>Total fixed cost remains the same</w:t>
      </w:r>
    </w:p>
    <w:p w:rsidR="00531671" w:rsidRPr="00C5384D" w:rsidRDefault="00531671" w:rsidP="000F68FC">
      <w:pPr>
        <w:pStyle w:val="ListParagraph"/>
        <w:numPr>
          <w:ilvl w:val="1"/>
          <w:numId w:val="3"/>
        </w:numPr>
        <w:rPr>
          <w:rFonts w:ascii="Arial" w:hAnsi="Arial" w:cs="Arial"/>
          <w:sz w:val="24"/>
        </w:rPr>
      </w:pPr>
      <w:r w:rsidRPr="00C5384D">
        <w:rPr>
          <w:rFonts w:ascii="Arial" w:hAnsi="Arial" w:cs="Arial"/>
          <w:sz w:val="24"/>
        </w:rPr>
        <w:t xml:space="preserve">Goes down as you make more products </w:t>
      </w:r>
    </w:p>
    <w:p w:rsidR="00531671" w:rsidRPr="00C5384D" w:rsidRDefault="00531671" w:rsidP="00531671">
      <w:pPr>
        <w:rPr>
          <w:rFonts w:ascii="Arial" w:hAnsi="Arial" w:cs="Arial"/>
          <w:sz w:val="24"/>
        </w:rPr>
      </w:pPr>
    </w:p>
    <w:p w:rsidR="00531671" w:rsidRPr="00C5384D" w:rsidRDefault="00531671" w:rsidP="00531671">
      <w:pPr>
        <w:rPr>
          <w:rFonts w:ascii="Arial" w:hAnsi="Arial" w:cs="Arial"/>
          <w:sz w:val="24"/>
        </w:rPr>
      </w:pPr>
    </w:p>
    <w:p w:rsidR="00531671" w:rsidRPr="00C5384D" w:rsidRDefault="00531671" w:rsidP="00531671">
      <w:pPr>
        <w:rPr>
          <w:rFonts w:ascii="Arial" w:hAnsi="Arial" w:cs="Arial"/>
          <w:sz w:val="24"/>
        </w:rPr>
      </w:pPr>
    </w:p>
    <w:p w:rsidR="00531671" w:rsidRPr="00C5384D" w:rsidRDefault="00531671" w:rsidP="00531671">
      <w:pPr>
        <w:rPr>
          <w:rFonts w:ascii="Arial" w:hAnsi="Arial" w:cs="Arial"/>
          <w:b/>
          <w:sz w:val="24"/>
        </w:rPr>
      </w:pPr>
      <w:r w:rsidRPr="00C5384D">
        <w:rPr>
          <w:rFonts w:ascii="Arial" w:hAnsi="Arial" w:cs="Arial"/>
          <w:b/>
          <w:sz w:val="24"/>
        </w:rPr>
        <w:lastRenderedPageBreak/>
        <w:t>Variable costing – CVP analysis</w:t>
      </w:r>
    </w:p>
    <w:p w:rsidR="00531671" w:rsidRPr="00C5384D" w:rsidRDefault="00531671" w:rsidP="000F68FC">
      <w:pPr>
        <w:pStyle w:val="ListParagraph"/>
        <w:numPr>
          <w:ilvl w:val="0"/>
          <w:numId w:val="3"/>
        </w:numPr>
        <w:rPr>
          <w:rFonts w:ascii="Arial" w:hAnsi="Arial" w:cs="Arial"/>
          <w:sz w:val="24"/>
        </w:rPr>
      </w:pPr>
      <w:r w:rsidRPr="00C5384D">
        <w:rPr>
          <w:rFonts w:ascii="Arial" w:hAnsi="Arial" w:cs="Arial"/>
          <w:sz w:val="24"/>
        </w:rPr>
        <w:t>Shows how alternative actions can affect profit</w:t>
      </w:r>
    </w:p>
    <w:p w:rsidR="00531671" w:rsidRPr="00C5384D" w:rsidRDefault="00531671" w:rsidP="000F68FC">
      <w:pPr>
        <w:pStyle w:val="ListParagraph"/>
        <w:numPr>
          <w:ilvl w:val="0"/>
          <w:numId w:val="3"/>
        </w:numPr>
        <w:rPr>
          <w:rFonts w:ascii="Arial" w:hAnsi="Arial" w:cs="Arial"/>
          <w:sz w:val="24"/>
        </w:rPr>
      </w:pPr>
      <w:r w:rsidRPr="00C5384D">
        <w:rPr>
          <w:rFonts w:ascii="Arial" w:hAnsi="Arial" w:cs="Arial"/>
          <w:sz w:val="24"/>
        </w:rPr>
        <w:t>Focuses on the relationship between cost, volume and profit</w:t>
      </w:r>
    </w:p>
    <w:p w:rsidR="00531671" w:rsidRPr="00C5384D" w:rsidRDefault="00531671" w:rsidP="000F68FC">
      <w:pPr>
        <w:pStyle w:val="ListParagraph"/>
        <w:numPr>
          <w:ilvl w:val="0"/>
          <w:numId w:val="3"/>
        </w:numPr>
        <w:rPr>
          <w:rFonts w:ascii="Arial" w:hAnsi="Arial" w:cs="Arial"/>
          <w:sz w:val="24"/>
        </w:rPr>
      </w:pPr>
      <w:r w:rsidRPr="00C5384D">
        <w:rPr>
          <w:rFonts w:ascii="Arial" w:hAnsi="Arial" w:cs="Arial"/>
          <w:sz w:val="24"/>
        </w:rPr>
        <w:t xml:space="preserve">Enables us to: </w:t>
      </w:r>
    </w:p>
    <w:p w:rsidR="00531671" w:rsidRPr="00C5384D" w:rsidRDefault="00531671" w:rsidP="000F68FC">
      <w:pPr>
        <w:pStyle w:val="ListParagraph"/>
        <w:numPr>
          <w:ilvl w:val="0"/>
          <w:numId w:val="4"/>
        </w:numPr>
        <w:rPr>
          <w:rFonts w:ascii="Arial" w:hAnsi="Arial" w:cs="Arial"/>
          <w:sz w:val="24"/>
        </w:rPr>
      </w:pPr>
      <w:r w:rsidRPr="00C5384D">
        <w:rPr>
          <w:rFonts w:ascii="Arial" w:hAnsi="Arial" w:cs="Arial"/>
          <w:sz w:val="24"/>
        </w:rPr>
        <w:t>Determine the break-even level of production and</w:t>
      </w:r>
    </w:p>
    <w:p w:rsidR="00531671" w:rsidRPr="00C5384D" w:rsidRDefault="00531671" w:rsidP="000F68FC">
      <w:pPr>
        <w:pStyle w:val="ListParagraph"/>
        <w:numPr>
          <w:ilvl w:val="0"/>
          <w:numId w:val="4"/>
        </w:numPr>
        <w:rPr>
          <w:rFonts w:ascii="Arial" w:hAnsi="Arial" w:cs="Arial"/>
          <w:sz w:val="24"/>
        </w:rPr>
      </w:pPr>
      <w:r w:rsidRPr="00C5384D">
        <w:rPr>
          <w:rFonts w:ascii="Arial" w:hAnsi="Arial" w:cs="Arial"/>
          <w:sz w:val="24"/>
        </w:rPr>
        <w:t>Predict how change sin the level of production, selling price or costs will affect profit</w:t>
      </w:r>
    </w:p>
    <w:p w:rsidR="00531671" w:rsidRPr="00C5384D" w:rsidRDefault="00531671" w:rsidP="000F68FC">
      <w:pPr>
        <w:pStyle w:val="ListParagraph"/>
        <w:numPr>
          <w:ilvl w:val="0"/>
          <w:numId w:val="3"/>
        </w:numPr>
        <w:rPr>
          <w:rFonts w:ascii="Arial" w:hAnsi="Arial" w:cs="Arial"/>
          <w:sz w:val="24"/>
        </w:rPr>
      </w:pPr>
      <w:r w:rsidRPr="00C5384D">
        <w:rPr>
          <w:rFonts w:ascii="Arial" w:hAnsi="Arial" w:cs="Arial"/>
          <w:sz w:val="24"/>
        </w:rPr>
        <w:t xml:space="preserve">CVP is useful for planning and observing the sensitivity of profit to changes in costs and volume. </w:t>
      </w:r>
    </w:p>
    <w:p w:rsidR="00531671" w:rsidRPr="00C5384D" w:rsidRDefault="00531671" w:rsidP="00531671">
      <w:pPr>
        <w:rPr>
          <w:rFonts w:ascii="Arial" w:hAnsi="Arial" w:cs="Arial"/>
          <w:sz w:val="24"/>
        </w:rPr>
      </w:pPr>
    </w:p>
    <w:p w:rsidR="00531671" w:rsidRPr="00C5384D" w:rsidRDefault="004A72D6" w:rsidP="00531671">
      <w:pPr>
        <w:rPr>
          <w:rFonts w:ascii="Arial" w:hAnsi="Arial" w:cs="Arial"/>
          <w:b/>
          <w:sz w:val="24"/>
        </w:rPr>
      </w:pPr>
      <w:r w:rsidRPr="00C5384D">
        <w:rPr>
          <w:rFonts w:ascii="Arial" w:hAnsi="Arial" w:cs="Arial"/>
          <w:b/>
          <w:sz w:val="24"/>
        </w:rPr>
        <w:t xml:space="preserve">CVP Analysis </w:t>
      </w:r>
    </w:p>
    <w:p w:rsidR="004A72D6" w:rsidRPr="00C5384D" w:rsidRDefault="004A72D6" w:rsidP="004E339D">
      <w:pPr>
        <w:jc w:val="both"/>
        <w:rPr>
          <w:rFonts w:ascii="Arial" w:hAnsi="Arial" w:cs="Arial"/>
          <w:sz w:val="24"/>
          <w:u w:val="single"/>
        </w:rPr>
      </w:pPr>
      <w:r w:rsidRPr="00C5384D">
        <w:rPr>
          <w:rFonts w:ascii="Arial" w:hAnsi="Arial" w:cs="Arial"/>
          <w:sz w:val="24"/>
          <w:u w:val="single"/>
        </w:rPr>
        <w:t xml:space="preserve">The </w:t>
      </w:r>
      <w:r w:rsidR="004E339D" w:rsidRPr="00C5384D">
        <w:rPr>
          <w:rFonts w:ascii="Arial" w:hAnsi="Arial" w:cs="Arial"/>
          <w:sz w:val="24"/>
          <w:u w:val="single"/>
        </w:rPr>
        <w:t>A</w:t>
      </w:r>
      <w:r w:rsidRPr="00C5384D">
        <w:rPr>
          <w:rFonts w:ascii="Arial" w:hAnsi="Arial" w:cs="Arial"/>
          <w:sz w:val="24"/>
          <w:u w:val="single"/>
        </w:rPr>
        <w:t xml:space="preserve">ssumptions </w:t>
      </w:r>
    </w:p>
    <w:p w:rsidR="004A72D6" w:rsidRPr="00C5384D" w:rsidRDefault="004A72D6" w:rsidP="000F68FC">
      <w:pPr>
        <w:pStyle w:val="ListParagraph"/>
        <w:numPr>
          <w:ilvl w:val="0"/>
          <w:numId w:val="5"/>
        </w:numPr>
        <w:rPr>
          <w:rFonts w:ascii="Arial" w:hAnsi="Arial" w:cs="Arial"/>
          <w:sz w:val="24"/>
        </w:rPr>
      </w:pPr>
      <w:r w:rsidRPr="00C5384D">
        <w:rPr>
          <w:rFonts w:ascii="Arial" w:hAnsi="Arial" w:cs="Arial"/>
          <w:sz w:val="24"/>
        </w:rPr>
        <w:t xml:space="preserve">It is possible to divide costs into F &amp; V </w:t>
      </w:r>
      <w:r w:rsidR="004E339D" w:rsidRPr="00C5384D">
        <w:rPr>
          <w:rFonts w:ascii="Arial" w:hAnsi="Arial" w:cs="Arial"/>
          <w:sz w:val="24"/>
        </w:rPr>
        <w:t>elements</w:t>
      </w:r>
    </w:p>
    <w:p w:rsidR="004A72D6" w:rsidRPr="00C5384D" w:rsidRDefault="004A72D6" w:rsidP="000F68FC">
      <w:pPr>
        <w:pStyle w:val="ListParagraph"/>
        <w:numPr>
          <w:ilvl w:val="0"/>
          <w:numId w:val="5"/>
        </w:numPr>
        <w:rPr>
          <w:rFonts w:ascii="Arial" w:hAnsi="Arial" w:cs="Arial"/>
          <w:sz w:val="24"/>
        </w:rPr>
      </w:pPr>
      <w:r w:rsidRPr="00C5384D">
        <w:rPr>
          <w:rFonts w:ascii="Arial" w:hAnsi="Arial" w:cs="Arial"/>
          <w:sz w:val="24"/>
        </w:rPr>
        <w:t>VC are proportional to volume/activity</w:t>
      </w:r>
    </w:p>
    <w:p w:rsidR="004A72D6" w:rsidRPr="00C5384D" w:rsidRDefault="004A72D6" w:rsidP="000F68FC">
      <w:pPr>
        <w:pStyle w:val="ListParagraph"/>
        <w:numPr>
          <w:ilvl w:val="0"/>
          <w:numId w:val="5"/>
        </w:numPr>
        <w:rPr>
          <w:rFonts w:ascii="Arial" w:hAnsi="Arial" w:cs="Arial"/>
          <w:sz w:val="24"/>
        </w:rPr>
      </w:pPr>
      <w:r w:rsidRPr="00C5384D">
        <w:rPr>
          <w:rFonts w:ascii="Arial" w:hAnsi="Arial" w:cs="Arial"/>
          <w:sz w:val="24"/>
        </w:rPr>
        <w:t>FC are constant over the output range</w:t>
      </w:r>
    </w:p>
    <w:p w:rsidR="004A72D6" w:rsidRPr="00C5384D" w:rsidRDefault="004A72D6" w:rsidP="000F68FC">
      <w:pPr>
        <w:pStyle w:val="ListParagraph"/>
        <w:numPr>
          <w:ilvl w:val="0"/>
          <w:numId w:val="5"/>
        </w:numPr>
        <w:rPr>
          <w:rFonts w:ascii="Arial" w:hAnsi="Arial" w:cs="Arial"/>
          <w:sz w:val="24"/>
        </w:rPr>
      </w:pPr>
      <w:r w:rsidRPr="00C5384D">
        <w:rPr>
          <w:rFonts w:ascii="Arial" w:hAnsi="Arial" w:cs="Arial"/>
          <w:sz w:val="24"/>
        </w:rPr>
        <w:t xml:space="preserve">Sales price remain unchanged </w:t>
      </w:r>
    </w:p>
    <w:p w:rsidR="004A72D6" w:rsidRPr="00C5384D" w:rsidRDefault="004A72D6" w:rsidP="000F68FC">
      <w:pPr>
        <w:pStyle w:val="ListParagraph"/>
        <w:numPr>
          <w:ilvl w:val="0"/>
          <w:numId w:val="5"/>
        </w:numPr>
        <w:rPr>
          <w:rFonts w:ascii="Arial" w:hAnsi="Arial" w:cs="Arial"/>
          <w:sz w:val="24"/>
        </w:rPr>
      </w:pPr>
      <w:r w:rsidRPr="00C5384D">
        <w:rPr>
          <w:rFonts w:ascii="Arial" w:hAnsi="Arial" w:cs="Arial"/>
          <w:sz w:val="24"/>
        </w:rPr>
        <w:t xml:space="preserve">Expected levels of efficiency &amp; productivity are unchanged </w:t>
      </w:r>
    </w:p>
    <w:p w:rsidR="004A72D6" w:rsidRPr="00C5384D" w:rsidRDefault="004A72D6" w:rsidP="000F68FC">
      <w:pPr>
        <w:pStyle w:val="ListParagraph"/>
        <w:numPr>
          <w:ilvl w:val="0"/>
          <w:numId w:val="5"/>
        </w:numPr>
        <w:rPr>
          <w:rFonts w:ascii="Arial" w:hAnsi="Arial" w:cs="Arial"/>
          <w:sz w:val="24"/>
        </w:rPr>
      </w:pPr>
      <w:r w:rsidRPr="00C5384D">
        <w:rPr>
          <w:rFonts w:ascii="Arial" w:hAnsi="Arial" w:cs="Arial"/>
          <w:sz w:val="24"/>
        </w:rPr>
        <w:t>Volume is the only factor affecting costs</w:t>
      </w:r>
    </w:p>
    <w:p w:rsidR="004A72D6" w:rsidRPr="00C5384D" w:rsidRDefault="004A72D6" w:rsidP="000F68FC">
      <w:pPr>
        <w:pStyle w:val="ListParagraph"/>
        <w:numPr>
          <w:ilvl w:val="0"/>
          <w:numId w:val="5"/>
        </w:numPr>
        <w:rPr>
          <w:rFonts w:ascii="Arial" w:hAnsi="Arial" w:cs="Arial"/>
          <w:sz w:val="24"/>
        </w:rPr>
      </w:pPr>
      <w:r w:rsidRPr="00C5384D">
        <w:rPr>
          <w:rFonts w:ascii="Arial" w:hAnsi="Arial" w:cs="Arial"/>
          <w:sz w:val="24"/>
        </w:rPr>
        <w:t xml:space="preserve">Only single product is produced </w:t>
      </w:r>
      <w:r w:rsidRPr="00C5384D">
        <w:rPr>
          <w:rFonts w:ascii="Arial" w:hAnsi="Arial" w:cs="Arial"/>
          <w:b/>
          <w:sz w:val="24"/>
        </w:rPr>
        <w:t>or</w:t>
      </w:r>
      <w:r w:rsidRPr="00C5384D">
        <w:rPr>
          <w:rFonts w:ascii="Arial" w:hAnsi="Arial" w:cs="Arial"/>
          <w:sz w:val="24"/>
        </w:rPr>
        <w:t xml:space="preserve"> constant sales mix </w:t>
      </w:r>
    </w:p>
    <w:p w:rsidR="00E0514A" w:rsidRPr="00C5384D" w:rsidRDefault="004A72D6" w:rsidP="000F68FC">
      <w:pPr>
        <w:pStyle w:val="ListParagraph"/>
        <w:numPr>
          <w:ilvl w:val="0"/>
          <w:numId w:val="5"/>
        </w:numPr>
        <w:rPr>
          <w:rFonts w:ascii="Arial" w:hAnsi="Arial" w:cs="Arial"/>
          <w:sz w:val="24"/>
        </w:rPr>
      </w:pPr>
      <w:r w:rsidRPr="00C5384D">
        <w:rPr>
          <w:rFonts w:ascii="Arial" w:hAnsi="Arial" w:cs="Arial"/>
          <w:sz w:val="24"/>
        </w:rPr>
        <w:t xml:space="preserve">Production = Sales </w:t>
      </w:r>
    </w:p>
    <w:p w:rsidR="004E339D" w:rsidRPr="00C5384D" w:rsidRDefault="004E339D" w:rsidP="004E339D">
      <w:pPr>
        <w:rPr>
          <w:rFonts w:ascii="Arial" w:hAnsi="Arial" w:cs="Arial"/>
          <w:sz w:val="24"/>
        </w:rPr>
      </w:pPr>
    </w:p>
    <w:p w:rsidR="004E339D" w:rsidRPr="00C5384D" w:rsidRDefault="004E339D" w:rsidP="004E339D">
      <w:pPr>
        <w:rPr>
          <w:rFonts w:ascii="Arial" w:hAnsi="Arial" w:cs="Arial"/>
          <w:b/>
          <w:sz w:val="24"/>
        </w:rPr>
      </w:pPr>
      <w:r w:rsidRPr="00C5384D">
        <w:rPr>
          <w:rFonts w:ascii="Arial" w:hAnsi="Arial" w:cs="Arial"/>
          <w:b/>
          <w:sz w:val="24"/>
        </w:rPr>
        <w:t>C-V-P Methods</w:t>
      </w:r>
    </w:p>
    <w:p w:rsidR="004E339D" w:rsidRPr="00C5384D" w:rsidRDefault="004E339D" w:rsidP="000F68FC">
      <w:pPr>
        <w:pStyle w:val="ListParagraph"/>
        <w:numPr>
          <w:ilvl w:val="0"/>
          <w:numId w:val="6"/>
        </w:numPr>
        <w:rPr>
          <w:rFonts w:ascii="Arial" w:hAnsi="Arial" w:cs="Arial"/>
          <w:sz w:val="24"/>
        </w:rPr>
      </w:pPr>
      <w:r w:rsidRPr="00C5384D">
        <w:rPr>
          <w:rFonts w:ascii="Arial" w:hAnsi="Arial" w:cs="Arial"/>
          <w:sz w:val="24"/>
        </w:rPr>
        <w:t>Graphical Method</w:t>
      </w:r>
    </w:p>
    <w:p w:rsidR="004E339D" w:rsidRPr="00C5384D" w:rsidRDefault="004E339D" w:rsidP="000F68FC">
      <w:pPr>
        <w:pStyle w:val="ListParagraph"/>
        <w:numPr>
          <w:ilvl w:val="0"/>
          <w:numId w:val="6"/>
        </w:numPr>
        <w:rPr>
          <w:rFonts w:ascii="Arial" w:hAnsi="Arial" w:cs="Arial"/>
          <w:sz w:val="24"/>
        </w:rPr>
      </w:pPr>
      <w:r w:rsidRPr="00C5384D">
        <w:rPr>
          <w:rFonts w:ascii="Arial" w:hAnsi="Arial" w:cs="Arial"/>
          <w:sz w:val="24"/>
        </w:rPr>
        <w:t>Equation Method</w:t>
      </w:r>
    </w:p>
    <w:p w:rsidR="004E339D" w:rsidRPr="00C5384D" w:rsidRDefault="004E339D" w:rsidP="000F68FC">
      <w:pPr>
        <w:pStyle w:val="ListParagraph"/>
        <w:numPr>
          <w:ilvl w:val="0"/>
          <w:numId w:val="6"/>
        </w:numPr>
        <w:rPr>
          <w:rFonts w:ascii="Arial" w:hAnsi="Arial" w:cs="Arial"/>
          <w:sz w:val="24"/>
        </w:rPr>
      </w:pPr>
      <w:r w:rsidRPr="00C5384D">
        <w:rPr>
          <w:rFonts w:ascii="Arial" w:hAnsi="Arial" w:cs="Arial"/>
          <w:sz w:val="24"/>
        </w:rPr>
        <w:t xml:space="preserve">Contribution Margin Method </w:t>
      </w:r>
    </w:p>
    <w:p w:rsidR="004E339D" w:rsidRPr="00C5384D" w:rsidRDefault="004E339D" w:rsidP="000F68FC">
      <w:pPr>
        <w:pStyle w:val="ListParagraph"/>
        <w:numPr>
          <w:ilvl w:val="0"/>
          <w:numId w:val="3"/>
        </w:numPr>
        <w:rPr>
          <w:rFonts w:ascii="Arial" w:hAnsi="Arial" w:cs="Arial"/>
          <w:sz w:val="24"/>
        </w:rPr>
      </w:pPr>
      <w:r w:rsidRPr="00C5384D">
        <w:rPr>
          <w:rFonts w:ascii="Arial" w:hAnsi="Arial" w:cs="Arial"/>
          <w:sz w:val="24"/>
        </w:rPr>
        <w:t xml:space="preserve">Example: a manufacturer of kids toys sells each toy for $60. The following is the cost structure: </w:t>
      </w:r>
    </w:p>
    <w:p w:rsidR="004E339D" w:rsidRPr="00C5384D" w:rsidRDefault="004E339D" w:rsidP="000F68FC">
      <w:pPr>
        <w:pStyle w:val="ListParagraph"/>
        <w:numPr>
          <w:ilvl w:val="1"/>
          <w:numId w:val="3"/>
        </w:numPr>
        <w:rPr>
          <w:rFonts w:ascii="Arial" w:hAnsi="Arial" w:cs="Arial"/>
          <w:sz w:val="24"/>
        </w:rPr>
      </w:pPr>
      <w:r w:rsidRPr="00C5384D">
        <w:rPr>
          <w:rFonts w:ascii="Arial" w:hAnsi="Arial" w:cs="Arial"/>
          <w:sz w:val="24"/>
        </w:rPr>
        <w:t>Total fixed costs = $300,000 (</w:t>
      </w:r>
      <w:proofErr w:type="spellStart"/>
      <w:r w:rsidRPr="00C5384D">
        <w:rPr>
          <w:rFonts w:ascii="Arial" w:hAnsi="Arial" w:cs="Arial"/>
          <w:sz w:val="24"/>
        </w:rPr>
        <w:t>Mfg</w:t>
      </w:r>
      <w:proofErr w:type="spellEnd"/>
      <w:r w:rsidRPr="00C5384D">
        <w:rPr>
          <w:rFonts w:ascii="Arial" w:hAnsi="Arial" w:cs="Arial"/>
          <w:sz w:val="24"/>
        </w:rPr>
        <w:t xml:space="preserve"> &amp; Selling) </w:t>
      </w:r>
    </w:p>
    <w:p w:rsidR="004E339D" w:rsidRPr="00C5384D" w:rsidRDefault="004E339D" w:rsidP="000F68FC">
      <w:pPr>
        <w:pStyle w:val="ListParagraph"/>
        <w:numPr>
          <w:ilvl w:val="1"/>
          <w:numId w:val="3"/>
        </w:numPr>
        <w:rPr>
          <w:rFonts w:ascii="Arial" w:hAnsi="Arial" w:cs="Arial"/>
          <w:sz w:val="24"/>
        </w:rPr>
      </w:pPr>
      <w:r w:rsidRPr="00C5384D">
        <w:rPr>
          <w:rFonts w:ascii="Arial" w:hAnsi="Arial" w:cs="Arial"/>
          <w:sz w:val="24"/>
        </w:rPr>
        <w:t xml:space="preserve">Variable costs per </w:t>
      </w:r>
      <w:proofErr w:type="gramStart"/>
      <w:r w:rsidRPr="00C5384D">
        <w:rPr>
          <w:rFonts w:ascii="Arial" w:hAnsi="Arial" w:cs="Arial"/>
          <w:sz w:val="24"/>
        </w:rPr>
        <w:t>unit  $</w:t>
      </w:r>
      <w:proofErr w:type="gramEnd"/>
      <w:r w:rsidRPr="00C5384D">
        <w:rPr>
          <w:rFonts w:ascii="Arial" w:hAnsi="Arial" w:cs="Arial"/>
          <w:sz w:val="24"/>
        </w:rPr>
        <w:t>45 = (</w:t>
      </w:r>
      <w:proofErr w:type="spellStart"/>
      <w:r w:rsidRPr="00C5384D">
        <w:rPr>
          <w:rFonts w:ascii="Arial" w:hAnsi="Arial" w:cs="Arial"/>
          <w:sz w:val="24"/>
        </w:rPr>
        <w:t>Mfg</w:t>
      </w:r>
      <w:proofErr w:type="spellEnd"/>
      <w:r w:rsidRPr="00C5384D">
        <w:rPr>
          <w:rFonts w:ascii="Arial" w:hAnsi="Arial" w:cs="Arial"/>
          <w:sz w:val="24"/>
        </w:rPr>
        <w:t xml:space="preserve"> &amp; Selling) </w:t>
      </w:r>
    </w:p>
    <w:p w:rsidR="004E339D" w:rsidRPr="00C5384D" w:rsidRDefault="004E339D" w:rsidP="000F68FC">
      <w:pPr>
        <w:pStyle w:val="ListParagraph"/>
        <w:numPr>
          <w:ilvl w:val="0"/>
          <w:numId w:val="3"/>
        </w:numPr>
        <w:rPr>
          <w:rFonts w:ascii="Arial" w:hAnsi="Arial" w:cs="Arial"/>
          <w:sz w:val="24"/>
        </w:rPr>
      </w:pPr>
      <w:r w:rsidRPr="00C5384D">
        <w:rPr>
          <w:rFonts w:ascii="Arial" w:hAnsi="Arial" w:cs="Arial"/>
          <w:sz w:val="24"/>
        </w:rPr>
        <w:t xml:space="preserve">Calculate BEP where profit = 0. </w:t>
      </w:r>
    </w:p>
    <w:p w:rsidR="002A2CCF" w:rsidRPr="00C5384D" w:rsidRDefault="002A2CCF" w:rsidP="002A2CCF">
      <w:pPr>
        <w:pStyle w:val="ListParagraph"/>
        <w:rPr>
          <w:rFonts w:ascii="Arial" w:hAnsi="Arial" w:cs="Arial"/>
          <w:sz w:val="24"/>
          <w:u w:val="single"/>
        </w:rPr>
      </w:pPr>
      <w:r w:rsidRPr="00C5384D">
        <w:rPr>
          <w:rFonts w:ascii="Arial" w:hAnsi="Arial" w:cs="Arial"/>
          <w:sz w:val="24"/>
          <w:u w:val="single"/>
        </w:rPr>
        <w:t>Graph Method</w:t>
      </w:r>
    </w:p>
    <w:p w:rsidR="002A2CCF" w:rsidRPr="00C5384D" w:rsidRDefault="002A2CCF" w:rsidP="002A2CCF">
      <w:pPr>
        <w:pStyle w:val="ListParagraph"/>
        <w:rPr>
          <w:rFonts w:ascii="Arial" w:hAnsi="Arial" w:cs="Arial"/>
          <w:sz w:val="24"/>
        </w:rPr>
      </w:pPr>
      <w:r w:rsidRPr="00C5384D">
        <w:rPr>
          <w:rFonts w:ascii="Arial" w:hAnsi="Arial" w:cs="Arial"/>
          <w:noProof/>
        </w:rPr>
        <w:drawing>
          <wp:anchor distT="0" distB="0" distL="114300" distR="114300" simplePos="0" relativeHeight="251659264" behindDoc="1" locked="0" layoutInCell="1" allowOverlap="1" wp14:anchorId="5CE8F73D">
            <wp:simplePos x="0" y="0"/>
            <wp:positionH relativeFrom="column">
              <wp:posOffset>500062</wp:posOffset>
            </wp:positionH>
            <wp:positionV relativeFrom="paragraph">
              <wp:posOffset>82233</wp:posOffset>
            </wp:positionV>
            <wp:extent cx="3905250" cy="2479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250" cy="2479675"/>
                    </a:xfrm>
                    <a:prstGeom prst="rect">
                      <a:avLst/>
                    </a:prstGeom>
                  </pic:spPr>
                </pic:pic>
              </a:graphicData>
            </a:graphic>
            <wp14:sizeRelH relativeFrom="page">
              <wp14:pctWidth>0</wp14:pctWidth>
            </wp14:sizeRelH>
            <wp14:sizeRelV relativeFrom="page">
              <wp14:pctHeight>0</wp14:pctHeight>
            </wp14:sizeRelV>
          </wp:anchor>
        </w:drawing>
      </w:r>
    </w:p>
    <w:p w:rsidR="004E339D" w:rsidRPr="00C5384D" w:rsidRDefault="004E339D" w:rsidP="004E339D">
      <w:pPr>
        <w:rPr>
          <w:rFonts w:ascii="Arial" w:hAnsi="Arial" w:cs="Arial"/>
          <w:sz w:val="24"/>
        </w:rPr>
      </w:pPr>
    </w:p>
    <w:p w:rsidR="004E339D" w:rsidRPr="00C5384D" w:rsidRDefault="004E339D" w:rsidP="004E339D">
      <w:pPr>
        <w:rPr>
          <w:rFonts w:ascii="Arial" w:hAnsi="Arial" w:cs="Arial"/>
          <w:sz w:val="24"/>
        </w:rPr>
      </w:pPr>
    </w:p>
    <w:p w:rsidR="002A2CCF" w:rsidRPr="00C5384D" w:rsidRDefault="002A2CCF" w:rsidP="004E339D">
      <w:pPr>
        <w:rPr>
          <w:rFonts w:ascii="Arial" w:hAnsi="Arial" w:cs="Arial"/>
          <w:sz w:val="24"/>
        </w:rPr>
      </w:pPr>
    </w:p>
    <w:p w:rsidR="002A2CCF" w:rsidRPr="00C5384D" w:rsidRDefault="002A2CCF" w:rsidP="004E339D">
      <w:pPr>
        <w:rPr>
          <w:rFonts w:ascii="Arial" w:hAnsi="Arial" w:cs="Arial"/>
          <w:sz w:val="24"/>
        </w:rPr>
      </w:pPr>
    </w:p>
    <w:p w:rsidR="002A2CCF" w:rsidRPr="00C5384D" w:rsidRDefault="002A2CCF" w:rsidP="004E339D">
      <w:pPr>
        <w:rPr>
          <w:rFonts w:ascii="Arial" w:hAnsi="Arial" w:cs="Arial"/>
          <w:sz w:val="24"/>
        </w:rPr>
      </w:pPr>
    </w:p>
    <w:p w:rsidR="002A2CCF" w:rsidRPr="00C5384D" w:rsidRDefault="002A2CCF" w:rsidP="004E339D">
      <w:pPr>
        <w:rPr>
          <w:rFonts w:ascii="Arial" w:hAnsi="Arial" w:cs="Arial"/>
          <w:sz w:val="24"/>
        </w:rPr>
      </w:pPr>
    </w:p>
    <w:p w:rsidR="002A2CCF" w:rsidRPr="00C5384D" w:rsidRDefault="002A2CCF" w:rsidP="004E339D">
      <w:pPr>
        <w:rPr>
          <w:rFonts w:ascii="Arial" w:hAnsi="Arial" w:cs="Arial"/>
          <w:sz w:val="24"/>
        </w:rPr>
      </w:pPr>
    </w:p>
    <w:p w:rsidR="002A2CCF" w:rsidRPr="00C5384D" w:rsidRDefault="002A2CCF" w:rsidP="00442085">
      <w:pPr>
        <w:pStyle w:val="ListParagraph"/>
        <w:rPr>
          <w:rFonts w:ascii="Arial" w:hAnsi="Arial" w:cs="Arial"/>
          <w:sz w:val="24"/>
          <w:u w:val="single"/>
        </w:rPr>
      </w:pPr>
      <w:r w:rsidRPr="00C5384D">
        <w:rPr>
          <w:rFonts w:ascii="Arial" w:hAnsi="Arial" w:cs="Arial"/>
          <w:sz w:val="24"/>
          <w:u w:val="single"/>
        </w:rPr>
        <w:t>Equation Method</w:t>
      </w:r>
    </w:p>
    <w:p w:rsidR="002A2CCF" w:rsidRPr="00C5384D" w:rsidRDefault="002A2CCF" w:rsidP="00F653FF">
      <w:pPr>
        <w:pStyle w:val="ListParagraph"/>
        <w:rPr>
          <w:rFonts w:ascii="Arial" w:hAnsi="Arial" w:cs="Arial"/>
          <w:sz w:val="24"/>
        </w:rPr>
      </w:pPr>
      <w:r w:rsidRPr="00C5384D">
        <w:rPr>
          <w:rFonts w:ascii="Arial" w:hAnsi="Arial" w:cs="Arial"/>
          <w:noProof/>
        </w:rPr>
        <w:drawing>
          <wp:inline distT="0" distB="0" distL="0" distR="0" wp14:anchorId="3E03CAD5" wp14:editId="1505F2B4">
            <wp:extent cx="2783518" cy="28908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9348" cy="2907277"/>
                    </a:xfrm>
                    <a:prstGeom prst="rect">
                      <a:avLst/>
                    </a:prstGeom>
                  </pic:spPr>
                </pic:pic>
              </a:graphicData>
            </a:graphic>
          </wp:inline>
        </w:drawing>
      </w:r>
    </w:p>
    <w:p w:rsidR="00F653FF" w:rsidRPr="00C5384D" w:rsidRDefault="00F653FF" w:rsidP="000F68FC">
      <w:pPr>
        <w:pStyle w:val="ListParagraph"/>
        <w:numPr>
          <w:ilvl w:val="0"/>
          <w:numId w:val="3"/>
        </w:numPr>
        <w:rPr>
          <w:rFonts w:ascii="Arial" w:hAnsi="Arial" w:cs="Arial"/>
          <w:sz w:val="24"/>
        </w:rPr>
      </w:pPr>
      <w:r w:rsidRPr="00C5384D">
        <w:rPr>
          <w:rFonts w:ascii="Arial" w:hAnsi="Arial" w:cs="Arial"/>
          <w:sz w:val="24"/>
        </w:rPr>
        <w:t xml:space="preserve">Can be looked at in terms of price and quantity. </w:t>
      </w:r>
      <w:r w:rsidR="00442085" w:rsidRPr="00C5384D">
        <w:rPr>
          <w:rFonts w:ascii="Arial" w:hAnsi="Arial" w:cs="Arial"/>
          <w:sz w:val="24"/>
        </w:rPr>
        <w:t>(this diagram is quantity)</w:t>
      </w:r>
    </w:p>
    <w:p w:rsidR="00631DA2" w:rsidRPr="00C5384D" w:rsidRDefault="00631DA2" w:rsidP="000F68FC">
      <w:pPr>
        <w:pStyle w:val="ListParagraph"/>
        <w:numPr>
          <w:ilvl w:val="0"/>
          <w:numId w:val="3"/>
        </w:numPr>
        <w:rPr>
          <w:rFonts w:ascii="Arial" w:hAnsi="Arial" w:cs="Arial"/>
          <w:sz w:val="24"/>
        </w:rPr>
      </w:pPr>
      <w:r w:rsidRPr="00C5384D">
        <w:rPr>
          <w:rFonts w:ascii="Arial" w:hAnsi="Arial" w:cs="Arial"/>
          <w:noProof/>
        </w:rPr>
        <w:drawing>
          <wp:inline distT="0" distB="0" distL="0" distR="0" wp14:anchorId="0B30114B" wp14:editId="264E7F26">
            <wp:extent cx="2905125" cy="23267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1403" cy="2331767"/>
                    </a:xfrm>
                    <a:prstGeom prst="rect">
                      <a:avLst/>
                    </a:prstGeom>
                  </pic:spPr>
                </pic:pic>
              </a:graphicData>
            </a:graphic>
          </wp:inline>
        </w:drawing>
      </w:r>
    </w:p>
    <w:p w:rsidR="00442085" w:rsidRPr="00C5384D" w:rsidRDefault="00442085" w:rsidP="00827B73">
      <w:pPr>
        <w:rPr>
          <w:rFonts w:ascii="Arial" w:hAnsi="Arial" w:cs="Arial"/>
          <w:sz w:val="24"/>
        </w:rPr>
      </w:pPr>
    </w:p>
    <w:p w:rsidR="00827B73" w:rsidRPr="00C5384D" w:rsidRDefault="00827B73" w:rsidP="00827B73">
      <w:pPr>
        <w:rPr>
          <w:rFonts w:ascii="Arial" w:hAnsi="Arial" w:cs="Arial"/>
          <w:b/>
          <w:sz w:val="24"/>
        </w:rPr>
      </w:pPr>
      <w:r w:rsidRPr="00C5384D">
        <w:rPr>
          <w:rFonts w:ascii="Arial" w:hAnsi="Arial" w:cs="Arial"/>
          <w:b/>
          <w:sz w:val="24"/>
        </w:rPr>
        <w:t>Absorption Costing – Manufacturing Cost Flows</w:t>
      </w:r>
    </w:p>
    <w:p w:rsidR="00827B73" w:rsidRPr="00C5384D" w:rsidRDefault="00827B73" w:rsidP="00827B73">
      <w:pPr>
        <w:rPr>
          <w:rFonts w:ascii="Arial" w:hAnsi="Arial" w:cs="Arial"/>
          <w:sz w:val="24"/>
        </w:rPr>
      </w:pPr>
      <w:r w:rsidRPr="00C5384D">
        <w:rPr>
          <w:rFonts w:ascii="Arial" w:hAnsi="Arial" w:cs="Arial"/>
          <w:noProof/>
        </w:rPr>
        <w:drawing>
          <wp:inline distT="0" distB="0" distL="0" distR="0" wp14:anchorId="27B6C0B7" wp14:editId="07A8F33E">
            <wp:extent cx="3910013" cy="2236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2106" cy="2248784"/>
                    </a:xfrm>
                    <a:prstGeom prst="rect">
                      <a:avLst/>
                    </a:prstGeom>
                  </pic:spPr>
                </pic:pic>
              </a:graphicData>
            </a:graphic>
          </wp:inline>
        </w:drawing>
      </w:r>
    </w:p>
    <w:p w:rsidR="00442085" w:rsidRPr="00C5384D" w:rsidRDefault="00D6597A" w:rsidP="00442085">
      <w:pPr>
        <w:rPr>
          <w:rFonts w:ascii="Arial" w:hAnsi="Arial" w:cs="Arial"/>
          <w:b/>
          <w:sz w:val="24"/>
        </w:rPr>
      </w:pPr>
      <w:r w:rsidRPr="00C5384D">
        <w:rPr>
          <w:rFonts w:ascii="Arial" w:hAnsi="Arial" w:cs="Arial"/>
          <w:b/>
          <w:sz w:val="24"/>
        </w:rPr>
        <w:lastRenderedPageBreak/>
        <w:t>Record manufacturing costs</w:t>
      </w:r>
    </w:p>
    <w:p w:rsidR="00D6597A" w:rsidRPr="00C5384D" w:rsidRDefault="00D6597A" w:rsidP="000F68FC">
      <w:pPr>
        <w:pStyle w:val="ListParagraph"/>
        <w:numPr>
          <w:ilvl w:val="0"/>
          <w:numId w:val="3"/>
        </w:numPr>
        <w:rPr>
          <w:rFonts w:ascii="Arial" w:hAnsi="Arial" w:cs="Arial"/>
          <w:sz w:val="24"/>
        </w:rPr>
      </w:pPr>
      <w:r w:rsidRPr="00C5384D">
        <w:rPr>
          <w:rFonts w:ascii="Arial" w:hAnsi="Arial" w:cs="Arial"/>
          <w:sz w:val="24"/>
        </w:rPr>
        <w:t xml:space="preserve">What </w:t>
      </w:r>
      <w:proofErr w:type="spellStart"/>
      <w:r w:rsidRPr="00C5384D">
        <w:rPr>
          <w:rFonts w:ascii="Arial" w:hAnsi="Arial" w:cs="Arial"/>
          <w:sz w:val="24"/>
        </w:rPr>
        <w:t>mafuc</w:t>
      </w:r>
      <w:proofErr w:type="spellEnd"/>
      <w:r w:rsidRPr="00C5384D">
        <w:rPr>
          <w:rFonts w:ascii="Arial" w:hAnsi="Arial" w:cs="Arial"/>
          <w:sz w:val="24"/>
        </w:rPr>
        <w:t>. Costs must be recorded?</w:t>
      </w:r>
    </w:p>
    <w:p w:rsidR="00D6597A" w:rsidRPr="00C5384D" w:rsidRDefault="00D6597A" w:rsidP="000F68FC">
      <w:pPr>
        <w:pStyle w:val="ListParagraph"/>
        <w:numPr>
          <w:ilvl w:val="1"/>
          <w:numId w:val="3"/>
        </w:numPr>
        <w:rPr>
          <w:rFonts w:ascii="Arial" w:hAnsi="Arial" w:cs="Arial"/>
          <w:sz w:val="24"/>
        </w:rPr>
      </w:pPr>
      <w:r w:rsidRPr="00C5384D">
        <w:rPr>
          <w:rFonts w:ascii="Arial" w:hAnsi="Arial" w:cs="Arial"/>
          <w:sz w:val="24"/>
        </w:rPr>
        <w:t>All actual manufacturing costs?</w:t>
      </w:r>
    </w:p>
    <w:p w:rsidR="00D6597A" w:rsidRPr="00C5384D" w:rsidRDefault="00D6597A" w:rsidP="000F68FC">
      <w:pPr>
        <w:pStyle w:val="ListParagraph"/>
        <w:numPr>
          <w:ilvl w:val="0"/>
          <w:numId w:val="3"/>
        </w:numPr>
        <w:rPr>
          <w:rFonts w:ascii="Arial" w:hAnsi="Arial" w:cs="Arial"/>
          <w:sz w:val="24"/>
        </w:rPr>
      </w:pPr>
      <w:r w:rsidRPr="00C5384D">
        <w:rPr>
          <w:rFonts w:ascii="Arial" w:hAnsi="Arial" w:cs="Arial"/>
          <w:sz w:val="24"/>
        </w:rPr>
        <w:t xml:space="preserve">What </w:t>
      </w:r>
      <w:proofErr w:type="spellStart"/>
      <w:r w:rsidRPr="00C5384D">
        <w:rPr>
          <w:rFonts w:ascii="Arial" w:hAnsi="Arial" w:cs="Arial"/>
          <w:sz w:val="24"/>
        </w:rPr>
        <w:t>manuf</w:t>
      </w:r>
      <w:proofErr w:type="spellEnd"/>
      <w:r w:rsidRPr="00C5384D">
        <w:rPr>
          <w:rFonts w:ascii="Arial" w:hAnsi="Arial" w:cs="Arial"/>
          <w:sz w:val="24"/>
        </w:rPr>
        <w:t xml:space="preserve"> costs are recorded?</w:t>
      </w:r>
    </w:p>
    <w:p w:rsidR="00D6597A" w:rsidRPr="00C5384D" w:rsidRDefault="00D6597A" w:rsidP="000F68FC">
      <w:pPr>
        <w:pStyle w:val="ListParagraph"/>
        <w:numPr>
          <w:ilvl w:val="1"/>
          <w:numId w:val="3"/>
        </w:numPr>
        <w:rPr>
          <w:rFonts w:ascii="Arial" w:hAnsi="Arial" w:cs="Arial"/>
          <w:sz w:val="24"/>
        </w:rPr>
      </w:pPr>
      <w:r w:rsidRPr="00C5384D">
        <w:rPr>
          <w:rFonts w:ascii="Arial" w:hAnsi="Arial" w:cs="Arial"/>
          <w:sz w:val="24"/>
        </w:rPr>
        <w:t xml:space="preserve">Depend on </w:t>
      </w:r>
      <w:proofErr w:type="spellStart"/>
      <w:r w:rsidRPr="00C5384D">
        <w:rPr>
          <w:rFonts w:ascii="Arial" w:hAnsi="Arial" w:cs="Arial"/>
          <w:sz w:val="24"/>
        </w:rPr>
        <w:t>wthehre</w:t>
      </w:r>
      <w:proofErr w:type="spellEnd"/>
      <w:r w:rsidRPr="00C5384D">
        <w:rPr>
          <w:rFonts w:ascii="Arial" w:hAnsi="Arial" w:cs="Arial"/>
          <w:sz w:val="24"/>
        </w:rPr>
        <w:t xml:space="preserve"> we use actual, normal or standard costing. </w:t>
      </w:r>
    </w:p>
    <w:p w:rsidR="00D6597A" w:rsidRPr="00C5384D" w:rsidRDefault="00D6597A" w:rsidP="00D6597A">
      <w:pPr>
        <w:rPr>
          <w:rFonts w:ascii="Arial" w:hAnsi="Arial" w:cs="Arial"/>
          <w:sz w:val="24"/>
        </w:rPr>
      </w:pPr>
    </w:p>
    <w:p w:rsidR="00D6597A" w:rsidRPr="00C5384D" w:rsidRDefault="00D6597A" w:rsidP="00D6597A">
      <w:pPr>
        <w:rPr>
          <w:rFonts w:ascii="Arial" w:hAnsi="Arial" w:cs="Arial"/>
          <w:b/>
          <w:sz w:val="24"/>
        </w:rPr>
      </w:pPr>
      <w:r w:rsidRPr="00C5384D">
        <w:rPr>
          <w:rFonts w:ascii="Arial" w:hAnsi="Arial" w:cs="Arial"/>
          <w:b/>
          <w:sz w:val="24"/>
        </w:rPr>
        <w:t>Tracing and Allocating Costs</w:t>
      </w:r>
    </w:p>
    <w:p w:rsidR="00D6597A" w:rsidRPr="00C5384D" w:rsidRDefault="00D6597A" w:rsidP="00D6597A">
      <w:pPr>
        <w:rPr>
          <w:rFonts w:ascii="Arial" w:hAnsi="Arial" w:cs="Arial"/>
          <w:sz w:val="24"/>
        </w:rPr>
      </w:pPr>
      <w:r w:rsidRPr="00C5384D">
        <w:rPr>
          <w:rFonts w:ascii="Arial" w:hAnsi="Arial" w:cs="Arial"/>
          <w:noProof/>
        </w:rPr>
        <w:drawing>
          <wp:inline distT="0" distB="0" distL="0" distR="0" wp14:anchorId="473CE973" wp14:editId="40BEF6C0">
            <wp:extent cx="3571875" cy="250973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7511" cy="2513691"/>
                    </a:xfrm>
                    <a:prstGeom prst="rect">
                      <a:avLst/>
                    </a:prstGeom>
                  </pic:spPr>
                </pic:pic>
              </a:graphicData>
            </a:graphic>
          </wp:inline>
        </w:drawing>
      </w:r>
    </w:p>
    <w:p w:rsidR="00D6597A" w:rsidRPr="00C5384D" w:rsidRDefault="00AE167B" w:rsidP="00D6597A">
      <w:pPr>
        <w:rPr>
          <w:rFonts w:ascii="Arial" w:hAnsi="Arial" w:cs="Arial"/>
          <w:b/>
          <w:sz w:val="24"/>
        </w:rPr>
      </w:pPr>
      <w:r w:rsidRPr="00C5384D">
        <w:rPr>
          <w:rFonts w:ascii="Arial" w:hAnsi="Arial" w:cs="Arial"/>
          <w:b/>
          <w:sz w:val="24"/>
        </w:rPr>
        <w:t>Example:</w:t>
      </w:r>
    </w:p>
    <w:p w:rsidR="00AE167B" w:rsidRPr="00C5384D" w:rsidRDefault="00AE167B" w:rsidP="00D6597A">
      <w:pPr>
        <w:rPr>
          <w:rFonts w:ascii="Arial" w:hAnsi="Arial" w:cs="Arial"/>
          <w:sz w:val="24"/>
        </w:rPr>
      </w:pPr>
      <w:r w:rsidRPr="00C5384D">
        <w:rPr>
          <w:rFonts w:ascii="Arial" w:hAnsi="Arial" w:cs="Arial"/>
          <w:sz w:val="24"/>
        </w:rPr>
        <w:t>Budgeted Overhead = Budgeted Total OH</w:t>
      </w:r>
      <w:r w:rsidR="00986A3E" w:rsidRPr="00C5384D">
        <w:rPr>
          <w:rFonts w:ascii="Arial" w:hAnsi="Arial" w:cs="Arial"/>
          <w:sz w:val="24"/>
        </w:rPr>
        <w:t xml:space="preserve"> costs for period </w:t>
      </w:r>
      <w:r w:rsidRPr="00C5384D">
        <w:rPr>
          <w:rFonts w:ascii="Arial" w:hAnsi="Arial" w:cs="Arial"/>
          <w:sz w:val="24"/>
        </w:rPr>
        <w:t xml:space="preserve">/ Budget </w:t>
      </w:r>
      <w:r w:rsidR="00986A3E" w:rsidRPr="00C5384D">
        <w:rPr>
          <w:rFonts w:ascii="Arial" w:hAnsi="Arial" w:cs="Arial"/>
          <w:sz w:val="24"/>
        </w:rPr>
        <w:t>quantity of allocated base</w:t>
      </w:r>
      <w:r w:rsidRPr="00C5384D">
        <w:rPr>
          <w:rFonts w:ascii="Arial" w:hAnsi="Arial" w:cs="Arial"/>
          <w:sz w:val="24"/>
        </w:rPr>
        <w:t xml:space="preserve"> </w:t>
      </w:r>
      <w:r w:rsidR="00986A3E" w:rsidRPr="00C5384D">
        <w:rPr>
          <w:rFonts w:ascii="Arial" w:hAnsi="Arial" w:cs="Arial"/>
          <w:sz w:val="24"/>
        </w:rPr>
        <w:t xml:space="preserve">for period </w:t>
      </w:r>
    </w:p>
    <w:p w:rsidR="00AE167B" w:rsidRPr="00C5384D" w:rsidRDefault="00AE167B" w:rsidP="00D6597A">
      <w:pPr>
        <w:rPr>
          <w:rFonts w:ascii="Arial" w:hAnsi="Arial" w:cs="Arial"/>
          <w:sz w:val="24"/>
        </w:rPr>
      </w:pPr>
      <w:r w:rsidRPr="00C5384D">
        <w:rPr>
          <w:rFonts w:ascii="Arial" w:hAnsi="Arial" w:cs="Arial"/>
          <w:noProof/>
        </w:rPr>
        <w:drawing>
          <wp:inline distT="0" distB="0" distL="0" distR="0" wp14:anchorId="01BDA1AE" wp14:editId="0BFA7F05">
            <wp:extent cx="3481388" cy="215494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7632" cy="2164998"/>
                    </a:xfrm>
                    <a:prstGeom prst="rect">
                      <a:avLst/>
                    </a:prstGeom>
                  </pic:spPr>
                </pic:pic>
              </a:graphicData>
            </a:graphic>
          </wp:inline>
        </w:drawing>
      </w:r>
    </w:p>
    <w:p w:rsidR="00986A3E" w:rsidRPr="00C5384D" w:rsidRDefault="00986A3E" w:rsidP="00D6597A">
      <w:pPr>
        <w:rPr>
          <w:rFonts w:ascii="Arial" w:hAnsi="Arial" w:cs="Arial"/>
          <w:sz w:val="24"/>
        </w:rPr>
      </w:pPr>
    </w:p>
    <w:p w:rsidR="00986A3E" w:rsidRPr="00C5384D" w:rsidRDefault="00986A3E" w:rsidP="00D6597A">
      <w:pPr>
        <w:rPr>
          <w:rFonts w:ascii="Arial" w:hAnsi="Arial" w:cs="Arial"/>
          <w:sz w:val="24"/>
        </w:rPr>
      </w:pPr>
    </w:p>
    <w:p w:rsidR="00986A3E" w:rsidRPr="00C5384D" w:rsidRDefault="00986A3E" w:rsidP="00D6597A">
      <w:pPr>
        <w:rPr>
          <w:rFonts w:ascii="Arial" w:hAnsi="Arial" w:cs="Arial"/>
          <w:sz w:val="24"/>
        </w:rPr>
      </w:pPr>
    </w:p>
    <w:p w:rsidR="00986A3E" w:rsidRPr="00C5384D" w:rsidRDefault="00986A3E" w:rsidP="00D6597A">
      <w:pPr>
        <w:rPr>
          <w:rFonts w:ascii="Arial" w:hAnsi="Arial" w:cs="Arial"/>
          <w:sz w:val="24"/>
        </w:rPr>
      </w:pPr>
    </w:p>
    <w:p w:rsidR="00986A3E" w:rsidRPr="00C5384D" w:rsidRDefault="00986A3E" w:rsidP="00D6597A">
      <w:pPr>
        <w:rPr>
          <w:rFonts w:ascii="Arial" w:hAnsi="Arial" w:cs="Arial"/>
          <w:sz w:val="24"/>
        </w:rPr>
      </w:pPr>
    </w:p>
    <w:p w:rsidR="00986A3E" w:rsidRPr="00C5384D" w:rsidRDefault="00986A3E" w:rsidP="00D6597A">
      <w:pPr>
        <w:rPr>
          <w:rFonts w:ascii="Arial" w:hAnsi="Arial" w:cs="Arial"/>
          <w:b/>
          <w:sz w:val="24"/>
        </w:rPr>
      </w:pPr>
      <w:r w:rsidRPr="00C5384D">
        <w:rPr>
          <w:rFonts w:ascii="Arial" w:hAnsi="Arial" w:cs="Arial"/>
          <w:b/>
          <w:sz w:val="24"/>
        </w:rPr>
        <w:lastRenderedPageBreak/>
        <w:t xml:space="preserve">End of period adjustments </w:t>
      </w:r>
    </w:p>
    <w:p w:rsidR="00986A3E" w:rsidRPr="00C5384D" w:rsidRDefault="00986A3E" w:rsidP="000F68FC">
      <w:pPr>
        <w:pStyle w:val="ListParagraph"/>
        <w:numPr>
          <w:ilvl w:val="0"/>
          <w:numId w:val="3"/>
        </w:numPr>
        <w:rPr>
          <w:rFonts w:ascii="Arial" w:hAnsi="Arial" w:cs="Arial"/>
          <w:sz w:val="24"/>
        </w:rPr>
      </w:pPr>
      <w:r w:rsidRPr="00C5384D">
        <w:rPr>
          <w:rFonts w:ascii="Arial" w:hAnsi="Arial" w:cs="Arial"/>
          <w:sz w:val="24"/>
        </w:rPr>
        <w:t>Two approaches: proration or write off to COGS</w:t>
      </w:r>
    </w:p>
    <w:p w:rsidR="00986A3E" w:rsidRPr="00C5384D" w:rsidRDefault="00986A3E" w:rsidP="000F68FC">
      <w:pPr>
        <w:pStyle w:val="ListParagraph"/>
        <w:numPr>
          <w:ilvl w:val="1"/>
          <w:numId w:val="3"/>
        </w:numPr>
        <w:rPr>
          <w:rFonts w:ascii="Arial" w:hAnsi="Arial" w:cs="Arial"/>
          <w:sz w:val="24"/>
        </w:rPr>
      </w:pPr>
      <w:r w:rsidRPr="00C5384D">
        <w:rPr>
          <w:rFonts w:ascii="Arial" w:hAnsi="Arial" w:cs="Arial"/>
          <w:sz w:val="24"/>
        </w:rPr>
        <w:t xml:space="preserve">Write off excess to COGS, just send everything to cogs. </w:t>
      </w:r>
    </w:p>
    <w:p w:rsidR="00986A3E" w:rsidRPr="00C5384D" w:rsidRDefault="00986A3E" w:rsidP="000F68FC">
      <w:pPr>
        <w:pStyle w:val="ListParagraph"/>
        <w:numPr>
          <w:ilvl w:val="2"/>
          <w:numId w:val="3"/>
        </w:numPr>
        <w:rPr>
          <w:rFonts w:ascii="Arial" w:hAnsi="Arial" w:cs="Arial"/>
          <w:sz w:val="24"/>
        </w:rPr>
      </w:pPr>
      <w:r w:rsidRPr="00C5384D">
        <w:rPr>
          <w:rFonts w:ascii="Arial" w:hAnsi="Arial" w:cs="Arial"/>
          <w:sz w:val="24"/>
        </w:rPr>
        <w:t xml:space="preserve">Journal Entry: </w:t>
      </w:r>
    </w:p>
    <w:p w:rsidR="00986A3E" w:rsidRPr="00C5384D" w:rsidRDefault="00986A3E" w:rsidP="007D1E09">
      <w:pPr>
        <w:pStyle w:val="ListParagraph"/>
        <w:ind w:left="2160"/>
        <w:rPr>
          <w:rFonts w:ascii="Arial" w:hAnsi="Arial" w:cs="Arial"/>
          <w:sz w:val="24"/>
        </w:rPr>
      </w:pPr>
      <w:r w:rsidRPr="00C5384D">
        <w:rPr>
          <w:rFonts w:ascii="Arial" w:hAnsi="Arial" w:cs="Arial"/>
          <w:noProof/>
        </w:rPr>
        <w:drawing>
          <wp:inline distT="0" distB="0" distL="0" distR="0" wp14:anchorId="6AB788B4" wp14:editId="03579DDC">
            <wp:extent cx="2845435" cy="7688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4144" cy="784756"/>
                    </a:xfrm>
                    <a:prstGeom prst="rect">
                      <a:avLst/>
                    </a:prstGeom>
                  </pic:spPr>
                </pic:pic>
              </a:graphicData>
            </a:graphic>
          </wp:inline>
        </w:drawing>
      </w:r>
    </w:p>
    <w:p w:rsidR="007D1E09" w:rsidRPr="00C5384D" w:rsidRDefault="007D1E09" w:rsidP="000F68FC">
      <w:pPr>
        <w:pStyle w:val="ListParagraph"/>
        <w:numPr>
          <w:ilvl w:val="1"/>
          <w:numId w:val="3"/>
        </w:numPr>
        <w:rPr>
          <w:rFonts w:ascii="Arial" w:hAnsi="Arial" w:cs="Arial"/>
          <w:sz w:val="24"/>
        </w:rPr>
      </w:pPr>
      <w:r w:rsidRPr="00C5384D">
        <w:rPr>
          <w:rFonts w:ascii="Arial" w:hAnsi="Arial" w:cs="Arial"/>
          <w:sz w:val="24"/>
        </w:rPr>
        <w:t xml:space="preserve">Proration approach – Proration of under/over allocated OH among </w:t>
      </w:r>
      <w:r w:rsidRPr="00C5384D">
        <w:rPr>
          <w:rFonts w:ascii="Arial" w:hAnsi="Arial" w:cs="Arial"/>
          <w:b/>
          <w:sz w:val="24"/>
        </w:rPr>
        <w:t>ending</w:t>
      </w:r>
      <w:r w:rsidRPr="00C5384D">
        <w:rPr>
          <w:rFonts w:ascii="Arial" w:hAnsi="Arial" w:cs="Arial"/>
          <w:sz w:val="24"/>
        </w:rPr>
        <w:t xml:space="preserve"> WIP, FG and COGS Balances. </w:t>
      </w:r>
    </w:p>
    <w:p w:rsidR="007D1E09" w:rsidRPr="00C5384D" w:rsidRDefault="007D1E09" w:rsidP="000F68FC">
      <w:pPr>
        <w:pStyle w:val="ListParagraph"/>
        <w:numPr>
          <w:ilvl w:val="1"/>
          <w:numId w:val="3"/>
        </w:numPr>
        <w:rPr>
          <w:rFonts w:ascii="Arial" w:hAnsi="Arial" w:cs="Arial"/>
          <w:sz w:val="24"/>
        </w:rPr>
      </w:pPr>
      <w:r w:rsidRPr="00C5384D">
        <w:rPr>
          <w:rFonts w:ascii="Arial" w:hAnsi="Arial" w:cs="Arial"/>
          <w:sz w:val="24"/>
        </w:rPr>
        <w:t>Basis to prorate under or over allocated OH</w:t>
      </w:r>
    </w:p>
    <w:p w:rsidR="007D1E09" w:rsidRPr="007D1E09" w:rsidRDefault="007D1E09" w:rsidP="000F68FC">
      <w:pPr>
        <w:pStyle w:val="ListParagraph"/>
        <w:numPr>
          <w:ilvl w:val="2"/>
          <w:numId w:val="3"/>
        </w:numPr>
        <w:rPr>
          <w:rFonts w:ascii="Arial" w:hAnsi="Arial" w:cs="Arial"/>
          <w:sz w:val="24"/>
        </w:rPr>
      </w:pPr>
      <w:r w:rsidRPr="007D1E09">
        <w:rPr>
          <w:rFonts w:ascii="Arial" w:hAnsi="Arial" w:cs="Arial"/>
          <w:b/>
          <w:bCs/>
          <w:sz w:val="24"/>
          <w:lang w:val="en-US"/>
        </w:rPr>
        <w:t>Total amount of manufacturing overhead allocated</w:t>
      </w:r>
      <w:r w:rsidRPr="007D1E09">
        <w:rPr>
          <w:rFonts w:ascii="Arial" w:hAnsi="Arial" w:cs="Arial"/>
          <w:sz w:val="24"/>
          <w:lang w:val="en-US"/>
        </w:rPr>
        <w:t xml:space="preserve"> </w:t>
      </w:r>
      <w:r w:rsidRPr="007D1E09">
        <w:rPr>
          <w:rFonts w:ascii="Arial" w:hAnsi="Arial" w:cs="Arial"/>
          <w:b/>
          <w:bCs/>
          <w:sz w:val="24"/>
          <w:lang w:val="en-US"/>
        </w:rPr>
        <w:t>(</w:t>
      </w:r>
      <w:r w:rsidRPr="007D1E09">
        <w:rPr>
          <w:rFonts w:ascii="Arial" w:hAnsi="Arial" w:cs="Arial"/>
          <w:sz w:val="24"/>
          <w:lang w:val="en-US"/>
        </w:rPr>
        <w:t>before proration</w:t>
      </w:r>
      <w:r w:rsidRPr="007D1E09">
        <w:rPr>
          <w:rFonts w:ascii="Arial" w:hAnsi="Arial" w:cs="Arial"/>
          <w:b/>
          <w:bCs/>
          <w:sz w:val="24"/>
          <w:lang w:val="en-US"/>
        </w:rPr>
        <w:t>)</w:t>
      </w:r>
      <w:r w:rsidRPr="007D1E09">
        <w:rPr>
          <w:rFonts w:ascii="Arial" w:hAnsi="Arial" w:cs="Arial"/>
          <w:sz w:val="24"/>
          <w:lang w:val="en-US"/>
        </w:rPr>
        <w:t xml:space="preserve"> in the accounts WIP, FG &amp; COGS.</w:t>
      </w:r>
    </w:p>
    <w:p w:rsidR="007D1E09" w:rsidRPr="00C5384D" w:rsidRDefault="007D1E09" w:rsidP="000F68FC">
      <w:pPr>
        <w:pStyle w:val="ListParagraph"/>
        <w:numPr>
          <w:ilvl w:val="2"/>
          <w:numId w:val="3"/>
        </w:numPr>
        <w:rPr>
          <w:rFonts w:ascii="Arial" w:hAnsi="Arial" w:cs="Arial"/>
          <w:sz w:val="24"/>
        </w:rPr>
      </w:pPr>
      <w:r w:rsidRPr="00C5384D">
        <w:rPr>
          <w:rFonts w:ascii="Arial" w:hAnsi="Arial" w:cs="Arial"/>
          <w:b/>
          <w:bCs/>
          <w:sz w:val="24"/>
          <w:lang w:val="en-US"/>
        </w:rPr>
        <w:t>Ending balance</w:t>
      </w:r>
      <w:r w:rsidRPr="007D1E09">
        <w:rPr>
          <w:rFonts w:ascii="Arial" w:hAnsi="Arial" w:cs="Arial"/>
          <w:b/>
          <w:bCs/>
          <w:sz w:val="24"/>
          <w:lang w:val="en-US"/>
        </w:rPr>
        <w:t xml:space="preserve"> (</w:t>
      </w:r>
      <w:r w:rsidRPr="007D1E09">
        <w:rPr>
          <w:rFonts w:ascii="Arial" w:hAnsi="Arial" w:cs="Arial"/>
          <w:sz w:val="24"/>
          <w:lang w:val="en-US"/>
        </w:rPr>
        <w:t>before proration</w:t>
      </w:r>
      <w:r w:rsidRPr="007D1E09">
        <w:rPr>
          <w:rFonts w:ascii="Arial" w:hAnsi="Arial" w:cs="Arial"/>
          <w:b/>
          <w:bCs/>
          <w:sz w:val="24"/>
          <w:lang w:val="en-US"/>
        </w:rPr>
        <w:t xml:space="preserve">) </w:t>
      </w:r>
      <w:r w:rsidRPr="007D1E09">
        <w:rPr>
          <w:rFonts w:ascii="Arial" w:hAnsi="Arial" w:cs="Arial"/>
          <w:sz w:val="24"/>
          <w:lang w:val="en-US"/>
        </w:rPr>
        <w:t>of the accounts WIP, FG &amp; COGS.</w:t>
      </w:r>
    </w:p>
    <w:p w:rsidR="007D1E09" w:rsidRPr="007D1E09" w:rsidRDefault="007D1E09" w:rsidP="007D1E09">
      <w:pPr>
        <w:pStyle w:val="ListParagraph"/>
        <w:ind w:left="2160"/>
        <w:rPr>
          <w:rFonts w:ascii="Arial" w:hAnsi="Arial" w:cs="Arial"/>
          <w:sz w:val="24"/>
        </w:rPr>
      </w:pPr>
      <w:r w:rsidRPr="00C5384D">
        <w:rPr>
          <w:rFonts w:ascii="Arial" w:hAnsi="Arial" w:cs="Arial"/>
          <w:noProof/>
        </w:rPr>
        <w:drawing>
          <wp:inline distT="0" distB="0" distL="0" distR="0" wp14:anchorId="40BF2053" wp14:editId="7941D0FD">
            <wp:extent cx="3211843" cy="2395538"/>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2114" cy="2410657"/>
                    </a:xfrm>
                    <a:prstGeom prst="rect">
                      <a:avLst/>
                    </a:prstGeom>
                  </pic:spPr>
                </pic:pic>
              </a:graphicData>
            </a:graphic>
          </wp:inline>
        </w:drawing>
      </w:r>
    </w:p>
    <w:p w:rsidR="007D1E09" w:rsidRPr="00C5384D" w:rsidRDefault="00137FB7" w:rsidP="000F68FC">
      <w:pPr>
        <w:pStyle w:val="ListParagraph"/>
        <w:numPr>
          <w:ilvl w:val="2"/>
          <w:numId w:val="3"/>
        </w:numPr>
        <w:rPr>
          <w:rFonts w:ascii="Arial" w:hAnsi="Arial" w:cs="Arial"/>
          <w:sz w:val="24"/>
        </w:rPr>
      </w:pPr>
      <w:r w:rsidRPr="00C5384D">
        <w:rPr>
          <w:rFonts w:ascii="Arial" w:hAnsi="Arial" w:cs="Arial"/>
          <w:sz w:val="24"/>
        </w:rPr>
        <w:t>Example</w:t>
      </w:r>
    </w:p>
    <w:p w:rsidR="00137FB7" w:rsidRPr="00C5384D" w:rsidRDefault="00137FB7" w:rsidP="00137FB7">
      <w:pPr>
        <w:pStyle w:val="ListParagraph"/>
        <w:ind w:left="2160"/>
        <w:rPr>
          <w:rFonts w:ascii="Arial" w:hAnsi="Arial" w:cs="Arial"/>
          <w:sz w:val="24"/>
        </w:rPr>
      </w:pPr>
      <w:r w:rsidRPr="00C5384D">
        <w:rPr>
          <w:rFonts w:ascii="Arial" w:hAnsi="Arial" w:cs="Arial"/>
          <w:noProof/>
        </w:rPr>
        <w:drawing>
          <wp:inline distT="0" distB="0" distL="0" distR="0" wp14:anchorId="3E659F58" wp14:editId="083119D3">
            <wp:extent cx="3547780" cy="270033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9943" cy="2717206"/>
                    </a:xfrm>
                    <a:prstGeom prst="rect">
                      <a:avLst/>
                    </a:prstGeom>
                  </pic:spPr>
                </pic:pic>
              </a:graphicData>
            </a:graphic>
          </wp:inline>
        </w:drawing>
      </w:r>
    </w:p>
    <w:p w:rsidR="005D2AD7" w:rsidRPr="00C5384D" w:rsidRDefault="005D2AD7" w:rsidP="000F68FC">
      <w:pPr>
        <w:pStyle w:val="ListParagraph"/>
        <w:numPr>
          <w:ilvl w:val="2"/>
          <w:numId w:val="3"/>
        </w:numPr>
        <w:rPr>
          <w:rFonts w:ascii="Arial" w:hAnsi="Arial" w:cs="Arial"/>
          <w:sz w:val="24"/>
        </w:rPr>
      </w:pPr>
      <w:r w:rsidRPr="00C5384D">
        <w:rPr>
          <w:rFonts w:ascii="Arial" w:hAnsi="Arial" w:cs="Arial"/>
          <w:color w:val="FF0000"/>
          <w:sz w:val="24"/>
        </w:rPr>
        <w:t xml:space="preserve">The Variance allocated divides by 200,000 because that is the sum of WIP, FG and COGS, NOT </w:t>
      </w:r>
      <w:r w:rsidRPr="00C5384D">
        <w:rPr>
          <w:rFonts w:ascii="Arial" w:hAnsi="Arial" w:cs="Arial"/>
          <w:b/>
          <w:color w:val="FF0000"/>
          <w:sz w:val="24"/>
        </w:rPr>
        <w:t xml:space="preserve">BECAUSE IT IS THE AMOUNT ALLOCATED </w:t>
      </w:r>
    </w:p>
    <w:p w:rsidR="00BE5DD3" w:rsidRPr="00C5384D" w:rsidRDefault="00BE5DD3" w:rsidP="00BE5DD3">
      <w:pPr>
        <w:rPr>
          <w:rFonts w:ascii="Arial" w:hAnsi="Arial" w:cs="Arial"/>
          <w:color w:val="000000"/>
          <w:sz w:val="24"/>
        </w:rPr>
      </w:pPr>
      <w:r w:rsidRPr="00C5384D">
        <w:rPr>
          <w:rFonts w:ascii="Arial" w:hAnsi="Arial" w:cs="Arial"/>
          <w:b/>
          <w:color w:val="000000"/>
          <w:sz w:val="24"/>
        </w:rPr>
        <w:lastRenderedPageBreak/>
        <w:t>Normal Costing System</w:t>
      </w:r>
    </w:p>
    <w:p w:rsidR="00A60600" w:rsidRPr="00C5384D" w:rsidRDefault="00A60600" w:rsidP="000F68FC">
      <w:pPr>
        <w:pStyle w:val="ListParagraph"/>
        <w:numPr>
          <w:ilvl w:val="0"/>
          <w:numId w:val="3"/>
        </w:numPr>
        <w:rPr>
          <w:rFonts w:ascii="Arial" w:hAnsi="Arial" w:cs="Arial"/>
          <w:color w:val="000000"/>
          <w:sz w:val="24"/>
        </w:rPr>
      </w:pPr>
      <w:proofErr w:type="gramStart"/>
      <w:r w:rsidRPr="00C5384D">
        <w:rPr>
          <w:rFonts w:ascii="Arial" w:hAnsi="Arial" w:cs="Arial"/>
          <w:color w:val="000000"/>
          <w:sz w:val="24"/>
        </w:rPr>
        <w:t>OH</w:t>
      </w:r>
      <w:proofErr w:type="gramEnd"/>
      <w:r w:rsidRPr="00C5384D">
        <w:rPr>
          <w:rFonts w:ascii="Arial" w:hAnsi="Arial" w:cs="Arial"/>
          <w:color w:val="000000"/>
          <w:sz w:val="24"/>
        </w:rPr>
        <w:t xml:space="preserve"> Costs can be variable or fixed. </w:t>
      </w:r>
    </w:p>
    <w:p w:rsidR="00A60600" w:rsidRPr="00C5384D" w:rsidRDefault="00A60600" w:rsidP="000F68FC">
      <w:pPr>
        <w:pStyle w:val="ListParagraph"/>
        <w:numPr>
          <w:ilvl w:val="0"/>
          <w:numId w:val="3"/>
        </w:numPr>
        <w:rPr>
          <w:rFonts w:ascii="Arial" w:hAnsi="Arial" w:cs="Arial"/>
          <w:color w:val="000000"/>
          <w:sz w:val="24"/>
        </w:rPr>
      </w:pPr>
      <w:r w:rsidRPr="00C5384D">
        <w:rPr>
          <w:rFonts w:ascii="Arial" w:hAnsi="Arial" w:cs="Arial"/>
          <w:color w:val="000000"/>
          <w:sz w:val="24"/>
        </w:rPr>
        <w:t xml:space="preserve">VOH costs increase in total as output increases (e.g. electricity) </w:t>
      </w:r>
    </w:p>
    <w:p w:rsidR="00784E7D" w:rsidRPr="00C5384D" w:rsidRDefault="00784E7D" w:rsidP="000F68FC">
      <w:pPr>
        <w:pStyle w:val="ListParagraph"/>
        <w:numPr>
          <w:ilvl w:val="0"/>
          <w:numId w:val="3"/>
        </w:numPr>
        <w:rPr>
          <w:rFonts w:ascii="Arial" w:hAnsi="Arial" w:cs="Arial"/>
          <w:color w:val="000000"/>
          <w:sz w:val="24"/>
        </w:rPr>
      </w:pPr>
      <w:r w:rsidRPr="00C5384D">
        <w:rPr>
          <w:rFonts w:ascii="Arial" w:hAnsi="Arial" w:cs="Arial"/>
          <w:color w:val="000000"/>
          <w:sz w:val="24"/>
        </w:rPr>
        <w:t>VOH Allocated = AQ</w:t>
      </w:r>
      <w:r w:rsidRPr="00C5384D">
        <w:rPr>
          <w:rFonts w:ascii="Arial" w:hAnsi="Arial" w:cs="Arial"/>
          <w:color w:val="000000"/>
          <w:sz w:val="24"/>
          <w:vertAlign w:val="subscript"/>
        </w:rPr>
        <w:t xml:space="preserve">CD </w:t>
      </w:r>
      <w:r w:rsidRPr="00C5384D">
        <w:rPr>
          <w:rFonts w:ascii="Arial" w:hAnsi="Arial" w:cs="Arial"/>
          <w:color w:val="000000"/>
          <w:sz w:val="24"/>
        </w:rPr>
        <w:t xml:space="preserve">X BVOHR </w:t>
      </w:r>
    </w:p>
    <w:p w:rsidR="00784E7D" w:rsidRPr="00C5384D" w:rsidRDefault="00784E7D" w:rsidP="000F68FC">
      <w:pPr>
        <w:pStyle w:val="ListParagraph"/>
        <w:numPr>
          <w:ilvl w:val="0"/>
          <w:numId w:val="3"/>
        </w:numPr>
        <w:rPr>
          <w:rFonts w:ascii="Arial" w:hAnsi="Arial" w:cs="Arial"/>
          <w:color w:val="000000"/>
          <w:sz w:val="24"/>
        </w:rPr>
      </w:pPr>
      <w:r w:rsidRPr="00C5384D">
        <w:rPr>
          <w:rFonts w:ascii="Arial" w:hAnsi="Arial" w:cs="Arial"/>
          <w:color w:val="000000"/>
          <w:sz w:val="24"/>
        </w:rPr>
        <w:t xml:space="preserve">Under/Over Allocated VOH = Spending Variance (U/F) </w:t>
      </w:r>
    </w:p>
    <w:p w:rsidR="00CE4355" w:rsidRPr="00C5384D" w:rsidRDefault="00CE4355" w:rsidP="00CE4355">
      <w:pPr>
        <w:pStyle w:val="ListParagraph"/>
        <w:rPr>
          <w:rFonts w:ascii="Arial" w:hAnsi="Arial" w:cs="Arial"/>
          <w:color w:val="000000"/>
          <w:sz w:val="24"/>
        </w:rPr>
      </w:pPr>
    </w:p>
    <w:p w:rsidR="00CE4355" w:rsidRPr="00C5384D" w:rsidRDefault="00CE4355" w:rsidP="00CE4355">
      <w:pPr>
        <w:pStyle w:val="ListParagraph"/>
        <w:rPr>
          <w:rFonts w:ascii="Arial" w:hAnsi="Arial" w:cs="Arial"/>
          <w:color w:val="000000"/>
          <w:sz w:val="24"/>
        </w:rPr>
      </w:pPr>
    </w:p>
    <w:p w:rsidR="00CE4355" w:rsidRPr="00C5384D" w:rsidRDefault="00CE4355" w:rsidP="000F68FC">
      <w:pPr>
        <w:pStyle w:val="ListParagraph"/>
        <w:numPr>
          <w:ilvl w:val="0"/>
          <w:numId w:val="3"/>
        </w:numPr>
        <w:rPr>
          <w:rFonts w:ascii="Arial" w:hAnsi="Arial" w:cs="Arial"/>
          <w:color w:val="000000"/>
        </w:rPr>
      </w:pPr>
      <w:r w:rsidRPr="00C5384D">
        <w:rPr>
          <w:rFonts w:ascii="Arial" w:hAnsi="Arial" w:cs="Arial"/>
          <w:color w:val="000000"/>
          <w:sz w:val="24"/>
        </w:rPr>
        <w:t xml:space="preserve">FOH </w:t>
      </w:r>
      <w:r w:rsidRPr="00C5384D">
        <w:rPr>
          <w:rFonts w:ascii="Arial" w:hAnsi="Arial" w:cs="Arial"/>
          <w:color w:val="000000"/>
          <w:sz w:val="24"/>
          <w:lang w:val="en-US"/>
        </w:rPr>
        <w:t>costs remain the same even though the volume of production increase or decrease (e.g. Rent).</w:t>
      </w:r>
    </w:p>
    <w:p w:rsidR="00CE4355" w:rsidRPr="00CE4355" w:rsidRDefault="00CE4355" w:rsidP="000F68FC">
      <w:pPr>
        <w:pStyle w:val="ListParagraph"/>
        <w:numPr>
          <w:ilvl w:val="0"/>
          <w:numId w:val="3"/>
        </w:numPr>
        <w:rPr>
          <w:rFonts w:ascii="Arial" w:hAnsi="Arial" w:cs="Arial"/>
          <w:color w:val="000000"/>
          <w:sz w:val="24"/>
        </w:rPr>
      </w:pPr>
      <w:r w:rsidRPr="00CE4355">
        <w:rPr>
          <w:rFonts w:ascii="Arial" w:hAnsi="Arial" w:cs="Arial"/>
          <w:color w:val="000000"/>
          <w:sz w:val="24"/>
          <w:lang w:val="en-US"/>
        </w:rPr>
        <w:sym w:font="Wingdings" w:char="F0E8"/>
      </w:r>
      <w:r w:rsidRPr="00CE4355">
        <w:rPr>
          <w:rFonts w:ascii="Arial" w:hAnsi="Arial" w:cs="Arial"/>
          <w:color w:val="000000"/>
          <w:sz w:val="24"/>
          <w:lang w:val="en-US"/>
        </w:rPr>
        <w:t xml:space="preserve"> Flexible budget FOH = Static budget FOH = BFOH costs</w:t>
      </w:r>
    </w:p>
    <w:p w:rsidR="00E101B8" w:rsidRPr="00E101B8" w:rsidRDefault="00E101B8" w:rsidP="000F68FC">
      <w:pPr>
        <w:pStyle w:val="ListParagraph"/>
        <w:numPr>
          <w:ilvl w:val="0"/>
          <w:numId w:val="3"/>
        </w:numPr>
        <w:rPr>
          <w:rFonts w:ascii="Arial" w:hAnsi="Arial" w:cs="Arial"/>
          <w:color w:val="000000"/>
          <w:sz w:val="24"/>
        </w:rPr>
      </w:pPr>
      <w:r w:rsidRPr="00E101B8">
        <w:rPr>
          <w:rFonts w:ascii="Arial" w:hAnsi="Arial" w:cs="Arial"/>
          <w:bCs/>
          <w:color w:val="000000"/>
          <w:sz w:val="24"/>
          <w:lang w:val="en-US"/>
        </w:rPr>
        <w:t xml:space="preserve">FOH </w:t>
      </w:r>
      <w:r w:rsidRPr="00C5384D">
        <w:rPr>
          <w:rFonts w:ascii="Arial" w:hAnsi="Arial" w:cs="Arial"/>
          <w:bCs/>
          <w:color w:val="000000"/>
          <w:sz w:val="24"/>
          <w:lang w:val="en-US"/>
        </w:rPr>
        <w:t xml:space="preserve">Allocated </w:t>
      </w:r>
      <w:proofErr w:type="gramStart"/>
      <w:r w:rsidRPr="00C5384D">
        <w:rPr>
          <w:rFonts w:ascii="Arial" w:hAnsi="Arial" w:cs="Arial"/>
          <w:bCs/>
          <w:color w:val="000000"/>
          <w:sz w:val="24"/>
          <w:lang w:val="en-US"/>
        </w:rPr>
        <w:t>=</w:t>
      </w:r>
      <w:r w:rsidRPr="00E101B8">
        <w:rPr>
          <w:rFonts w:ascii="Arial" w:hAnsi="Arial" w:cs="Arial"/>
          <w:bCs/>
          <w:color w:val="000000"/>
          <w:sz w:val="24"/>
          <w:lang w:val="en-US"/>
        </w:rPr>
        <w:t xml:space="preserve">  AQ</w:t>
      </w:r>
      <w:r w:rsidRPr="00E101B8">
        <w:rPr>
          <w:rFonts w:ascii="Arial" w:hAnsi="Arial" w:cs="Arial"/>
          <w:bCs/>
          <w:color w:val="000000"/>
          <w:sz w:val="24"/>
          <w:vertAlign w:val="subscript"/>
          <w:lang w:val="en-US"/>
        </w:rPr>
        <w:t>CD</w:t>
      </w:r>
      <w:proofErr w:type="gramEnd"/>
      <w:r w:rsidRPr="00E101B8">
        <w:rPr>
          <w:rFonts w:ascii="Arial" w:hAnsi="Arial" w:cs="Arial"/>
          <w:bCs/>
          <w:color w:val="000000"/>
          <w:sz w:val="24"/>
          <w:lang w:val="en-US"/>
        </w:rPr>
        <w:t xml:space="preserve"> x BFOHR</w:t>
      </w:r>
    </w:p>
    <w:p w:rsidR="005566A9" w:rsidRPr="005566A9" w:rsidRDefault="005566A9" w:rsidP="000F68FC">
      <w:pPr>
        <w:pStyle w:val="ListParagraph"/>
        <w:numPr>
          <w:ilvl w:val="0"/>
          <w:numId w:val="3"/>
        </w:numPr>
        <w:rPr>
          <w:rFonts w:ascii="Arial" w:hAnsi="Arial" w:cs="Arial"/>
          <w:color w:val="000000"/>
          <w:sz w:val="24"/>
        </w:rPr>
      </w:pPr>
      <w:r w:rsidRPr="005566A9">
        <w:rPr>
          <w:rFonts w:ascii="Arial" w:hAnsi="Arial" w:cs="Arial"/>
          <w:bCs/>
          <w:color w:val="000000"/>
          <w:sz w:val="24"/>
        </w:rPr>
        <w:t xml:space="preserve">Under/Over allocated FOH = Spending Variance + PVV (U/F) </w:t>
      </w:r>
      <w:r w:rsidRPr="005566A9">
        <w:rPr>
          <w:rFonts w:ascii="Arial" w:hAnsi="Arial" w:cs="Arial"/>
          <w:color w:val="000000"/>
          <w:sz w:val="24"/>
        </w:rPr>
        <w:sym w:font="Wingdings" w:char="F0E8"/>
      </w:r>
      <w:r w:rsidRPr="005566A9">
        <w:rPr>
          <w:rFonts w:ascii="Arial" w:hAnsi="Arial" w:cs="Arial"/>
          <w:color w:val="000000"/>
          <w:sz w:val="24"/>
        </w:rPr>
        <w:t xml:space="preserve"> difference between FOH Allocated and AFOH </w:t>
      </w:r>
    </w:p>
    <w:p w:rsidR="005566A9" w:rsidRPr="005566A9" w:rsidRDefault="005566A9" w:rsidP="000F68FC">
      <w:pPr>
        <w:pStyle w:val="ListParagraph"/>
        <w:numPr>
          <w:ilvl w:val="0"/>
          <w:numId w:val="3"/>
        </w:numPr>
        <w:rPr>
          <w:rFonts w:ascii="Arial" w:hAnsi="Arial" w:cs="Arial"/>
          <w:color w:val="000000"/>
          <w:sz w:val="24"/>
        </w:rPr>
      </w:pPr>
      <w:r w:rsidRPr="005566A9">
        <w:rPr>
          <w:rFonts w:ascii="Arial" w:hAnsi="Arial" w:cs="Arial"/>
          <w:bCs/>
          <w:color w:val="000000"/>
          <w:sz w:val="24"/>
        </w:rPr>
        <w:t>Spending Variance FOH costs = AFOH – BFOH</w:t>
      </w:r>
    </w:p>
    <w:p w:rsidR="005566A9" w:rsidRPr="005566A9" w:rsidRDefault="005566A9" w:rsidP="000F68FC">
      <w:pPr>
        <w:pStyle w:val="ListParagraph"/>
        <w:numPr>
          <w:ilvl w:val="0"/>
          <w:numId w:val="3"/>
        </w:numPr>
        <w:rPr>
          <w:rFonts w:ascii="Arial" w:hAnsi="Arial" w:cs="Arial"/>
          <w:color w:val="000000"/>
          <w:sz w:val="24"/>
        </w:rPr>
      </w:pPr>
      <w:r w:rsidRPr="005566A9">
        <w:rPr>
          <w:rFonts w:ascii="Arial" w:hAnsi="Arial" w:cs="Arial"/>
          <w:bCs/>
          <w:color w:val="000000"/>
          <w:sz w:val="24"/>
        </w:rPr>
        <w:t>PVV for FOH costs = BFOH – FOH allocated</w:t>
      </w:r>
    </w:p>
    <w:p w:rsidR="00CE4355" w:rsidRPr="00C5384D" w:rsidRDefault="00CE4355" w:rsidP="00B35BE9">
      <w:pPr>
        <w:rPr>
          <w:rFonts w:ascii="Arial" w:hAnsi="Arial" w:cs="Arial"/>
          <w:color w:val="000000"/>
          <w:sz w:val="24"/>
        </w:rPr>
      </w:pPr>
    </w:p>
    <w:p w:rsidR="00B35BE9" w:rsidRPr="00C5384D" w:rsidRDefault="00B35BE9" w:rsidP="00B35BE9">
      <w:pPr>
        <w:rPr>
          <w:rFonts w:ascii="Arial" w:hAnsi="Arial" w:cs="Arial"/>
          <w:b/>
          <w:color w:val="FF0000"/>
          <w:sz w:val="24"/>
        </w:rPr>
      </w:pPr>
      <w:r w:rsidRPr="00C5384D">
        <w:rPr>
          <w:rFonts w:ascii="Arial" w:hAnsi="Arial" w:cs="Arial"/>
          <w:b/>
          <w:color w:val="FF0000"/>
          <w:sz w:val="24"/>
        </w:rPr>
        <w:t xml:space="preserve">In the Second Half of the Lecture, there is a completed example. Go back and revise. </w:t>
      </w: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867D52" w:rsidP="00B35BE9">
      <w:pPr>
        <w:rPr>
          <w:rFonts w:ascii="Arial" w:hAnsi="Arial" w:cs="Arial"/>
          <w:b/>
          <w:color w:val="FF0000"/>
          <w:sz w:val="24"/>
        </w:rPr>
      </w:pPr>
    </w:p>
    <w:p w:rsidR="00867D52" w:rsidRPr="00C5384D" w:rsidRDefault="005A19E5" w:rsidP="00B35BE9">
      <w:pPr>
        <w:rPr>
          <w:rFonts w:ascii="Arial" w:hAnsi="Arial" w:cs="Arial"/>
          <w:color w:val="000000"/>
          <w:sz w:val="32"/>
        </w:rPr>
      </w:pPr>
      <w:r w:rsidRPr="00C5384D">
        <w:rPr>
          <w:rFonts w:ascii="Arial" w:hAnsi="Arial" w:cs="Arial"/>
          <w:color w:val="000000"/>
          <w:sz w:val="32"/>
        </w:rPr>
        <w:lastRenderedPageBreak/>
        <w:t>Lecture 2: Absorption, Variable and Throughput Costing, Capacity decision. Break-even point</w:t>
      </w:r>
    </w:p>
    <w:p w:rsidR="005A19E5" w:rsidRPr="00C5384D" w:rsidRDefault="005A19E5" w:rsidP="00B35BE9">
      <w:pPr>
        <w:rPr>
          <w:rFonts w:ascii="Arial" w:hAnsi="Arial" w:cs="Arial"/>
          <w:color w:val="000000"/>
          <w:sz w:val="32"/>
        </w:rPr>
      </w:pPr>
    </w:p>
    <w:p w:rsidR="005A19E5" w:rsidRPr="00C5384D" w:rsidRDefault="005A19E5" w:rsidP="00B35BE9">
      <w:pPr>
        <w:rPr>
          <w:rFonts w:ascii="Arial" w:hAnsi="Arial" w:cs="Arial"/>
          <w:b/>
          <w:color w:val="000000"/>
          <w:sz w:val="24"/>
        </w:rPr>
      </w:pPr>
      <w:r w:rsidRPr="00C5384D">
        <w:rPr>
          <w:rFonts w:ascii="Arial" w:hAnsi="Arial" w:cs="Arial"/>
          <w:b/>
          <w:color w:val="000000"/>
          <w:sz w:val="24"/>
        </w:rPr>
        <w:t>Learning Objectives</w:t>
      </w:r>
    </w:p>
    <w:p w:rsidR="005A19E5" w:rsidRPr="005A19E5" w:rsidRDefault="005A19E5" w:rsidP="000F68FC">
      <w:pPr>
        <w:pStyle w:val="ListParagraph"/>
        <w:numPr>
          <w:ilvl w:val="0"/>
          <w:numId w:val="7"/>
        </w:numPr>
        <w:rPr>
          <w:rFonts w:ascii="Arial" w:hAnsi="Arial" w:cs="Arial"/>
          <w:color w:val="000000"/>
          <w:sz w:val="24"/>
        </w:rPr>
      </w:pPr>
      <w:r w:rsidRPr="005A19E5">
        <w:rPr>
          <w:rFonts w:ascii="Arial" w:hAnsi="Arial" w:cs="Arial"/>
          <w:color w:val="000000"/>
          <w:sz w:val="24"/>
          <w:lang w:val="en-US"/>
        </w:rPr>
        <w:t>Explain inventory costing methods: absorption, variable and throughput costing, and identify what distinguishes them.</w:t>
      </w:r>
    </w:p>
    <w:p w:rsidR="005A19E5" w:rsidRPr="005A19E5" w:rsidRDefault="005A19E5" w:rsidP="000F68FC">
      <w:pPr>
        <w:pStyle w:val="ListParagraph"/>
        <w:numPr>
          <w:ilvl w:val="0"/>
          <w:numId w:val="7"/>
        </w:numPr>
        <w:rPr>
          <w:rFonts w:ascii="Arial" w:hAnsi="Arial" w:cs="Arial"/>
          <w:color w:val="000000"/>
          <w:sz w:val="24"/>
        </w:rPr>
      </w:pPr>
      <w:r w:rsidRPr="005A19E5">
        <w:rPr>
          <w:rFonts w:ascii="Arial" w:hAnsi="Arial" w:cs="Arial"/>
          <w:color w:val="000000"/>
          <w:sz w:val="24"/>
          <w:lang w:val="en-US"/>
        </w:rPr>
        <w:t xml:space="preserve">Compare income under </w:t>
      </w:r>
      <w:proofErr w:type="gramStart"/>
      <w:r w:rsidRPr="005A19E5">
        <w:rPr>
          <w:rFonts w:ascii="Arial" w:hAnsi="Arial" w:cs="Arial"/>
          <w:color w:val="000000"/>
          <w:sz w:val="24"/>
          <w:lang w:val="en-US"/>
        </w:rPr>
        <w:t>Variable ,</w:t>
      </w:r>
      <w:proofErr w:type="gramEnd"/>
      <w:r w:rsidRPr="005A19E5">
        <w:rPr>
          <w:rFonts w:ascii="Arial" w:hAnsi="Arial" w:cs="Arial"/>
          <w:color w:val="000000"/>
          <w:sz w:val="24"/>
          <w:lang w:val="en-US"/>
        </w:rPr>
        <w:t xml:space="preserve">  Absorption and Throughput Costing and explain the difference.</w:t>
      </w:r>
    </w:p>
    <w:p w:rsidR="005A19E5" w:rsidRPr="005A19E5" w:rsidRDefault="005A19E5" w:rsidP="000F68FC">
      <w:pPr>
        <w:pStyle w:val="ListParagraph"/>
        <w:numPr>
          <w:ilvl w:val="0"/>
          <w:numId w:val="7"/>
        </w:numPr>
        <w:rPr>
          <w:rFonts w:ascii="Arial" w:hAnsi="Arial" w:cs="Arial"/>
          <w:color w:val="000000"/>
          <w:sz w:val="24"/>
        </w:rPr>
      </w:pPr>
      <w:r w:rsidRPr="005A19E5">
        <w:rPr>
          <w:rFonts w:ascii="Arial" w:hAnsi="Arial" w:cs="Arial"/>
          <w:color w:val="000000"/>
          <w:sz w:val="24"/>
        </w:rPr>
        <w:t xml:space="preserve">Describe and apply the different </w:t>
      </w:r>
      <w:r w:rsidRPr="005A19E5">
        <w:rPr>
          <w:rFonts w:ascii="Arial" w:hAnsi="Arial" w:cs="Arial"/>
          <w:b/>
          <w:bCs/>
          <w:color w:val="000000"/>
          <w:sz w:val="24"/>
        </w:rPr>
        <w:t xml:space="preserve">capacity concepts </w:t>
      </w:r>
      <w:r w:rsidRPr="005A19E5">
        <w:rPr>
          <w:rFonts w:ascii="Arial" w:hAnsi="Arial" w:cs="Arial"/>
          <w:color w:val="000000"/>
          <w:sz w:val="24"/>
        </w:rPr>
        <w:t>that can be used in Absorption Costing.</w:t>
      </w:r>
    </w:p>
    <w:p w:rsidR="005A19E5" w:rsidRPr="005A19E5" w:rsidRDefault="005A19E5" w:rsidP="000F68FC">
      <w:pPr>
        <w:pStyle w:val="ListParagraph"/>
        <w:numPr>
          <w:ilvl w:val="0"/>
          <w:numId w:val="7"/>
        </w:numPr>
        <w:rPr>
          <w:rFonts w:ascii="Arial" w:hAnsi="Arial" w:cs="Arial"/>
          <w:color w:val="000000"/>
          <w:sz w:val="24"/>
        </w:rPr>
      </w:pPr>
      <w:r w:rsidRPr="005A19E5">
        <w:rPr>
          <w:rFonts w:ascii="Arial" w:hAnsi="Arial" w:cs="Arial"/>
          <w:color w:val="000000"/>
          <w:sz w:val="24"/>
        </w:rPr>
        <w:t xml:space="preserve">Identify the </w:t>
      </w:r>
      <w:r w:rsidRPr="005A19E5">
        <w:rPr>
          <w:rFonts w:ascii="Arial" w:hAnsi="Arial" w:cs="Arial"/>
          <w:b/>
          <w:bCs/>
          <w:color w:val="000000"/>
          <w:sz w:val="24"/>
        </w:rPr>
        <w:t xml:space="preserve">key factors </w:t>
      </w:r>
      <w:r w:rsidRPr="005A19E5">
        <w:rPr>
          <w:rFonts w:ascii="Arial" w:hAnsi="Arial" w:cs="Arial"/>
          <w:color w:val="000000"/>
          <w:sz w:val="24"/>
        </w:rPr>
        <w:t>in choosing a capacity level to calculate and absorb the fixed manufacturing costs.</w:t>
      </w:r>
    </w:p>
    <w:p w:rsidR="005A19E5" w:rsidRPr="00C5384D" w:rsidRDefault="005A19E5" w:rsidP="000F68FC">
      <w:pPr>
        <w:pStyle w:val="ListParagraph"/>
        <w:numPr>
          <w:ilvl w:val="0"/>
          <w:numId w:val="7"/>
        </w:numPr>
        <w:rPr>
          <w:rFonts w:ascii="Arial" w:hAnsi="Arial" w:cs="Arial"/>
          <w:color w:val="000000"/>
          <w:sz w:val="24"/>
        </w:rPr>
      </w:pPr>
      <w:r w:rsidRPr="00C5384D">
        <w:rPr>
          <w:rFonts w:ascii="Arial" w:hAnsi="Arial" w:cs="Arial"/>
          <w:color w:val="000000"/>
          <w:sz w:val="24"/>
        </w:rPr>
        <w:t xml:space="preserve">Understand some issues in planning and control of capacity costs: downward demand spiral and </w:t>
      </w:r>
      <w:r w:rsidR="003B4455" w:rsidRPr="00C5384D">
        <w:rPr>
          <w:rFonts w:ascii="Arial" w:hAnsi="Arial" w:cs="Arial"/>
          <w:color w:val="000000"/>
          <w:sz w:val="24"/>
        </w:rPr>
        <w:t>break-even</w:t>
      </w:r>
      <w:r w:rsidRPr="00C5384D">
        <w:rPr>
          <w:rFonts w:ascii="Arial" w:hAnsi="Arial" w:cs="Arial"/>
          <w:color w:val="000000"/>
          <w:sz w:val="24"/>
        </w:rPr>
        <w:t xml:space="preserve"> point.</w:t>
      </w:r>
    </w:p>
    <w:p w:rsidR="005A19E5" w:rsidRPr="00C5384D" w:rsidRDefault="005A19E5" w:rsidP="005A19E5">
      <w:pPr>
        <w:rPr>
          <w:rFonts w:ascii="Arial" w:hAnsi="Arial" w:cs="Arial"/>
          <w:b/>
          <w:color w:val="000000"/>
          <w:sz w:val="24"/>
        </w:rPr>
      </w:pPr>
      <w:r w:rsidRPr="00C5384D">
        <w:rPr>
          <w:rFonts w:ascii="Arial" w:hAnsi="Arial" w:cs="Arial"/>
          <w:b/>
          <w:color w:val="000000"/>
          <w:sz w:val="24"/>
        </w:rPr>
        <w:t>Classification of Costing Systems:</w:t>
      </w:r>
    </w:p>
    <w:p w:rsidR="005A19E5" w:rsidRPr="00C5384D" w:rsidRDefault="005A19E5" w:rsidP="005A19E5">
      <w:pPr>
        <w:rPr>
          <w:rFonts w:ascii="Arial" w:hAnsi="Arial" w:cs="Arial"/>
          <w:color w:val="000000"/>
          <w:sz w:val="24"/>
        </w:rPr>
      </w:pPr>
      <w:r w:rsidRPr="00C5384D">
        <w:rPr>
          <w:rFonts w:ascii="Arial" w:hAnsi="Arial" w:cs="Arial"/>
          <w:noProof/>
        </w:rPr>
        <w:drawing>
          <wp:inline distT="0" distB="0" distL="0" distR="0" wp14:anchorId="23C055BA" wp14:editId="16E8702C">
            <wp:extent cx="3426698" cy="23526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4130" cy="2364643"/>
                    </a:xfrm>
                    <a:prstGeom prst="rect">
                      <a:avLst/>
                    </a:prstGeom>
                  </pic:spPr>
                </pic:pic>
              </a:graphicData>
            </a:graphic>
          </wp:inline>
        </w:drawing>
      </w:r>
    </w:p>
    <w:p w:rsidR="003B4455" w:rsidRPr="00C5384D" w:rsidRDefault="003B4455" w:rsidP="005A19E5">
      <w:pPr>
        <w:rPr>
          <w:rFonts w:ascii="Arial" w:hAnsi="Arial" w:cs="Arial"/>
          <w:color w:val="000000"/>
          <w:sz w:val="24"/>
        </w:rPr>
      </w:pPr>
    </w:p>
    <w:p w:rsidR="00CD2C81" w:rsidRPr="00C5384D" w:rsidRDefault="00CD2C81" w:rsidP="005A19E5">
      <w:pPr>
        <w:rPr>
          <w:rFonts w:ascii="Arial" w:hAnsi="Arial" w:cs="Arial"/>
          <w:b/>
          <w:color w:val="000000"/>
          <w:sz w:val="24"/>
        </w:rPr>
      </w:pPr>
      <w:r w:rsidRPr="00C5384D">
        <w:rPr>
          <w:rFonts w:ascii="Arial" w:hAnsi="Arial" w:cs="Arial"/>
          <w:b/>
          <w:color w:val="000000"/>
          <w:sz w:val="24"/>
        </w:rPr>
        <w:t>Inventory Valuation (Costing) methods</w:t>
      </w:r>
    </w:p>
    <w:p w:rsidR="00CD2C81" w:rsidRPr="00C5384D" w:rsidRDefault="00CD2C81" w:rsidP="000F68FC">
      <w:pPr>
        <w:pStyle w:val="ListParagraph"/>
        <w:numPr>
          <w:ilvl w:val="0"/>
          <w:numId w:val="3"/>
        </w:numPr>
        <w:rPr>
          <w:rFonts w:ascii="Arial" w:hAnsi="Arial" w:cs="Arial"/>
          <w:color w:val="000000"/>
          <w:sz w:val="24"/>
        </w:rPr>
      </w:pPr>
      <w:r w:rsidRPr="00C5384D">
        <w:rPr>
          <w:rFonts w:ascii="Arial" w:hAnsi="Arial" w:cs="Arial"/>
          <w:color w:val="000000"/>
          <w:sz w:val="24"/>
        </w:rPr>
        <w:t>Absorption – Variable – Throughput Costing</w:t>
      </w:r>
    </w:p>
    <w:p w:rsidR="00CD2C81" w:rsidRPr="00CD2C81" w:rsidRDefault="00CD2C81" w:rsidP="000F68FC">
      <w:pPr>
        <w:numPr>
          <w:ilvl w:val="0"/>
          <w:numId w:val="3"/>
        </w:numPr>
        <w:rPr>
          <w:rFonts w:ascii="Arial" w:hAnsi="Arial" w:cs="Arial"/>
          <w:color w:val="000000"/>
          <w:sz w:val="24"/>
        </w:rPr>
      </w:pPr>
      <w:r w:rsidRPr="00CD2C81">
        <w:rPr>
          <w:rFonts w:ascii="Arial" w:hAnsi="Arial" w:cs="Arial"/>
          <w:color w:val="000000"/>
          <w:sz w:val="24"/>
        </w:rPr>
        <w:t xml:space="preserve">The differences between absorption costing and variable costing methods are based on the </w:t>
      </w:r>
      <w:r w:rsidRPr="00CD2C81">
        <w:rPr>
          <w:rFonts w:ascii="Arial" w:hAnsi="Arial" w:cs="Arial"/>
          <w:b/>
          <w:bCs/>
          <w:color w:val="000000"/>
          <w:sz w:val="24"/>
        </w:rPr>
        <w:t>treatment of fixed manufacturing overhead.</w:t>
      </w:r>
    </w:p>
    <w:p w:rsidR="00CD2C81" w:rsidRPr="00CD2C81" w:rsidRDefault="00CD2C81" w:rsidP="000F68FC">
      <w:pPr>
        <w:numPr>
          <w:ilvl w:val="0"/>
          <w:numId w:val="3"/>
        </w:numPr>
        <w:rPr>
          <w:rFonts w:ascii="Arial" w:hAnsi="Arial" w:cs="Arial"/>
          <w:color w:val="000000"/>
          <w:sz w:val="24"/>
        </w:rPr>
      </w:pPr>
      <w:r w:rsidRPr="00CD2C81">
        <w:rPr>
          <w:rFonts w:ascii="Arial" w:hAnsi="Arial" w:cs="Arial"/>
          <w:color w:val="000000"/>
          <w:sz w:val="24"/>
        </w:rPr>
        <w:t xml:space="preserve">The differences between variable costing and throughput costing (super-variable costing) methods are based on the </w:t>
      </w:r>
      <w:r w:rsidRPr="00CD2C81">
        <w:rPr>
          <w:rFonts w:ascii="Arial" w:hAnsi="Arial" w:cs="Arial"/>
          <w:b/>
          <w:bCs/>
          <w:color w:val="000000"/>
          <w:sz w:val="24"/>
        </w:rPr>
        <w:t>definition of variable costs</w:t>
      </w:r>
      <w:r w:rsidRPr="00CD2C81">
        <w:rPr>
          <w:rFonts w:ascii="Arial" w:hAnsi="Arial" w:cs="Arial"/>
          <w:color w:val="000000"/>
          <w:sz w:val="24"/>
        </w:rPr>
        <w:t xml:space="preserve">. </w:t>
      </w:r>
    </w:p>
    <w:p w:rsidR="00CD2C81" w:rsidRPr="00C5384D" w:rsidRDefault="00CD2C81" w:rsidP="005A19E5">
      <w:pPr>
        <w:rPr>
          <w:rFonts w:ascii="Arial" w:hAnsi="Arial" w:cs="Arial"/>
          <w:b/>
          <w:color w:val="000000"/>
          <w:sz w:val="24"/>
        </w:rPr>
      </w:pPr>
    </w:p>
    <w:p w:rsidR="00CD2C81" w:rsidRPr="00C5384D" w:rsidRDefault="00CD2C81" w:rsidP="005A19E5">
      <w:pPr>
        <w:rPr>
          <w:rFonts w:ascii="Arial" w:hAnsi="Arial" w:cs="Arial"/>
          <w:b/>
          <w:color w:val="000000"/>
          <w:sz w:val="24"/>
        </w:rPr>
      </w:pPr>
    </w:p>
    <w:p w:rsidR="00CD2C81" w:rsidRPr="00C5384D" w:rsidRDefault="00CD2C81" w:rsidP="005A19E5">
      <w:pPr>
        <w:rPr>
          <w:rFonts w:ascii="Arial" w:hAnsi="Arial" w:cs="Arial"/>
          <w:b/>
          <w:color w:val="000000"/>
          <w:sz w:val="24"/>
        </w:rPr>
      </w:pPr>
    </w:p>
    <w:p w:rsidR="003B4455" w:rsidRPr="00C5384D" w:rsidRDefault="00CD2C81" w:rsidP="005A19E5">
      <w:pPr>
        <w:rPr>
          <w:rFonts w:ascii="Arial" w:hAnsi="Arial" w:cs="Arial"/>
          <w:b/>
          <w:color w:val="000000"/>
          <w:sz w:val="24"/>
        </w:rPr>
      </w:pPr>
      <w:r w:rsidRPr="00C5384D">
        <w:rPr>
          <w:rFonts w:ascii="Arial" w:hAnsi="Arial" w:cs="Arial"/>
          <w:b/>
          <w:color w:val="000000"/>
          <w:sz w:val="24"/>
        </w:rPr>
        <w:lastRenderedPageBreak/>
        <w:t>Inventory Valuation methods:</w:t>
      </w:r>
    </w:p>
    <w:p w:rsidR="00CD2C81" w:rsidRPr="00C5384D" w:rsidRDefault="00CD2C81" w:rsidP="00CD2C81">
      <w:pPr>
        <w:rPr>
          <w:rFonts w:ascii="Arial" w:hAnsi="Arial" w:cs="Arial"/>
          <w:color w:val="000000"/>
          <w:sz w:val="24"/>
        </w:rPr>
      </w:pPr>
      <w:r w:rsidRPr="00C5384D">
        <w:rPr>
          <w:rFonts w:ascii="Arial" w:hAnsi="Arial" w:cs="Arial"/>
          <w:color w:val="000000"/>
          <w:sz w:val="24"/>
        </w:rPr>
        <w:t>Variable vs Absorption costing:</w:t>
      </w:r>
    </w:p>
    <w:p w:rsidR="00CD2C81" w:rsidRPr="00C5384D" w:rsidRDefault="00CD2C81" w:rsidP="000F68FC">
      <w:pPr>
        <w:pStyle w:val="ListParagraph"/>
        <w:numPr>
          <w:ilvl w:val="0"/>
          <w:numId w:val="3"/>
        </w:numPr>
        <w:rPr>
          <w:rFonts w:ascii="Arial" w:hAnsi="Arial" w:cs="Arial"/>
          <w:color w:val="000000"/>
          <w:sz w:val="24"/>
        </w:rPr>
      </w:pPr>
      <w:r w:rsidRPr="00C5384D">
        <w:rPr>
          <w:rFonts w:ascii="Arial" w:hAnsi="Arial" w:cs="Arial"/>
          <w:color w:val="000000"/>
          <w:sz w:val="24"/>
        </w:rPr>
        <w:t>Under variable costing</w:t>
      </w:r>
    </w:p>
    <w:p w:rsidR="00CD2C81" w:rsidRPr="00CD2C81" w:rsidRDefault="00CD2C81" w:rsidP="000F68FC">
      <w:pPr>
        <w:pStyle w:val="ListParagraph"/>
        <w:numPr>
          <w:ilvl w:val="0"/>
          <w:numId w:val="3"/>
        </w:numPr>
        <w:rPr>
          <w:rFonts w:ascii="Arial" w:hAnsi="Arial" w:cs="Arial"/>
          <w:color w:val="000000"/>
          <w:sz w:val="24"/>
        </w:rPr>
      </w:pPr>
      <w:r w:rsidRPr="00CD2C81">
        <w:rPr>
          <w:rFonts w:ascii="Arial" w:hAnsi="Arial" w:cs="Arial"/>
          <w:color w:val="000000"/>
          <w:sz w:val="24"/>
        </w:rPr>
        <w:t xml:space="preserve">Under </w:t>
      </w:r>
      <w:r w:rsidRPr="00C5384D">
        <w:rPr>
          <w:rFonts w:ascii="Arial" w:hAnsi="Arial" w:cs="Arial"/>
          <w:b/>
          <w:bCs/>
          <w:color w:val="FF0000"/>
          <w:sz w:val="24"/>
        </w:rPr>
        <w:t>Variable Costing</w:t>
      </w:r>
      <w:r w:rsidRPr="00CD2C81">
        <w:rPr>
          <w:rFonts w:ascii="Arial" w:hAnsi="Arial" w:cs="Arial"/>
          <w:color w:val="000000"/>
          <w:sz w:val="24"/>
        </w:rPr>
        <w:t xml:space="preserve">, </w:t>
      </w:r>
      <w:r w:rsidRPr="00CD2C81">
        <w:rPr>
          <w:rFonts w:ascii="Arial" w:hAnsi="Arial" w:cs="Arial"/>
          <w:i/>
          <w:iCs/>
          <w:color w:val="000000"/>
          <w:sz w:val="24"/>
        </w:rPr>
        <w:t>fixed manufacturing overhead costs</w:t>
      </w:r>
      <w:r w:rsidRPr="00CD2C81">
        <w:rPr>
          <w:rFonts w:ascii="Arial" w:hAnsi="Arial" w:cs="Arial"/>
          <w:color w:val="000000"/>
          <w:sz w:val="24"/>
        </w:rPr>
        <w:t xml:space="preserve"> are </w:t>
      </w:r>
      <w:r w:rsidRPr="00CD2C81">
        <w:rPr>
          <w:rFonts w:ascii="Arial" w:hAnsi="Arial" w:cs="Arial"/>
          <w:b/>
          <w:bCs/>
          <w:color w:val="000000"/>
          <w:sz w:val="24"/>
        </w:rPr>
        <w:t xml:space="preserve">excluded from inventoriable costs </w:t>
      </w:r>
      <w:r w:rsidRPr="00CD2C81">
        <w:rPr>
          <w:rFonts w:ascii="Arial" w:hAnsi="Arial" w:cs="Arial"/>
          <w:color w:val="000000"/>
          <w:sz w:val="24"/>
        </w:rPr>
        <w:t xml:space="preserve">and are a </w:t>
      </w:r>
      <w:r w:rsidRPr="00CD2C81">
        <w:rPr>
          <w:rFonts w:ascii="Arial" w:hAnsi="Arial" w:cs="Arial"/>
          <w:b/>
          <w:bCs/>
          <w:color w:val="000000"/>
          <w:sz w:val="24"/>
        </w:rPr>
        <w:t>cost of the period</w:t>
      </w:r>
      <w:r w:rsidRPr="00CD2C81">
        <w:rPr>
          <w:rFonts w:ascii="Arial" w:hAnsi="Arial" w:cs="Arial"/>
          <w:color w:val="000000"/>
          <w:sz w:val="24"/>
        </w:rPr>
        <w:t xml:space="preserve"> in which they are incurred.</w:t>
      </w:r>
    </w:p>
    <w:p w:rsidR="00CD2C81" w:rsidRPr="00CD2C81" w:rsidRDefault="00CD2C81" w:rsidP="000F68FC">
      <w:pPr>
        <w:pStyle w:val="ListParagraph"/>
        <w:numPr>
          <w:ilvl w:val="0"/>
          <w:numId w:val="3"/>
        </w:numPr>
        <w:rPr>
          <w:rFonts w:ascii="Arial" w:hAnsi="Arial" w:cs="Arial"/>
          <w:color w:val="000000"/>
          <w:sz w:val="24"/>
        </w:rPr>
      </w:pPr>
      <w:r w:rsidRPr="00CD2C81">
        <w:rPr>
          <w:rFonts w:ascii="Arial" w:hAnsi="Arial" w:cs="Arial"/>
          <w:color w:val="000000"/>
          <w:sz w:val="24"/>
        </w:rPr>
        <w:t xml:space="preserve">Under </w:t>
      </w:r>
      <w:r w:rsidRPr="00C5384D">
        <w:rPr>
          <w:rFonts w:ascii="Arial" w:hAnsi="Arial" w:cs="Arial"/>
          <w:b/>
          <w:bCs/>
          <w:color w:val="FF0000"/>
          <w:sz w:val="24"/>
        </w:rPr>
        <w:t>Absorption Costing</w:t>
      </w:r>
      <w:r w:rsidRPr="00CD2C81">
        <w:rPr>
          <w:rFonts w:ascii="Arial" w:hAnsi="Arial" w:cs="Arial"/>
          <w:color w:val="000000"/>
          <w:sz w:val="24"/>
        </w:rPr>
        <w:t xml:space="preserve">, </w:t>
      </w:r>
      <w:r w:rsidRPr="00CD2C81">
        <w:rPr>
          <w:rFonts w:ascii="Arial" w:hAnsi="Arial" w:cs="Arial"/>
          <w:i/>
          <w:iCs/>
          <w:color w:val="000000"/>
          <w:sz w:val="24"/>
        </w:rPr>
        <w:t>fixed manufacturing overhead</w:t>
      </w:r>
      <w:r w:rsidRPr="00CD2C81">
        <w:rPr>
          <w:rFonts w:ascii="Arial" w:hAnsi="Arial" w:cs="Arial"/>
          <w:color w:val="000000"/>
          <w:sz w:val="24"/>
        </w:rPr>
        <w:t xml:space="preserve"> costs are </w:t>
      </w:r>
      <w:r w:rsidRPr="00CD2C81">
        <w:rPr>
          <w:rFonts w:ascii="Arial" w:hAnsi="Arial" w:cs="Arial"/>
          <w:b/>
          <w:bCs/>
          <w:color w:val="000000"/>
          <w:sz w:val="24"/>
        </w:rPr>
        <w:t>inventoriable (asset)</w:t>
      </w:r>
      <w:r w:rsidRPr="00CD2C81">
        <w:rPr>
          <w:rFonts w:ascii="Arial" w:hAnsi="Arial" w:cs="Arial"/>
          <w:color w:val="000000"/>
          <w:sz w:val="24"/>
        </w:rPr>
        <w:t xml:space="preserve"> and become expenses (COGS) only when a sale occurs. </w:t>
      </w:r>
    </w:p>
    <w:p w:rsidR="00CD2C81" w:rsidRPr="00CD2C81" w:rsidRDefault="00CD2C81" w:rsidP="000F68FC">
      <w:pPr>
        <w:pStyle w:val="ListParagraph"/>
        <w:numPr>
          <w:ilvl w:val="0"/>
          <w:numId w:val="3"/>
        </w:numPr>
        <w:rPr>
          <w:rFonts w:ascii="Arial" w:hAnsi="Arial" w:cs="Arial"/>
          <w:color w:val="000000"/>
          <w:sz w:val="24"/>
        </w:rPr>
      </w:pPr>
      <w:r w:rsidRPr="00CD2C81">
        <w:rPr>
          <w:rFonts w:ascii="Arial" w:hAnsi="Arial" w:cs="Arial"/>
          <w:color w:val="000000"/>
          <w:sz w:val="24"/>
        </w:rPr>
        <w:t>Required under AASB102</w:t>
      </w:r>
    </w:p>
    <w:p w:rsidR="00CD2C81" w:rsidRPr="00CD2C81" w:rsidRDefault="00CD2C81" w:rsidP="000F68FC">
      <w:pPr>
        <w:pStyle w:val="ListParagraph"/>
        <w:numPr>
          <w:ilvl w:val="0"/>
          <w:numId w:val="3"/>
        </w:numPr>
        <w:rPr>
          <w:rFonts w:ascii="Arial" w:hAnsi="Arial" w:cs="Arial"/>
          <w:color w:val="000000"/>
          <w:sz w:val="24"/>
        </w:rPr>
      </w:pPr>
      <w:r w:rsidRPr="00CD2C81">
        <w:rPr>
          <w:rFonts w:ascii="Arial" w:hAnsi="Arial" w:cs="Arial"/>
          <w:color w:val="000000"/>
          <w:sz w:val="24"/>
        </w:rPr>
        <w:t xml:space="preserve">Under </w:t>
      </w:r>
      <w:r w:rsidRPr="00C5384D">
        <w:rPr>
          <w:rFonts w:ascii="Arial" w:hAnsi="Arial" w:cs="Arial"/>
          <w:b/>
          <w:bCs/>
          <w:color w:val="FF0000"/>
          <w:sz w:val="24"/>
        </w:rPr>
        <w:t>both methods</w:t>
      </w:r>
      <w:r w:rsidRPr="00C5384D">
        <w:rPr>
          <w:rFonts w:ascii="Arial" w:hAnsi="Arial" w:cs="Arial"/>
          <w:b/>
          <w:bCs/>
          <w:color w:val="000000"/>
          <w:sz w:val="24"/>
        </w:rPr>
        <w:t xml:space="preserve"> </w:t>
      </w:r>
      <w:r w:rsidRPr="00CD2C81">
        <w:rPr>
          <w:rFonts w:ascii="Arial" w:hAnsi="Arial" w:cs="Arial"/>
          <w:i/>
          <w:iCs/>
          <w:color w:val="000000"/>
          <w:sz w:val="24"/>
        </w:rPr>
        <w:t>all non-manufacturing costs</w:t>
      </w:r>
      <w:r w:rsidRPr="00CD2C81">
        <w:rPr>
          <w:rFonts w:ascii="Arial" w:hAnsi="Arial" w:cs="Arial"/>
          <w:color w:val="000000"/>
          <w:sz w:val="24"/>
        </w:rPr>
        <w:t xml:space="preserve"> (such as research and development and marketing), whether variable or fixed, are recorded as expenses when incurred.</w:t>
      </w:r>
    </w:p>
    <w:p w:rsidR="00CD2C81" w:rsidRPr="00C5384D" w:rsidRDefault="003F5853" w:rsidP="003F5853">
      <w:pPr>
        <w:rPr>
          <w:rFonts w:ascii="Arial" w:hAnsi="Arial" w:cs="Arial"/>
          <w:b/>
          <w:color w:val="000000"/>
          <w:sz w:val="24"/>
        </w:rPr>
      </w:pPr>
      <w:r w:rsidRPr="00C5384D">
        <w:rPr>
          <w:rFonts w:ascii="Arial" w:hAnsi="Arial" w:cs="Arial"/>
          <w:b/>
          <w:color w:val="000000"/>
          <w:sz w:val="24"/>
        </w:rPr>
        <w:t xml:space="preserve">Variable Costing </w:t>
      </w:r>
    </w:p>
    <w:p w:rsidR="003F5853" w:rsidRPr="00C5384D" w:rsidRDefault="003F5853" w:rsidP="000F68FC">
      <w:pPr>
        <w:pStyle w:val="ListParagraph"/>
        <w:numPr>
          <w:ilvl w:val="0"/>
          <w:numId w:val="3"/>
        </w:numPr>
        <w:rPr>
          <w:rFonts w:ascii="Arial" w:hAnsi="Arial" w:cs="Arial"/>
          <w:color w:val="000000"/>
          <w:sz w:val="24"/>
        </w:rPr>
      </w:pPr>
      <w:r w:rsidRPr="00C5384D">
        <w:rPr>
          <w:rFonts w:ascii="Arial" w:hAnsi="Arial" w:cs="Arial"/>
          <w:color w:val="000000"/>
          <w:sz w:val="24"/>
        </w:rPr>
        <w:t>Inventory</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 xml:space="preserve">Direct </w:t>
      </w:r>
      <w:r w:rsidR="000D163A" w:rsidRPr="00C5384D">
        <w:rPr>
          <w:rFonts w:ascii="Arial" w:hAnsi="Arial" w:cs="Arial"/>
          <w:color w:val="000000"/>
          <w:sz w:val="24"/>
        </w:rPr>
        <w:t>Materials</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Direct labour</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 xml:space="preserve">Variable overhead </w:t>
      </w:r>
    </w:p>
    <w:p w:rsidR="003F5853" w:rsidRPr="00C5384D" w:rsidRDefault="003F5853" w:rsidP="000F68FC">
      <w:pPr>
        <w:pStyle w:val="ListParagraph"/>
        <w:numPr>
          <w:ilvl w:val="0"/>
          <w:numId w:val="3"/>
        </w:numPr>
        <w:rPr>
          <w:rFonts w:ascii="Arial" w:hAnsi="Arial" w:cs="Arial"/>
          <w:color w:val="000000"/>
          <w:sz w:val="24"/>
        </w:rPr>
      </w:pPr>
      <w:r w:rsidRPr="00C5384D">
        <w:rPr>
          <w:rFonts w:ascii="Arial" w:hAnsi="Arial" w:cs="Arial"/>
          <w:color w:val="000000"/>
          <w:sz w:val="24"/>
        </w:rPr>
        <w:t>Expense</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Fixed overhead</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Variable selling &amp; admin expenses</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 xml:space="preserve">Fixed selling &amp; admin expenses </w:t>
      </w:r>
    </w:p>
    <w:p w:rsidR="003F5853" w:rsidRPr="00C5384D" w:rsidRDefault="003F5853" w:rsidP="003F5853">
      <w:pPr>
        <w:rPr>
          <w:rFonts w:ascii="Arial" w:hAnsi="Arial" w:cs="Arial"/>
          <w:b/>
          <w:color w:val="000000"/>
          <w:sz w:val="24"/>
        </w:rPr>
      </w:pPr>
      <w:r w:rsidRPr="00C5384D">
        <w:rPr>
          <w:rFonts w:ascii="Arial" w:hAnsi="Arial" w:cs="Arial"/>
          <w:b/>
          <w:color w:val="000000"/>
          <w:sz w:val="24"/>
        </w:rPr>
        <w:t>Absorption Costing</w:t>
      </w:r>
    </w:p>
    <w:p w:rsidR="003F5853" w:rsidRPr="00C5384D" w:rsidRDefault="003F5853" w:rsidP="000F68FC">
      <w:pPr>
        <w:pStyle w:val="ListParagraph"/>
        <w:numPr>
          <w:ilvl w:val="0"/>
          <w:numId w:val="3"/>
        </w:numPr>
        <w:rPr>
          <w:rFonts w:ascii="Arial" w:hAnsi="Arial" w:cs="Arial"/>
          <w:color w:val="000000"/>
          <w:sz w:val="24"/>
        </w:rPr>
      </w:pPr>
      <w:r w:rsidRPr="00C5384D">
        <w:rPr>
          <w:rFonts w:ascii="Arial" w:hAnsi="Arial" w:cs="Arial"/>
          <w:color w:val="000000"/>
          <w:sz w:val="24"/>
        </w:rPr>
        <w:t>Inventory</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 xml:space="preserve">Direct </w:t>
      </w:r>
      <w:r w:rsidR="000D163A" w:rsidRPr="00C5384D">
        <w:rPr>
          <w:rFonts w:ascii="Arial" w:hAnsi="Arial" w:cs="Arial"/>
          <w:color w:val="000000"/>
          <w:sz w:val="24"/>
        </w:rPr>
        <w:t>Materials</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Direct labour</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 xml:space="preserve">Variable overhead </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 xml:space="preserve">Fixed overhead </w:t>
      </w:r>
    </w:p>
    <w:p w:rsidR="003F5853" w:rsidRPr="00C5384D" w:rsidRDefault="003F5853" w:rsidP="000F68FC">
      <w:pPr>
        <w:pStyle w:val="ListParagraph"/>
        <w:numPr>
          <w:ilvl w:val="0"/>
          <w:numId w:val="3"/>
        </w:numPr>
        <w:rPr>
          <w:rFonts w:ascii="Arial" w:hAnsi="Arial" w:cs="Arial"/>
          <w:color w:val="000000"/>
          <w:sz w:val="24"/>
        </w:rPr>
      </w:pPr>
      <w:r w:rsidRPr="00C5384D">
        <w:rPr>
          <w:rFonts w:ascii="Arial" w:hAnsi="Arial" w:cs="Arial"/>
          <w:color w:val="000000"/>
          <w:sz w:val="24"/>
        </w:rPr>
        <w:t>Expense</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Variable selling &amp; admin expenses</w:t>
      </w:r>
    </w:p>
    <w:p w:rsidR="003F5853" w:rsidRPr="00C5384D" w:rsidRDefault="003F5853" w:rsidP="000F68FC">
      <w:pPr>
        <w:pStyle w:val="ListParagraph"/>
        <w:numPr>
          <w:ilvl w:val="1"/>
          <w:numId w:val="3"/>
        </w:numPr>
        <w:rPr>
          <w:rFonts w:ascii="Arial" w:hAnsi="Arial" w:cs="Arial"/>
          <w:color w:val="000000"/>
          <w:sz w:val="24"/>
        </w:rPr>
      </w:pPr>
      <w:r w:rsidRPr="00C5384D">
        <w:rPr>
          <w:rFonts w:ascii="Arial" w:hAnsi="Arial" w:cs="Arial"/>
          <w:color w:val="000000"/>
          <w:sz w:val="24"/>
        </w:rPr>
        <w:t xml:space="preserve">Fixed selling &amp; admin expenses </w:t>
      </w:r>
    </w:p>
    <w:p w:rsidR="003F5853" w:rsidRPr="00C5384D" w:rsidRDefault="00C066FB" w:rsidP="003F5853">
      <w:pPr>
        <w:rPr>
          <w:rFonts w:ascii="Arial" w:hAnsi="Arial" w:cs="Arial"/>
          <w:b/>
          <w:color w:val="000000"/>
          <w:sz w:val="23"/>
          <w:szCs w:val="23"/>
        </w:rPr>
      </w:pPr>
      <w:r w:rsidRPr="00C5384D">
        <w:rPr>
          <w:rFonts w:ascii="Arial" w:hAnsi="Arial" w:cs="Arial"/>
          <w:b/>
          <w:color w:val="000000"/>
          <w:sz w:val="23"/>
          <w:szCs w:val="23"/>
        </w:rPr>
        <w:t>Throughput costing</w:t>
      </w:r>
    </w:p>
    <w:p w:rsidR="00C066FB" w:rsidRPr="00C5384D" w:rsidRDefault="00C066FB" w:rsidP="000F68FC">
      <w:pPr>
        <w:pStyle w:val="ListParagraph"/>
        <w:numPr>
          <w:ilvl w:val="0"/>
          <w:numId w:val="3"/>
        </w:numPr>
        <w:rPr>
          <w:rFonts w:ascii="Arial" w:hAnsi="Arial" w:cs="Arial"/>
          <w:color w:val="000000"/>
          <w:sz w:val="23"/>
          <w:szCs w:val="23"/>
        </w:rPr>
      </w:pPr>
      <w:r w:rsidRPr="00C5384D">
        <w:rPr>
          <w:rFonts w:ascii="Arial" w:hAnsi="Arial" w:cs="Arial"/>
          <w:color w:val="000000"/>
          <w:sz w:val="23"/>
          <w:szCs w:val="23"/>
        </w:rPr>
        <w:t xml:space="preserve">Sometimes known as “super-variable” costing: only direct materials costs are included as inventoriable costs (e.g. the only “truly variable cost”) </w:t>
      </w:r>
    </w:p>
    <w:p w:rsidR="00C066FB" w:rsidRPr="00C5384D" w:rsidRDefault="00C066FB" w:rsidP="000F68FC">
      <w:pPr>
        <w:pStyle w:val="ListParagraph"/>
        <w:numPr>
          <w:ilvl w:val="0"/>
          <w:numId w:val="3"/>
        </w:numPr>
        <w:rPr>
          <w:rFonts w:ascii="Arial" w:hAnsi="Arial" w:cs="Arial"/>
          <w:color w:val="000000"/>
          <w:sz w:val="23"/>
          <w:szCs w:val="23"/>
        </w:rPr>
      </w:pPr>
      <w:r w:rsidRPr="00C5384D">
        <w:rPr>
          <w:rFonts w:ascii="Arial" w:hAnsi="Arial" w:cs="Arial"/>
          <w:color w:val="000000"/>
          <w:sz w:val="23"/>
          <w:szCs w:val="23"/>
        </w:rPr>
        <w:t xml:space="preserve">All other costs are period costs (including DL and VOH) </w:t>
      </w:r>
    </w:p>
    <w:p w:rsidR="00C066FB" w:rsidRPr="00C5384D" w:rsidRDefault="00C066FB" w:rsidP="000F68FC">
      <w:pPr>
        <w:pStyle w:val="ListParagraph"/>
        <w:numPr>
          <w:ilvl w:val="0"/>
          <w:numId w:val="3"/>
        </w:numPr>
        <w:rPr>
          <w:rFonts w:ascii="Arial" w:hAnsi="Arial" w:cs="Arial"/>
          <w:color w:val="000000"/>
          <w:sz w:val="23"/>
          <w:szCs w:val="23"/>
        </w:rPr>
      </w:pPr>
      <w:r w:rsidRPr="00C5384D">
        <w:rPr>
          <w:rFonts w:ascii="Arial" w:hAnsi="Arial" w:cs="Arial"/>
          <w:color w:val="000000"/>
          <w:sz w:val="23"/>
          <w:szCs w:val="23"/>
        </w:rPr>
        <w:t>Not widely Adopted</w:t>
      </w:r>
    </w:p>
    <w:p w:rsidR="00C066FB" w:rsidRPr="00C5384D" w:rsidRDefault="00C066FB" w:rsidP="000F68FC">
      <w:pPr>
        <w:pStyle w:val="ListParagraph"/>
        <w:numPr>
          <w:ilvl w:val="0"/>
          <w:numId w:val="3"/>
        </w:numPr>
        <w:rPr>
          <w:rFonts w:ascii="Arial" w:hAnsi="Arial" w:cs="Arial"/>
          <w:color w:val="000000"/>
          <w:sz w:val="20"/>
          <w:szCs w:val="20"/>
        </w:rPr>
      </w:pPr>
      <w:r w:rsidRPr="00C5384D">
        <w:rPr>
          <w:rFonts w:ascii="Arial" w:hAnsi="Arial" w:cs="Arial"/>
          <w:color w:val="000000"/>
          <w:sz w:val="20"/>
          <w:szCs w:val="20"/>
        </w:rPr>
        <w:t>Inventory</w:t>
      </w:r>
    </w:p>
    <w:p w:rsidR="00C066FB" w:rsidRPr="00C5384D" w:rsidRDefault="00C066FB" w:rsidP="000F68FC">
      <w:pPr>
        <w:pStyle w:val="ListParagraph"/>
        <w:numPr>
          <w:ilvl w:val="1"/>
          <w:numId w:val="3"/>
        </w:numPr>
        <w:rPr>
          <w:rFonts w:ascii="Arial" w:hAnsi="Arial" w:cs="Arial"/>
          <w:color w:val="000000"/>
          <w:sz w:val="20"/>
          <w:szCs w:val="20"/>
        </w:rPr>
      </w:pPr>
      <w:r w:rsidRPr="00C5384D">
        <w:rPr>
          <w:rFonts w:ascii="Arial" w:hAnsi="Arial" w:cs="Arial"/>
          <w:color w:val="000000"/>
          <w:sz w:val="20"/>
          <w:szCs w:val="20"/>
        </w:rPr>
        <w:t>Direct Materials</w:t>
      </w:r>
    </w:p>
    <w:p w:rsidR="00C066FB" w:rsidRPr="00C5384D" w:rsidRDefault="00C066FB" w:rsidP="000F68FC">
      <w:pPr>
        <w:pStyle w:val="ListParagraph"/>
        <w:numPr>
          <w:ilvl w:val="0"/>
          <w:numId w:val="3"/>
        </w:numPr>
        <w:rPr>
          <w:rFonts w:ascii="Arial" w:hAnsi="Arial" w:cs="Arial"/>
          <w:color w:val="000000"/>
          <w:sz w:val="20"/>
          <w:szCs w:val="20"/>
        </w:rPr>
      </w:pPr>
      <w:r w:rsidRPr="00C5384D">
        <w:rPr>
          <w:rFonts w:ascii="Arial" w:hAnsi="Arial" w:cs="Arial"/>
          <w:color w:val="000000"/>
          <w:sz w:val="20"/>
          <w:szCs w:val="20"/>
        </w:rPr>
        <w:t>Expense</w:t>
      </w:r>
    </w:p>
    <w:p w:rsidR="00C066FB" w:rsidRPr="00C5384D" w:rsidRDefault="00C066FB" w:rsidP="000F68FC">
      <w:pPr>
        <w:pStyle w:val="ListParagraph"/>
        <w:numPr>
          <w:ilvl w:val="1"/>
          <w:numId w:val="3"/>
        </w:numPr>
        <w:rPr>
          <w:rFonts w:ascii="Arial" w:hAnsi="Arial" w:cs="Arial"/>
          <w:color w:val="000000"/>
          <w:sz w:val="20"/>
          <w:szCs w:val="20"/>
        </w:rPr>
      </w:pPr>
      <w:r w:rsidRPr="00C5384D">
        <w:rPr>
          <w:rFonts w:ascii="Arial" w:hAnsi="Arial" w:cs="Arial"/>
          <w:color w:val="000000"/>
          <w:sz w:val="20"/>
          <w:szCs w:val="20"/>
        </w:rPr>
        <w:t>Fixed overhead</w:t>
      </w:r>
    </w:p>
    <w:p w:rsidR="00C066FB" w:rsidRPr="00C5384D" w:rsidRDefault="00C066FB" w:rsidP="000F68FC">
      <w:pPr>
        <w:pStyle w:val="ListParagraph"/>
        <w:numPr>
          <w:ilvl w:val="1"/>
          <w:numId w:val="3"/>
        </w:numPr>
        <w:rPr>
          <w:rFonts w:ascii="Arial" w:hAnsi="Arial" w:cs="Arial"/>
          <w:color w:val="000000"/>
          <w:sz w:val="20"/>
          <w:szCs w:val="20"/>
        </w:rPr>
      </w:pPr>
      <w:r w:rsidRPr="00C5384D">
        <w:rPr>
          <w:rFonts w:ascii="Arial" w:hAnsi="Arial" w:cs="Arial"/>
          <w:color w:val="000000"/>
          <w:sz w:val="20"/>
          <w:szCs w:val="20"/>
        </w:rPr>
        <w:t>Variable selling &amp; admin expenses</w:t>
      </w:r>
    </w:p>
    <w:p w:rsidR="00C066FB" w:rsidRPr="00C5384D" w:rsidRDefault="00C066FB" w:rsidP="000F68FC">
      <w:pPr>
        <w:pStyle w:val="ListParagraph"/>
        <w:numPr>
          <w:ilvl w:val="1"/>
          <w:numId w:val="3"/>
        </w:numPr>
        <w:rPr>
          <w:rFonts w:ascii="Arial" w:hAnsi="Arial" w:cs="Arial"/>
          <w:color w:val="000000"/>
          <w:sz w:val="20"/>
          <w:szCs w:val="20"/>
        </w:rPr>
      </w:pPr>
      <w:r w:rsidRPr="00C5384D">
        <w:rPr>
          <w:rFonts w:ascii="Arial" w:hAnsi="Arial" w:cs="Arial"/>
          <w:color w:val="000000"/>
          <w:sz w:val="20"/>
          <w:szCs w:val="20"/>
        </w:rPr>
        <w:t xml:space="preserve">Fixed selling &amp; admin expenses </w:t>
      </w:r>
    </w:p>
    <w:p w:rsidR="00C066FB" w:rsidRPr="00C5384D" w:rsidRDefault="00C066FB" w:rsidP="000F68FC">
      <w:pPr>
        <w:pStyle w:val="ListParagraph"/>
        <w:numPr>
          <w:ilvl w:val="1"/>
          <w:numId w:val="3"/>
        </w:numPr>
        <w:rPr>
          <w:rFonts w:ascii="Arial" w:hAnsi="Arial" w:cs="Arial"/>
          <w:color w:val="000000"/>
          <w:sz w:val="20"/>
          <w:szCs w:val="20"/>
        </w:rPr>
      </w:pPr>
      <w:r w:rsidRPr="00C5384D">
        <w:rPr>
          <w:rFonts w:ascii="Arial" w:hAnsi="Arial" w:cs="Arial"/>
          <w:color w:val="000000"/>
          <w:sz w:val="20"/>
          <w:szCs w:val="20"/>
        </w:rPr>
        <w:t>Direct labour</w:t>
      </w:r>
    </w:p>
    <w:p w:rsidR="00C066FB" w:rsidRPr="00C5384D" w:rsidRDefault="00C066FB" w:rsidP="000F68FC">
      <w:pPr>
        <w:pStyle w:val="ListParagraph"/>
        <w:numPr>
          <w:ilvl w:val="1"/>
          <w:numId w:val="3"/>
        </w:numPr>
        <w:rPr>
          <w:rFonts w:ascii="Arial" w:hAnsi="Arial" w:cs="Arial"/>
          <w:color w:val="000000"/>
          <w:sz w:val="20"/>
          <w:szCs w:val="20"/>
        </w:rPr>
      </w:pPr>
      <w:r w:rsidRPr="00C5384D">
        <w:rPr>
          <w:rFonts w:ascii="Arial" w:hAnsi="Arial" w:cs="Arial"/>
          <w:color w:val="000000"/>
          <w:sz w:val="20"/>
          <w:szCs w:val="20"/>
        </w:rPr>
        <w:t xml:space="preserve">Variable overhead </w:t>
      </w:r>
    </w:p>
    <w:p w:rsidR="000D163A" w:rsidRPr="00C5384D" w:rsidRDefault="005776CE" w:rsidP="00C066FB">
      <w:pPr>
        <w:rPr>
          <w:rFonts w:ascii="Arial" w:hAnsi="Arial" w:cs="Arial"/>
          <w:b/>
          <w:color w:val="000000"/>
          <w:sz w:val="24"/>
        </w:rPr>
      </w:pPr>
      <w:r w:rsidRPr="00C5384D">
        <w:rPr>
          <w:rFonts w:ascii="Arial" w:hAnsi="Arial" w:cs="Arial"/>
          <w:b/>
          <w:color w:val="000000"/>
          <w:sz w:val="24"/>
        </w:rPr>
        <w:lastRenderedPageBreak/>
        <w:t>Inventory valuation (Costing) methods</w:t>
      </w:r>
    </w:p>
    <w:p w:rsidR="005776CE" w:rsidRPr="00C5384D" w:rsidRDefault="005776CE" w:rsidP="000F68FC">
      <w:pPr>
        <w:pStyle w:val="ListParagraph"/>
        <w:numPr>
          <w:ilvl w:val="0"/>
          <w:numId w:val="3"/>
        </w:numPr>
        <w:rPr>
          <w:rFonts w:ascii="Arial" w:hAnsi="Arial" w:cs="Arial"/>
          <w:color w:val="000000"/>
          <w:sz w:val="24"/>
        </w:rPr>
      </w:pPr>
      <w:r w:rsidRPr="00C5384D">
        <w:rPr>
          <w:rFonts w:ascii="Arial" w:hAnsi="Arial" w:cs="Arial"/>
          <w:color w:val="000000"/>
          <w:sz w:val="24"/>
        </w:rPr>
        <w:t xml:space="preserve">What is the difference between AC and </w:t>
      </w:r>
      <w:proofErr w:type="gramStart"/>
      <w:r w:rsidRPr="00C5384D">
        <w:rPr>
          <w:rFonts w:ascii="Arial" w:hAnsi="Arial" w:cs="Arial"/>
          <w:color w:val="000000"/>
          <w:sz w:val="24"/>
        </w:rPr>
        <w:t>VC</w:t>
      </w:r>
      <w:proofErr w:type="gramEnd"/>
      <w:r w:rsidRPr="00C5384D">
        <w:rPr>
          <w:rFonts w:ascii="Arial" w:hAnsi="Arial" w:cs="Arial"/>
          <w:color w:val="000000"/>
          <w:sz w:val="24"/>
        </w:rPr>
        <w:t xml:space="preserve"> </w:t>
      </w:r>
    </w:p>
    <w:p w:rsidR="005776CE" w:rsidRPr="00C5384D" w:rsidRDefault="005776CE" w:rsidP="000F68FC">
      <w:pPr>
        <w:pStyle w:val="ListParagraph"/>
        <w:numPr>
          <w:ilvl w:val="1"/>
          <w:numId w:val="3"/>
        </w:numPr>
        <w:rPr>
          <w:rFonts w:ascii="Arial" w:hAnsi="Arial" w:cs="Arial"/>
          <w:color w:val="000000"/>
          <w:sz w:val="24"/>
        </w:rPr>
      </w:pPr>
      <w:r w:rsidRPr="00C5384D">
        <w:rPr>
          <w:rFonts w:ascii="Arial" w:hAnsi="Arial" w:cs="Arial"/>
          <w:color w:val="000000"/>
          <w:sz w:val="24"/>
        </w:rPr>
        <w:t xml:space="preserve">Treatment of fixed manufacturing </w:t>
      </w:r>
      <w:proofErr w:type="spellStart"/>
      <w:r w:rsidRPr="00C5384D">
        <w:rPr>
          <w:rFonts w:ascii="Arial" w:hAnsi="Arial" w:cs="Arial"/>
          <w:color w:val="000000"/>
          <w:sz w:val="24"/>
        </w:rPr>
        <w:t>oH</w:t>
      </w:r>
      <w:proofErr w:type="spellEnd"/>
    </w:p>
    <w:p w:rsidR="005776CE" w:rsidRPr="00C5384D" w:rsidRDefault="005776CE" w:rsidP="000F68FC">
      <w:pPr>
        <w:pStyle w:val="ListParagraph"/>
        <w:numPr>
          <w:ilvl w:val="1"/>
          <w:numId w:val="3"/>
        </w:numPr>
        <w:rPr>
          <w:rFonts w:ascii="Arial" w:hAnsi="Arial" w:cs="Arial"/>
          <w:color w:val="000000"/>
          <w:sz w:val="24"/>
        </w:rPr>
      </w:pPr>
      <w:r w:rsidRPr="00C5384D">
        <w:rPr>
          <w:rFonts w:ascii="Arial" w:hAnsi="Arial" w:cs="Arial"/>
          <w:color w:val="000000"/>
          <w:sz w:val="24"/>
        </w:rPr>
        <w:t xml:space="preserve">Absorption Costing requires “absorption” of all manufacturing costs into unit product cost </w:t>
      </w:r>
    </w:p>
    <w:p w:rsidR="005776CE" w:rsidRPr="00C5384D" w:rsidRDefault="005776CE" w:rsidP="000F68FC">
      <w:pPr>
        <w:pStyle w:val="ListParagraph"/>
        <w:numPr>
          <w:ilvl w:val="1"/>
          <w:numId w:val="3"/>
        </w:numPr>
        <w:rPr>
          <w:rFonts w:ascii="Arial" w:hAnsi="Arial" w:cs="Arial"/>
          <w:color w:val="000000"/>
          <w:sz w:val="24"/>
        </w:rPr>
      </w:pPr>
      <w:r w:rsidRPr="00C5384D">
        <w:rPr>
          <w:rFonts w:ascii="Arial" w:hAnsi="Arial" w:cs="Arial"/>
          <w:color w:val="000000"/>
          <w:sz w:val="24"/>
        </w:rPr>
        <w:t>Variable costing (contribution format) emphasizes cost behaviour</w:t>
      </w:r>
    </w:p>
    <w:p w:rsidR="005776CE" w:rsidRPr="00C5384D" w:rsidRDefault="005776CE" w:rsidP="000F68FC">
      <w:pPr>
        <w:pStyle w:val="ListParagraph"/>
        <w:numPr>
          <w:ilvl w:val="0"/>
          <w:numId w:val="3"/>
        </w:numPr>
        <w:rPr>
          <w:rFonts w:ascii="Arial" w:hAnsi="Arial" w:cs="Arial"/>
          <w:color w:val="000000"/>
          <w:sz w:val="24"/>
        </w:rPr>
      </w:pPr>
      <w:r w:rsidRPr="00C5384D">
        <w:rPr>
          <w:rFonts w:ascii="Arial" w:hAnsi="Arial" w:cs="Arial"/>
          <w:color w:val="000000"/>
          <w:sz w:val="24"/>
        </w:rPr>
        <w:t xml:space="preserve">Income statement under AC and VC: </w:t>
      </w:r>
    </w:p>
    <w:p w:rsidR="005776CE" w:rsidRPr="00C5384D" w:rsidRDefault="00AA16B0" w:rsidP="00AA16B0">
      <w:pPr>
        <w:pStyle w:val="ListParagraph"/>
        <w:rPr>
          <w:rFonts w:ascii="Arial" w:hAnsi="Arial" w:cs="Arial"/>
          <w:color w:val="000000"/>
          <w:sz w:val="24"/>
        </w:rPr>
      </w:pPr>
      <w:r w:rsidRPr="00C5384D">
        <w:rPr>
          <w:rFonts w:ascii="Arial" w:hAnsi="Arial" w:cs="Arial"/>
          <w:noProof/>
        </w:rPr>
        <w:drawing>
          <wp:inline distT="0" distB="0" distL="0" distR="0" wp14:anchorId="6F3874B0" wp14:editId="4816398F">
            <wp:extent cx="4104728"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0602" cy="1562361"/>
                    </a:xfrm>
                    <a:prstGeom prst="rect">
                      <a:avLst/>
                    </a:prstGeom>
                  </pic:spPr>
                </pic:pic>
              </a:graphicData>
            </a:graphic>
          </wp:inline>
        </w:drawing>
      </w:r>
    </w:p>
    <w:p w:rsidR="00AA16B0" w:rsidRPr="00C5384D" w:rsidRDefault="00AA16B0" w:rsidP="00AA16B0">
      <w:pPr>
        <w:rPr>
          <w:rFonts w:ascii="Arial" w:hAnsi="Arial" w:cs="Arial"/>
          <w:color w:val="000000"/>
          <w:sz w:val="24"/>
        </w:rPr>
      </w:pPr>
    </w:p>
    <w:p w:rsidR="00AA16B0" w:rsidRPr="00C5384D" w:rsidRDefault="00AA16B0" w:rsidP="00AA16B0">
      <w:pPr>
        <w:rPr>
          <w:rFonts w:ascii="Arial" w:hAnsi="Arial" w:cs="Arial"/>
          <w:b/>
          <w:color w:val="000000"/>
          <w:sz w:val="24"/>
        </w:rPr>
      </w:pPr>
      <w:r w:rsidRPr="00C5384D">
        <w:rPr>
          <w:rFonts w:ascii="Arial" w:hAnsi="Arial" w:cs="Arial"/>
          <w:b/>
          <w:color w:val="000000"/>
          <w:sz w:val="24"/>
        </w:rPr>
        <w:t>Comparing Income Statements</w:t>
      </w:r>
    </w:p>
    <w:p w:rsidR="00AA16B0" w:rsidRPr="00C5384D" w:rsidRDefault="00AA16B0" w:rsidP="000F68FC">
      <w:pPr>
        <w:pStyle w:val="ListParagraph"/>
        <w:numPr>
          <w:ilvl w:val="0"/>
          <w:numId w:val="3"/>
        </w:numPr>
        <w:rPr>
          <w:rFonts w:ascii="Arial" w:hAnsi="Arial" w:cs="Arial"/>
          <w:color w:val="000000"/>
          <w:sz w:val="24"/>
        </w:rPr>
      </w:pPr>
      <w:r w:rsidRPr="00C5384D">
        <w:rPr>
          <w:rFonts w:ascii="Arial" w:hAnsi="Arial" w:cs="Arial"/>
          <w:color w:val="000000"/>
          <w:sz w:val="24"/>
        </w:rPr>
        <w:t xml:space="preserve">Absorption v Variable Costing. </w:t>
      </w:r>
    </w:p>
    <w:p w:rsidR="00AA16B0" w:rsidRPr="00C5384D" w:rsidRDefault="00AA16B0" w:rsidP="000F68FC">
      <w:pPr>
        <w:pStyle w:val="ListParagraph"/>
        <w:numPr>
          <w:ilvl w:val="0"/>
          <w:numId w:val="3"/>
        </w:numPr>
        <w:rPr>
          <w:rFonts w:ascii="Arial" w:hAnsi="Arial" w:cs="Arial"/>
          <w:color w:val="000000"/>
          <w:sz w:val="24"/>
        </w:rPr>
      </w:pPr>
      <w:r w:rsidRPr="00C5384D">
        <w:rPr>
          <w:rFonts w:ascii="Arial" w:hAnsi="Arial" w:cs="Arial"/>
          <w:color w:val="000000"/>
          <w:sz w:val="24"/>
        </w:rPr>
        <w:t xml:space="preserve">Example: </w:t>
      </w:r>
    </w:p>
    <w:p w:rsidR="00AA16B0" w:rsidRPr="00C5384D" w:rsidRDefault="00AA16B0" w:rsidP="00AA16B0">
      <w:pPr>
        <w:pStyle w:val="ListParagraph"/>
        <w:ind w:left="1440"/>
        <w:rPr>
          <w:rFonts w:ascii="Arial" w:hAnsi="Arial" w:cs="Arial"/>
          <w:color w:val="000000"/>
          <w:sz w:val="24"/>
        </w:rPr>
      </w:pPr>
      <w:r w:rsidRPr="00C5384D">
        <w:rPr>
          <w:rFonts w:ascii="Arial" w:hAnsi="Arial" w:cs="Arial"/>
          <w:noProof/>
        </w:rPr>
        <w:drawing>
          <wp:inline distT="0" distB="0" distL="0" distR="0" wp14:anchorId="0F07DB2D" wp14:editId="24495076">
            <wp:extent cx="3300413" cy="20195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6036" cy="2053555"/>
                    </a:xfrm>
                    <a:prstGeom prst="rect">
                      <a:avLst/>
                    </a:prstGeom>
                  </pic:spPr>
                </pic:pic>
              </a:graphicData>
            </a:graphic>
          </wp:inline>
        </w:drawing>
      </w:r>
    </w:p>
    <w:p w:rsidR="00AA16B0" w:rsidRPr="00C5384D" w:rsidRDefault="00AA16B0" w:rsidP="00AA16B0">
      <w:pPr>
        <w:pStyle w:val="ListParagraph"/>
        <w:ind w:left="1440"/>
        <w:rPr>
          <w:rFonts w:ascii="Arial" w:hAnsi="Arial" w:cs="Arial"/>
          <w:color w:val="000000"/>
          <w:sz w:val="24"/>
        </w:rPr>
      </w:pPr>
      <w:r w:rsidRPr="00C5384D">
        <w:rPr>
          <w:rFonts w:ascii="Arial" w:hAnsi="Arial" w:cs="Arial"/>
          <w:noProof/>
        </w:rPr>
        <w:drawing>
          <wp:inline distT="0" distB="0" distL="0" distR="0" wp14:anchorId="7E28FB83" wp14:editId="51BBBE07">
            <wp:extent cx="3340042" cy="238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8799" cy="2401752"/>
                    </a:xfrm>
                    <a:prstGeom prst="rect">
                      <a:avLst/>
                    </a:prstGeom>
                  </pic:spPr>
                </pic:pic>
              </a:graphicData>
            </a:graphic>
          </wp:inline>
        </w:drawing>
      </w:r>
    </w:p>
    <w:p w:rsidR="00AA16B0" w:rsidRPr="00C5384D" w:rsidRDefault="00AA16B0" w:rsidP="00AA16B0">
      <w:pPr>
        <w:pStyle w:val="ListParagraph"/>
        <w:ind w:left="1440"/>
        <w:rPr>
          <w:rFonts w:ascii="Arial" w:hAnsi="Arial" w:cs="Arial"/>
          <w:color w:val="000000"/>
          <w:sz w:val="24"/>
        </w:rPr>
      </w:pPr>
    </w:p>
    <w:p w:rsidR="00AA16B0" w:rsidRPr="00C5384D" w:rsidRDefault="00AA16B0" w:rsidP="00AA16B0">
      <w:pPr>
        <w:pStyle w:val="ListParagraph"/>
        <w:ind w:left="1440"/>
        <w:rPr>
          <w:rFonts w:ascii="Arial" w:hAnsi="Arial" w:cs="Arial"/>
          <w:color w:val="000000"/>
          <w:sz w:val="24"/>
        </w:rPr>
      </w:pPr>
    </w:p>
    <w:p w:rsidR="00AA16B0" w:rsidRPr="00C5384D" w:rsidRDefault="00AA16B0" w:rsidP="00AA16B0">
      <w:pPr>
        <w:pStyle w:val="ListParagraph"/>
        <w:ind w:left="1440"/>
        <w:rPr>
          <w:rFonts w:ascii="Arial" w:hAnsi="Arial" w:cs="Arial"/>
          <w:color w:val="000000"/>
          <w:sz w:val="24"/>
        </w:rPr>
      </w:pPr>
      <w:r w:rsidRPr="00C5384D">
        <w:rPr>
          <w:rFonts w:ascii="Arial" w:hAnsi="Arial" w:cs="Arial"/>
          <w:noProof/>
        </w:rPr>
        <w:lastRenderedPageBreak/>
        <w:drawing>
          <wp:inline distT="0" distB="0" distL="0" distR="0" wp14:anchorId="626D4EE3" wp14:editId="1678411F">
            <wp:extent cx="3986213" cy="262641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3596" cy="2637867"/>
                    </a:xfrm>
                    <a:prstGeom prst="rect">
                      <a:avLst/>
                    </a:prstGeom>
                  </pic:spPr>
                </pic:pic>
              </a:graphicData>
            </a:graphic>
          </wp:inline>
        </w:drawing>
      </w:r>
    </w:p>
    <w:p w:rsidR="00AA16B0" w:rsidRPr="00C5384D" w:rsidRDefault="00AA16B0" w:rsidP="000F68FC">
      <w:pPr>
        <w:pStyle w:val="ListParagraph"/>
        <w:numPr>
          <w:ilvl w:val="0"/>
          <w:numId w:val="3"/>
        </w:numPr>
        <w:rPr>
          <w:rFonts w:ascii="Arial" w:hAnsi="Arial" w:cs="Arial"/>
          <w:color w:val="000000"/>
          <w:sz w:val="24"/>
        </w:rPr>
      </w:pPr>
      <w:r w:rsidRPr="00C5384D">
        <w:rPr>
          <w:rFonts w:ascii="Arial" w:hAnsi="Arial" w:cs="Arial"/>
          <w:color w:val="000000"/>
          <w:sz w:val="24"/>
        </w:rPr>
        <w:t>Answer for Absorption</w:t>
      </w:r>
    </w:p>
    <w:p w:rsidR="00AA16B0" w:rsidRPr="00C5384D" w:rsidRDefault="00AA16B0" w:rsidP="00AA16B0">
      <w:pPr>
        <w:pStyle w:val="ListParagraph"/>
        <w:ind w:left="1440"/>
        <w:rPr>
          <w:rFonts w:ascii="Arial" w:hAnsi="Arial" w:cs="Arial"/>
          <w:color w:val="000000"/>
          <w:sz w:val="24"/>
        </w:rPr>
      </w:pPr>
    </w:p>
    <w:p w:rsidR="00AA16B0" w:rsidRPr="00C5384D" w:rsidRDefault="00AA16B0" w:rsidP="00543889">
      <w:pPr>
        <w:pStyle w:val="ListParagraph"/>
        <w:rPr>
          <w:rFonts w:ascii="Arial" w:hAnsi="Arial" w:cs="Arial"/>
          <w:color w:val="000000"/>
          <w:sz w:val="24"/>
        </w:rPr>
      </w:pPr>
      <w:r w:rsidRPr="00C5384D">
        <w:rPr>
          <w:rFonts w:ascii="Arial" w:hAnsi="Arial" w:cs="Arial"/>
          <w:noProof/>
        </w:rPr>
        <w:drawing>
          <wp:inline distT="0" distB="0" distL="0" distR="0" wp14:anchorId="3C2D9EBD" wp14:editId="24F3739F">
            <wp:extent cx="3669347" cy="274489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6111" cy="2749956"/>
                    </a:xfrm>
                    <a:prstGeom prst="rect">
                      <a:avLst/>
                    </a:prstGeom>
                  </pic:spPr>
                </pic:pic>
              </a:graphicData>
            </a:graphic>
          </wp:inline>
        </w:drawing>
      </w:r>
    </w:p>
    <w:p w:rsidR="00CB7055" w:rsidRPr="00C5384D" w:rsidRDefault="00CB7055" w:rsidP="00CB7055">
      <w:pPr>
        <w:pStyle w:val="ListParagraph"/>
        <w:rPr>
          <w:rFonts w:ascii="Arial" w:hAnsi="Arial" w:cs="Arial"/>
          <w:color w:val="000000"/>
          <w:sz w:val="24"/>
        </w:rPr>
      </w:pPr>
    </w:p>
    <w:p w:rsidR="00CB7055" w:rsidRPr="00C5384D" w:rsidRDefault="00CB7055" w:rsidP="000F68FC">
      <w:pPr>
        <w:pStyle w:val="ListParagraph"/>
        <w:numPr>
          <w:ilvl w:val="0"/>
          <w:numId w:val="3"/>
        </w:numPr>
        <w:rPr>
          <w:rFonts w:ascii="Arial" w:hAnsi="Arial" w:cs="Arial"/>
          <w:color w:val="000000"/>
          <w:sz w:val="24"/>
        </w:rPr>
      </w:pPr>
      <w:r w:rsidRPr="00C5384D">
        <w:rPr>
          <w:rFonts w:ascii="Arial" w:hAnsi="Arial" w:cs="Arial"/>
          <w:color w:val="000000"/>
          <w:sz w:val="24"/>
        </w:rPr>
        <w:t xml:space="preserve">Answer for Variable </w:t>
      </w:r>
    </w:p>
    <w:p w:rsidR="00AA16B0" w:rsidRPr="00C5384D" w:rsidRDefault="00AA16B0" w:rsidP="000F68FC">
      <w:pPr>
        <w:pStyle w:val="ListParagraph"/>
        <w:numPr>
          <w:ilvl w:val="0"/>
          <w:numId w:val="3"/>
        </w:numPr>
        <w:rPr>
          <w:rFonts w:ascii="Arial" w:hAnsi="Arial" w:cs="Arial"/>
          <w:color w:val="000000"/>
          <w:sz w:val="24"/>
        </w:rPr>
      </w:pPr>
      <w:r w:rsidRPr="00C5384D">
        <w:rPr>
          <w:rFonts w:ascii="Arial" w:hAnsi="Arial" w:cs="Arial"/>
          <w:noProof/>
        </w:rPr>
        <w:drawing>
          <wp:inline distT="0" distB="0" distL="0" distR="0" wp14:anchorId="531D3129" wp14:editId="52299093">
            <wp:extent cx="3643313" cy="254862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3285" cy="2562595"/>
                    </a:xfrm>
                    <a:prstGeom prst="rect">
                      <a:avLst/>
                    </a:prstGeom>
                  </pic:spPr>
                </pic:pic>
              </a:graphicData>
            </a:graphic>
          </wp:inline>
        </w:drawing>
      </w:r>
    </w:p>
    <w:p w:rsidR="00AA16B0" w:rsidRPr="00C5384D" w:rsidRDefault="00CF7E9A" w:rsidP="00543889">
      <w:pPr>
        <w:rPr>
          <w:rFonts w:ascii="Arial" w:hAnsi="Arial" w:cs="Arial"/>
          <w:b/>
          <w:color w:val="000000"/>
          <w:sz w:val="24"/>
        </w:rPr>
      </w:pPr>
      <w:r w:rsidRPr="00C5384D">
        <w:rPr>
          <w:rFonts w:ascii="Arial" w:hAnsi="Arial" w:cs="Arial"/>
          <w:b/>
          <w:color w:val="000000"/>
          <w:sz w:val="24"/>
        </w:rPr>
        <w:lastRenderedPageBreak/>
        <w:t>Comparison of Variable and Absorption Costing for year 1</w:t>
      </w:r>
    </w:p>
    <w:p w:rsidR="00CF7E9A" w:rsidRPr="00C5384D" w:rsidRDefault="00CF7E9A" w:rsidP="000F68FC">
      <w:pPr>
        <w:pStyle w:val="ListParagraph"/>
        <w:numPr>
          <w:ilvl w:val="0"/>
          <w:numId w:val="3"/>
        </w:numPr>
        <w:rPr>
          <w:rFonts w:ascii="Arial" w:hAnsi="Arial" w:cs="Arial"/>
          <w:color w:val="000000"/>
          <w:sz w:val="24"/>
        </w:rPr>
      </w:pPr>
      <w:r w:rsidRPr="00C5384D">
        <w:rPr>
          <w:rFonts w:ascii="Arial" w:hAnsi="Arial" w:cs="Arial"/>
          <w:color w:val="000000"/>
          <w:sz w:val="24"/>
        </w:rPr>
        <w:t>AC operating income: $86,000</w:t>
      </w:r>
    </w:p>
    <w:p w:rsidR="00CF7E9A" w:rsidRPr="00CF7E9A" w:rsidRDefault="00CF7E9A" w:rsidP="000F68FC">
      <w:pPr>
        <w:pStyle w:val="ListParagraph"/>
        <w:numPr>
          <w:ilvl w:val="0"/>
          <w:numId w:val="3"/>
        </w:numPr>
        <w:rPr>
          <w:rFonts w:ascii="Arial" w:hAnsi="Arial" w:cs="Arial"/>
          <w:color w:val="000000"/>
          <w:sz w:val="24"/>
        </w:rPr>
      </w:pPr>
      <w:r w:rsidRPr="00CF7E9A">
        <w:rPr>
          <w:rFonts w:ascii="Arial" w:hAnsi="Arial" w:cs="Arial"/>
          <w:color w:val="000000"/>
          <w:sz w:val="24"/>
          <w:lang w:val="en-US"/>
        </w:rPr>
        <w:t>VC operating income: $78,000</w:t>
      </w:r>
    </w:p>
    <w:p w:rsidR="00CF7E9A" w:rsidRPr="00CF7E9A" w:rsidRDefault="00CF7E9A" w:rsidP="000F68FC">
      <w:pPr>
        <w:pStyle w:val="ListParagraph"/>
        <w:numPr>
          <w:ilvl w:val="0"/>
          <w:numId w:val="3"/>
        </w:numPr>
        <w:rPr>
          <w:rFonts w:ascii="Arial" w:hAnsi="Arial" w:cs="Arial"/>
          <w:color w:val="000000"/>
          <w:sz w:val="24"/>
        </w:rPr>
      </w:pPr>
      <w:r w:rsidRPr="00CF7E9A">
        <w:rPr>
          <w:rFonts w:ascii="Arial" w:hAnsi="Arial" w:cs="Arial"/>
          <w:color w:val="000000"/>
          <w:sz w:val="24"/>
          <w:lang w:val="en-US"/>
        </w:rPr>
        <w:t>AC operating income is $8,000 higher.  Why?</w:t>
      </w:r>
    </w:p>
    <w:p w:rsidR="00CF7E9A" w:rsidRPr="00C5384D" w:rsidRDefault="00CF7E9A" w:rsidP="00CF7E9A">
      <w:pPr>
        <w:rPr>
          <w:rFonts w:ascii="Arial" w:hAnsi="Arial" w:cs="Arial"/>
          <w:color w:val="000000"/>
          <w:sz w:val="24"/>
        </w:rPr>
      </w:pPr>
    </w:p>
    <w:p w:rsidR="00CF7E9A" w:rsidRPr="00C5384D" w:rsidRDefault="00CF7E9A" w:rsidP="00CF7E9A">
      <w:pPr>
        <w:rPr>
          <w:rFonts w:ascii="Arial" w:hAnsi="Arial" w:cs="Arial"/>
          <w:color w:val="000000"/>
          <w:sz w:val="24"/>
          <w:u w:val="single"/>
        </w:rPr>
      </w:pPr>
      <w:r w:rsidRPr="00C5384D">
        <w:rPr>
          <w:rFonts w:ascii="Arial" w:hAnsi="Arial" w:cs="Arial"/>
          <w:color w:val="000000"/>
          <w:sz w:val="24"/>
          <w:u w:val="single"/>
        </w:rPr>
        <w:t>Production exceeded units sold in year 1:</w:t>
      </w:r>
    </w:p>
    <w:p w:rsidR="00CF7E9A" w:rsidRPr="00CF7E9A" w:rsidRDefault="00CF7E9A" w:rsidP="000F68FC">
      <w:pPr>
        <w:pStyle w:val="ListParagraph"/>
        <w:numPr>
          <w:ilvl w:val="0"/>
          <w:numId w:val="3"/>
        </w:numPr>
        <w:rPr>
          <w:rFonts w:ascii="Arial" w:hAnsi="Arial" w:cs="Arial"/>
          <w:color w:val="000000"/>
          <w:sz w:val="24"/>
        </w:rPr>
      </w:pPr>
      <w:r w:rsidRPr="00CF7E9A">
        <w:rPr>
          <w:rFonts w:ascii="Arial" w:hAnsi="Arial" w:cs="Arial"/>
          <w:color w:val="000000"/>
          <w:sz w:val="24"/>
          <w:lang w:val="en-US"/>
        </w:rPr>
        <w:t xml:space="preserve">10,000 – 8,000 = 2,000 unit </w:t>
      </w:r>
      <w:r w:rsidRPr="00CF7E9A">
        <w:rPr>
          <w:rFonts w:ascii="Arial" w:hAnsi="Arial" w:cs="Arial"/>
          <w:b/>
          <w:bCs/>
          <w:color w:val="000000"/>
          <w:sz w:val="24"/>
          <w:lang w:val="en-US"/>
        </w:rPr>
        <w:t>increase in inventory</w:t>
      </w:r>
    </w:p>
    <w:p w:rsidR="00CF7E9A" w:rsidRPr="00C5384D" w:rsidRDefault="00CF7E9A" w:rsidP="00CF7E9A">
      <w:pPr>
        <w:rPr>
          <w:rFonts w:ascii="Arial" w:hAnsi="Arial" w:cs="Arial"/>
          <w:color w:val="000000"/>
          <w:sz w:val="24"/>
          <w:u w:val="single"/>
        </w:rPr>
      </w:pPr>
      <w:r w:rsidRPr="00C5384D">
        <w:rPr>
          <w:rFonts w:ascii="Arial" w:hAnsi="Arial" w:cs="Arial"/>
          <w:color w:val="000000"/>
          <w:sz w:val="24"/>
          <w:u w:val="single"/>
        </w:rPr>
        <w:t>Value of increase in the inventory?</w:t>
      </w:r>
    </w:p>
    <w:p w:rsidR="00CF7E9A" w:rsidRPr="00CF7E9A" w:rsidRDefault="00CF7E9A" w:rsidP="000F68FC">
      <w:pPr>
        <w:pStyle w:val="ListParagraph"/>
        <w:numPr>
          <w:ilvl w:val="0"/>
          <w:numId w:val="3"/>
        </w:numPr>
        <w:rPr>
          <w:rFonts w:ascii="Arial" w:hAnsi="Arial" w:cs="Arial"/>
          <w:color w:val="000000"/>
          <w:sz w:val="24"/>
        </w:rPr>
      </w:pPr>
      <w:r w:rsidRPr="00CF7E9A">
        <w:rPr>
          <w:rFonts w:ascii="Arial" w:hAnsi="Arial" w:cs="Arial"/>
          <w:b/>
          <w:bCs/>
          <w:color w:val="000000"/>
          <w:sz w:val="24"/>
          <w:lang w:val="en-US"/>
        </w:rPr>
        <w:t xml:space="preserve">Absorption costing: </w:t>
      </w:r>
      <w:r w:rsidRPr="00CF7E9A">
        <w:rPr>
          <w:rFonts w:ascii="Arial" w:hAnsi="Arial" w:cs="Arial"/>
          <w:color w:val="000000"/>
          <w:sz w:val="24"/>
          <w:lang w:val="en-US"/>
        </w:rPr>
        <w:t xml:space="preserve">2,000 × </w:t>
      </w:r>
      <w:r w:rsidRPr="00CF7E9A">
        <w:rPr>
          <w:rFonts w:ascii="Arial" w:hAnsi="Arial" w:cs="Arial"/>
          <w:b/>
          <w:bCs/>
          <w:color w:val="000000"/>
          <w:sz w:val="24"/>
          <w:lang w:val="en-US"/>
        </w:rPr>
        <w:t xml:space="preserve">$53.00 </w:t>
      </w:r>
      <w:r w:rsidRPr="00CF7E9A">
        <w:rPr>
          <w:rFonts w:ascii="Arial" w:hAnsi="Arial" w:cs="Arial"/>
          <w:color w:val="000000"/>
          <w:sz w:val="24"/>
          <w:lang w:val="en-US"/>
        </w:rPr>
        <w:t>= $106,000</w:t>
      </w:r>
    </w:p>
    <w:p w:rsidR="00CF7E9A" w:rsidRPr="00CF7E9A" w:rsidRDefault="00CF7E9A" w:rsidP="000F68FC">
      <w:pPr>
        <w:pStyle w:val="ListParagraph"/>
        <w:numPr>
          <w:ilvl w:val="0"/>
          <w:numId w:val="3"/>
        </w:numPr>
        <w:rPr>
          <w:rFonts w:ascii="Arial" w:hAnsi="Arial" w:cs="Arial"/>
          <w:color w:val="000000"/>
          <w:sz w:val="24"/>
        </w:rPr>
      </w:pPr>
      <w:r w:rsidRPr="00CF7E9A">
        <w:rPr>
          <w:rFonts w:ascii="Arial" w:hAnsi="Arial" w:cs="Arial"/>
          <w:b/>
          <w:bCs/>
          <w:color w:val="000000"/>
          <w:sz w:val="24"/>
          <w:lang w:val="en-US"/>
        </w:rPr>
        <w:t xml:space="preserve">Variable costing:      </w:t>
      </w:r>
      <w:r w:rsidRPr="00CF7E9A">
        <w:rPr>
          <w:rFonts w:ascii="Arial" w:hAnsi="Arial" w:cs="Arial"/>
          <w:color w:val="000000"/>
          <w:sz w:val="24"/>
          <w:lang w:val="en-US"/>
        </w:rPr>
        <w:t xml:space="preserve">2,000 × </w:t>
      </w:r>
      <w:r w:rsidRPr="00CF7E9A">
        <w:rPr>
          <w:rFonts w:ascii="Arial" w:hAnsi="Arial" w:cs="Arial"/>
          <w:b/>
          <w:bCs/>
          <w:color w:val="000000"/>
          <w:sz w:val="24"/>
          <w:lang w:val="en-US"/>
        </w:rPr>
        <w:t xml:space="preserve">$49.00 </w:t>
      </w:r>
      <w:proofErr w:type="gramStart"/>
      <w:r w:rsidRPr="00CF7E9A">
        <w:rPr>
          <w:rFonts w:ascii="Arial" w:hAnsi="Arial" w:cs="Arial"/>
          <w:color w:val="000000"/>
          <w:sz w:val="24"/>
          <w:lang w:val="en-US"/>
        </w:rPr>
        <w:t>=  $</w:t>
      </w:r>
      <w:proofErr w:type="gramEnd"/>
      <w:r w:rsidRPr="00CF7E9A">
        <w:rPr>
          <w:rFonts w:ascii="Arial" w:hAnsi="Arial" w:cs="Arial"/>
          <w:color w:val="000000"/>
          <w:sz w:val="24"/>
          <w:lang w:val="en-US"/>
        </w:rPr>
        <w:t xml:space="preserve">98,000 </w:t>
      </w:r>
      <w:r w:rsidRPr="00CF7E9A">
        <w:rPr>
          <w:rFonts w:ascii="Arial" w:hAnsi="Arial" w:cs="Arial"/>
          <w:b/>
          <w:bCs/>
          <w:color w:val="000000"/>
          <w:sz w:val="24"/>
          <w:lang w:val="en-US"/>
        </w:rPr>
        <w:sym w:font="Wingdings" w:char="F0E8"/>
      </w:r>
      <w:r w:rsidRPr="00CF7E9A">
        <w:rPr>
          <w:rFonts w:ascii="Arial" w:hAnsi="Arial" w:cs="Arial"/>
          <w:b/>
          <w:bCs/>
          <w:color w:val="000000"/>
          <w:sz w:val="24"/>
          <w:lang w:val="en-US"/>
        </w:rPr>
        <w:t xml:space="preserve"> Diff?</w:t>
      </w:r>
    </w:p>
    <w:p w:rsidR="00CF7E9A" w:rsidRPr="00CF7E9A" w:rsidRDefault="00CF7E9A" w:rsidP="00096222">
      <w:pPr>
        <w:pStyle w:val="ListParagraph"/>
        <w:rPr>
          <w:rFonts w:ascii="Arial" w:hAnsi="Arial" w:cs="Arial"/>
          <w:color w:val="000000"/>
          <w:sz w:val="24"/>
        </w:rPr>
      </w:pPr>
      <w:r w:rsidRPr="00CF7E9A">
        <w:rPr>
          <w:rFonts w:ascii="Arial" w:hAnsi="Arial" w:cs="Arial"/>
          <w:color w:val="000000"/>
          <w:sz w:val="24"/>
          <w:lang w:val="en-US"/>
        </w:rPr>
        <w:sym w:font="Wingdings" w:char="F0E8"/>
      </w:r>
      <w:r w:rsidRPr="00CF7E9A">
        <w:rPr>
          <w:rFonts w:ascii="Arial" w:hAnsi="Arial" w:cs="Arial"/>
          <w:color w:val="000000"/>
          <w:sz w:val="24"/>
          <w:lang w:val="en-US"/>
        </w:rPr>
        <w:t xml:space="preserve"> Higher cost of inv. &amp; Lower COGS under AC: $8,000</w:t>
      </w:r>
    </w:p>
    <w:p w:rsidR="00CF7E9A" w:rsidRPr="00C5384D" w:rsidRDefault="00A25E60" w:rsidP="00A25E60">
      <w:pPr>
        <w:rPr>
          <w:rFonts w:ascii="Arial" w:hAnsi="Arial" w:cs="Arial"/>
          <w:color w:val="000000"/>
          <w:sz w:val="24"/>
          <w:u w:val="single"/>
        </w:rPr>
      </w:pPr>
      <w:proofErr w:type="spellStart"/>
      <w:r w:rsidRPr="00C5384D">
        <w:rPr>
          <w:rFonts w:ascii="Arial" w:hAnsi="Arial" w:cs="Arial"/>
          <w:color w:val="000000"/>
          <w:sz w:val="24"/>
          <w:u w:val="single"/>
        </w:rPr>
        <w:t>Reconcilliation</w:t>
      </w:r>
      <w:proofErr w:type="spellEnd"/>
      <w:r w:rsidRPr="00C5384D">
        <w:rPr>
          <w:rFonts w:ascii="Arial" w:hAnsi="Arial" w:cs="Arial"/>
          <w:color w:val="000000"/>
          <w:sz w:val="24"/>
          <w:u w:val="single"/>
        </w:rPr>
        <w:t xml:space="preserve"> AC vs VC</w:t>
      </w:r>
    </w:p>
    <w:p w:rsidR="00A01DA7" w:rsidRPr="00A01DA7" w:rsidRDefault="00A01DA7" w:rsidP="000F68FC">
      <w:pPr>
        <w:pStyle w:val="ListParagraph"/>
        <w:numPr>
          <w:ilvl w:val="0"/>
          <w:numId w:val="3"/>
        </w:numPr>
        <w:rPr>
          <w:rFonts w:ascii="Arial" w:hAnsi="Arial" w:cs="Arial"/>
          <w:color w:val="000000"/>
          <w:sz w:val="24"/>
        </w:rPr>
      </w:pPr>
      <w:r w:rsidRPr="00A01DA7">
        <w:rPr>
          <w:rFonts w:ascii="Arial" w:hAnsi="Arial" w:cs="Arial"/>
          <w:color w:val="000000"/>
          <w:sz w:val="24"/>
          <w:lang w:val="en-US"/>
        </w:rPr>
        <w:t xml:space="preserve">AC Op Income – VC Op Income = (EI – BI) x FOHR </w:t>
      </w:r>
    </w:p>
    <w:p w:rsidR="00A01DA7" w:rsidRPr="00A01DA7" w:rsidRDefault="00A01DA7" w:rsidP="000F68FC">
      <w:pPr>
        <w:pStyle w:val="ListParagraph"/>
        <w:numPr>
          <w:ilvl w:val="0"/>
          <w:numId w:val="3"/>
        </w:numPr>
        <w:rPr>
          <w:rFonts w:ascii="Arial" w:hAnsi="Arial" w:cs="Arial"/>
          <w:color w:val="000000"/>
          <w:sz w:val="24"/>
        </w:rPr>
      </w:pPr>
      <w:r w:rsidRPr="00A01DA7">
        <w:rPr>
          <w:rFonts w:ascii="Arial" w:hAnsi="Arial" w:cs="Arial"/>
          <w:color w:val="000000"/>
          <w:sz w:val="24"/>
          <w:lang w:val="en-US"/>
        </w:rPr>
        <w:t>$86,000 - $78,000 = (2,000 – 0) x $4</w:t>
      </w:r>
    </w:p>
    <w:p w:rsidR="00A01DA7" w:rsidRPr="00A01DA7" w:rsidRDefault="00A01DA7" w:rsidP="000F68FC">
      <w:pPr>
        <w:pStyle w:val="ListParagraph"/>
        <w:numPr>
          <w:ilvl w:val="0"/>
          <w:numId w:val="3"/>
        </w:numPr>
        <w:rPr>
          <w:rFonts w:ascii="Arial" w:hAnsi="Arial" w:cs="Arial"/>
          <w:color w:val="000000"/>
          <w:sz w:val="24"/>
        </w:rPr>
      </w:pPr>
      <w:r w:rsidRPr="00A01DA7">
        <w:rPr>
          <w:rFonts w:ascii="Arial" w:hAnsi="Arial" w:cs="Arial"/>
          <w:color w:val="000000"/>
          <w:sz w:val="24"/>
          <w:lang w:val="en-US"/>
        </w:rPr>
        <w:t>$</w:t>
      </w:r>
      <w:proofErr w:type="gramStart"/>
      <w:r w:rsidRPr="00A01DA7">
        <w:rPr>
          <w:rFonts w:ascii="Arial" w:hAnsi="Arial" w:cs="Arial"/>
          <w:color w:val="000000"/>
          <w:sz w:val="24"/>
          <w:lang w:val="en-US"/>
        </w:rPr>
        <w:t>8,000  =</w:t>
      </w:r>
      <w:proofErr w:type="gramEnd"/>
      <w:r w:rsidRPr="00A01DA7">
        <w:rPr>
          <w:rFonts w:ascii="Arial" w:hAnsi="Arial" w:cs="Arial"/>
          <w:color w:val="000000"/>
          <w:sz w:val="24"/>
          <w:lang w:val="en-US"/>
        </w:rPr>
        <w:t xml:space="preserve">  $8,000</w:t>
      </w:r>
    </w:p>
    <w:p w:rsidR="00A25E60" w:rsidRPr="00C5384D" w:rsidRDefault="00A25E60" w:rsidP="00C73949">
      <w:pPr>
        <w:rPr>
          <w:rFonts w:ascii="Arial" w:hAnsi="Arial" w:cs="Arial"/>
          <w:color w:val="000000"/>
          <w:sz w:val="24"/>
        </w:rPr>
      </w:pPr>
    </w:p>
    <w:p w:rsidR="00C73949" w:rsidRPr="00C5384D" w:rsidRDefault="00C73949" w:rsidP="00C73949">
      <w:pPr>
        <w:rPr>
          <w:rFonts w:ascii="Arial" w:hAnsi="Arial" w:cs="Arial"/>
          <w:b/>
          <w:color w:val="000000"/>
          <w:sz w:val="24"/>
        </w:rPr>
      </w:pPr>
      <w:r w:rsidRPr="00C5384D">
        <w:rPr>
          <w:rFonts w:ascii="Arial" w:hAnsi="Arial" w:cs="Arial"/>
          <w:b/>
          <w:color w:val="000000"/>
          <w:sz w:val="24"/>
        </w:rPr>
        <w:t>Income statements – Absorption costing</w:t>
      </w:r>
    </w:p>
    <w:p w:rsidR="00C73949" w:rsidRPr="00C5384D" w:rsidRDefault="00C73949" w:rsidP="00C73949">
      <w:pPr>
        <w:rPr>
          <w:rFonts w:ascii="Arial" w:hAnsi="Arial" w:cs="Arial"/>
          <w:color w:val="000000"/>
          <w:sz w:val="24"/>
        </w:rPr>
      </w:pPr>
      <w:r w:rsidRPr="00C5384D">
        <w:rPr>
          <w:rFonts w:ascii="Arial" w:hAnsi="Arial" w:cs="Arial"/>
          <w:noProof/>
        </w:rPr>
        <w:drawing>
          <wp:inline distT="0" distB="0" distL="0" distR="0" wp14:anchorId="023066C0" wp14:editId="05614A06">
            <wp:extent cx="3039116" cy="22764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5963" cy="2281604"/>
                    </a:xfrm>
                    <a:prstGeom prst="rect">
                      <a:avLst/>
                    </a:prstGeom>
                  </pic:spPr>
                </pic:pic>
              </a:graphicData>
            </a:graphic>
          </wp:inline>
        </w:drawing>
      </w:r>
    </w:p>
    <w:p w:rsidR="00C73949" w:rsidRPr="00C5384D" w:rsidRDefault="00C73949" w:rsidP="00C73949">
      <w:pPr>
        <w:rPr>
          <w:rFonts w:ascii="Arial" w:hAnsi="Arial" w:cs="Arial"/>
          <w:b/>
          <w:color w:val="000000"/>
          <w:sz w:val="24"/>
        </w:rPr>
      </w:pPr>
      <w:r w:rsidRPr="00C5384D">
        <w:rPr>
          <w:rFonts w:ascii="Arial" w:hAnsi="Arial" w:cs="Arial"/>
          <w:b/>
          <w:color w:val="000000"/>
          <w:sz w:val="24"/>
        </w:rPr>
        <w:t>Income Statement – Variable Costing</w:t>
      </w:r>
    </w:p>
    <w:p w:rsidR="00C73949" w:rsidRPr="00C5384D" w:rsidRDefault="00C73949" w:rsidP="00C73949">
      <w:pPr>
        <w:rPr>
          <w:rFonts w:ascii="Arial" w:hAnsi="Arial" w:cs="Arial"/>
          <w:color w:val="000000"/>
          <w:sz w:val="24"/>
        </w:rPr>
      </w:pPr>
      <w:r w:rsidRPr="00C5384D">
        <w:rPr>
          <w:rFonts w:ascii="Arial" w:hAnsi="Arial" w:cs="Arial"/>
          <w:noProof/>
        </w:rPr>
        <w:drawing>
          <wp:anchor distT="0" distB="0" distL="114300" distR="114300" simplePos="0" relativeHeight="251660288" behindDoc="1" locked="0" layoutInCell="1" allowOverlap="1" wp14:anchorId="008C600A">
            <wp:simplePos x="0" y="0"/>
            <wp:positionH relativeFrom="margin">
              <wp:align>left</wp:align>
            </wp:positionH>
            <wp:positionV relativeFrom="paragraph">
              <wp:posOffset>5080</wp:posOffset>
            </wp:positionV>
            <wp:extent cx="4387078" cy="238601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97937" cy="2391919"/>
                    </a:xfrm>
                    <a:prstGeom prst="rect">
                      <a:avLst/>
                    </a:prstGeom>
                  </pic:spPr>
                </pic:pic>
              </a:graphicData>
            </a:graphic>
            <wp14:sizeRelH relativeFrom="page">
              <wp14:pctWidth>0</wp14:pctWidth>
            </wp14:sizeRelH>
            <wp14:sizeRelV relativeFrom="page">
              <wp14:pctHeight>0</wp14:pctHeight>
            </wp14:sizeRelV>
          </wp:anchor>
        </w:drawing>
      </w:r>
    </w:p>
    <w:p w:rsidR="00C066FB" w:rsidRPr="00C5384D" w:rsidRDefault="00C066FB" w:rsidP="00C066FB">
      <w:pPr>
        <w:pStyle w:val="ListParagraph"/>
        <w:rPr>
          <w:rFonts w:ascii="Arial" w:hAnsi="Arial" w:cs="Arial"/>
          <w:color w:val="000000"/>
          <w:sz w:val="24"/>
        </w:rPr>
      </w:pPr>
    </w:p>
    <w:p w:rsidR="005A19E5" w:rsidRPr="00C5384D" w:rsidRDefault="005A19E5" w:rsidP="00B35BE9">
      <w:pPr>
        <w:rPr>
          <w:rFonts w:ascii="Arial" w:hAnsi="Arial" w:cs="Arial"/>
          <w:color w:val="000000"/>
          <w:sz w:val="32"/>
        </w:rPr>
      </w:pPr>
    </w:p>
    <w:p w:rsidR="005A19E5" w:rsidRPr="00C5384D" w:rsidRDefault="005A19E5" w:rsidP="00B35BE9">
      <w:pPr>
        <w:rPr>
          <w:rFonts w:ascii="Arial" w:hAnsi="Arial" w:cs="Arial"/>
          <w:color w:val="000000"/>
          <w:sz w:val="32"/>
        </w:rPr>
      </w:pPr>
    </w:p>
    <w:p w:rsidR="00AE167B" w:rsidRPr="00C5384D" w:rsidRDefault="00AE167B" w:rsidP="00D6597A">
      <w:pPr>
        <w:rPr>
          <w:rFonts w:ascii="Arial" w:hAnsi="Arial" w:cs="Arial"/>
          <w:sz w:val="24"/>
        </w:rPr>
      </w:pPr>
    </w:p>
    <w:p w:rsidR="00C73949" w:rsidRPr="00C5384D" w:rsidRDefault="00C73949" w:rsidP="00D6597A">
      <w:pPr>
        <w:rPr>
          <w:rFonts w:ascii="Arial" w:hAnsi="Arial" w:cs="Arial"/>
          <w:sz w:val="24"/>
        </w:rPr>
      </w:pPr>
    </w:p>
    <w:p w:rsidR="00C73949" w:rsidRPr="00C5384D" w:rsidRDefault="00C73949" w:rsidP="00D6597A">
      <w:pPr>
        <w:rPr>
          <w:rFonts w:ascii="Arial" w:hAnsi="Arial" w:cs="Arial"/>
          <w:b/>
          <w:sz w:val="24"/>
        </w:rPr>
      </w:pPr>
      <w:r w:rsidRPr="00C5384D">
        <w:rPr>
          <w:rFonts w:ascii="Arial" w:hAnsi="Arial" w:cs="Arial"/>
          <w:b/>
          <w:sz w:val="24"/>
        </w:rPr>
        <w:lastRenderedPageBreak/>
        <w:t>Comparison of Variable and Absorption costing Year 2</w:t>
      </w:r>
    </w:p>
    <w:p w:rsidR="00C73949" w:rsidRPr="00C73949" w:rsidRDefault="00C73949" w:rsidP="000F68FC">
      <w:pPr>
        <w:pStyle w:val="ListParagraph"/>
        <w:numPr>
          <w:ilvl w:val="0"/>
          <w:numId w:val="3"/>
        </w:numPr>
        <w:rPr>
          <w:rFonts w:ascii="Arial" w:hAnsi="Arial" w:cs="Arial"/>
          <w:sz w:val="24"/>
        </w:rPr>
      </w:pPr>
      <w:r w:rsidRPr="00C73949">
        <w:rPr>
          <w:rFonts w:ascii="Arial" w:hAnsi="Arial" w:cs="Arial"/>
          <w:sz w:val="24"/>
          <w:lang w:val="en-US"/>
        </w:rPr>
        <w:t xml:space="preserve">AC operating income: $172,000 </w:t>
      </w:r>
    </w:p>
    <w:p w:rsidR="00C73949" w:rsidRPr="00C73949" w:rsidRDefault="00C73949" w:rsidP="00C73949">
      <w:pPr>
        <w:pStyle w:val="ListParagraph"/>
        <w:rPr>
          <w:rFonts w:ascii="Arial" w:hAnsi="Arial" w:cs="Arial"/>
          <w:sz w:val="24"/>
        </w:rPr>
      </w:pPr>
      <w:r w:rsidRPr="00C73949">
        <w:rPr>
          <w:rFonts w:ascii="Arial" w:hAnsi="Arial" w:cs="Arial"/>
          <w:sz w:val="24"/>
          <w:lang w:val="en-US"/>
        </w:rPr>
        <w:t>VC operating income: $178,000</w:t>
      </w:r>
    </w:p>
    <w:p w:rsidR="00C73949" w:rsidRPr="00C73949" w:rsidRDefault="00C73949" w:rsidP="000F68FC">
      <w:pPr>
        <w:pStyle w:val="ListParagraph"/>
        <w:numPr>
          <w:ilvl w:val="0"/>
          <w:numId w:val="3"/>
        </w:numPr>
        <w:rPr>
          <w:rFonts w:ascii="Arial" w:hAnsi="Arial" w:cs="Arial"/>
          <w:sz w:val="24"/>
        </w:rPr>
      </w:pPr>
      <w:r w:rsidRPr="00C73949">
        <w:rPr>
          <w:rFonts w:ascii="Arial" w:hAnsi="Arial" w:cs="Arial"/>
          <w:sz w:val="24"/>
          <w:lang w:val="en-US"/>
        </w:rPr>
        <w:t>AC operating income is $6,000 lower.  Why?</w:t>
      </w:r>
    </w:p>
    <w:p w:rsidR="00C73949" w:rsidRPr="00C5384D" w:rsidRDefault="00C73949" w:rsidP="00C73949">
      <w:pPr>
        <w:pStyle w:val="ListParagraph"/>
        <w:rPr>
          <w:rFonts w:ascii="Arial" w:hAnsi="Arial" w:cs="Arial"/>
          <w:sz w:val="24"/>
        </w:rPr>
      </w:pPr>
    </w:p>
    <w:p w:rsidR="00C73949" w:rsidRPr="00C73949" w:rsidRDefault="00C73949" w:rsidP="000F68FC">
      <w:pPr>
        <w:pStyle w:val="ListParagraph"/>
        <w:numPr>
          <w:ilvl w:val="0"/>
          <w:numId w:val="3"/>
        </w:numPr>
        <w:rPr>
          <w:rFonts w:ascii="Arial" w:hAnsi="Arial" w:cs="Arial"/>
          <w:sz w:val="24"/>
          <w:u w:val="single"/>
        </w:rPr>
      </w:pPr>
      <w:r w:rsidRPr="00C73949">
        <w:rPr>
          <w:rFonts w:ascii="Arial" w:hAnsi="Arial" w:cs="Arial"/>
          <w:bCs/>
          <w:sz w:val="24"/>
          <w:u w:val="single"/>
          <w:lang w:val="en-US"/>
        </w:rPr>
        <w:t>Production is lower than units sold in Year 2</w:t>
      </w:r>
      <w:r w:rsidRPr="00C73949">
        <w:rPr>
          <w:rFonts w:ascii="Arial" w:hAnsi="Arial" w:cs="Arial"/>
          <w:sz w:val="24"/>
          <w:u w:val="single"/>
          <w:lang w:val="en-US"/>
        </w:rPr>
        <w:t>.</w:t>
      </w:r>
    </w:p>
    <w:p w:rsidR="00C73949" w:rsidRPr="00C73949" w:rsidRDefault="00C73949" w:rsidP="000F68FC">
      <w:pPr>
        <w:pStyle w:val="ListParagraph"/>
        <w:numPr>
          <w:ilvl w:val="0"/>
          <w:numId w:val="3"/>
        </w:numPr>
        <w:rPr>
          <w:rFonts w:ascii="Arial" w:hAnsi="Arial" w:cs="Arial"/>
          <w:sz w:val="24"/>
        </w:rPr>
      </w:pPr>
      <w:r w:rsidRPr="00C73949">
        <w:rPr>
          <w:rFonts w:ascii="Arial" w:hAnsi="Arial" w:cs="Arial"/>
          <w:sz w:val="24"/>
          <w:lang w:val="en-US"/>
        </w:rPr>
        <w:t xml:space="preserve">11,500 – 13,000 = -1,500 unit </w:t>
      </w:r>
      <w:r w:rsidRPr="00C73949">
        <w:rPr>
          <w:rFonts w:ascii="Arial" w:hAnsi="Arial" w:cs="Arial"/>
          <w:bCs/>
          <w:sz w:val="24"/>
          <w:lang w:val="en-US"/>
        </w:rPr>
        <w:t>decrease in inventory</w:t>
      </w:r>
    </w:p>
    <w:p w:rsidR="00C73949" w:rsidRPr="00C73949" w:rsidRDefault="00C73949" w:rsidP="00C73949">
      <w:pPr>
        <w:pStyle w:val="ListParagraph"/>
        <w:rPr>
          <w:rFonts w:ascii="Arial" w:hAnsi="Arial" w:cs="Arial"/>
          <w:sz w:val="24"/>
        </w:rPr>
      </w:pPr>
    </w:p>
    <w:p w:rsidR="00C73949" w:rsidRPr="00C73949" w:rsidRDefault="00C73949" w:rsidP="000F68FC">
      <w:pPr>
        <w:pStyle w:val="ListParagraph"/>
        <w:numPr>
          <w:ilvl w:val="0"/>
          <w:numId w:val="3"/>
        </w:numPr>
        <w:rPr>
          <w:rFonts w:ascii="Arial" w:hAnsi="Arial" w:cs="Arial"/>
          <w:sz w:val="24"/>
        </w:rPr>
      </w:pPr>
      <w:r w:rsidRPr="00C73949">
        <w:rPr>
          <w:rFonts w:ascii="Arial" w:hAnsi="Arial" w:cs="Arial"/>
          <w:bCs/>
          <w:sz w:val="24"/>
          <w:u w:val="single"/>
          <w:lang w:val="en-US"/>
        </w:rPr>
        <w:t>Value of decrease in the inventory?</w:t>
      </w:r>
      <w:r w:rsidRPr="00C73949">
        <w:rPr>
          <w:rFonts w:ascii="Arial" w:hAnsi="Arial" w:cs="Arial"/>
          <w:sz w:val="24"/>
          <w:lang w:val="en-US"/>
        </w:rPr>
        <w:br/>
      </w:r>
      <w:r w:rsidRPr="00C73949">
        <w:rPr>
          <w:rFonts w:ascii="Arial" w:hAnsi="Arial" w:cs="Arial"/>
          <w:bCs/>
          <w:sz w:val="24"/>
          <w:lang w:val="en-US"/>
        </w:rPr>
        <w:t>Absorption costing: -</w:t>
      </w:r>
      <w:r w:rsidRPr="00C73949">
        <w:rPr>
          <w:rFonts w:ascii="Arial" w:hAnsi="Arial" w:cs="Arial"/>
          <w:sz w:val="24"/>
          <w:lang w:val="en-US"/>
        </w:rPr>
        <w:t xml:space="preserve">1,500 × </w:t>
      </w:r>
      <w:r w:rsidRPr="00C73949">
        <w:rPr>
          <w:rFonts w:ascii="Arial" w:hAnsi="Arial" w:cs="Arial"/>
          <w:bCs/>
          <w:sz w:val="24"/>
          <w:lang w:val="en-US"/>
        </w:rPr>
        <w:t xml:space="preserve">$53.00 </w:t>
      </w:r>
      <w:r w:rsidRPr="00C73949">
        <w:rPr>
          <w:rFonts w:ascii="Arial" w:hAnsi="Arial" w:cs="Arial"/>
          <w:sz w:val="24"/>
          <w:lang w:val="en-US"/>
        </w:rPr>
        <w:t>= $(79,500)</w:t>
      </w:r>
    </w:p>
    <w:p w:rsidR="00C73949" w:rsidRPr="00C73949" w:rsidRDefault="00C73949" w:rsidP="00C73949">
      <w:pPr>
        <w:pStyle w:val="ListParagraph"/>
        <w:rPr>
          <w:rFonts w:ascii="Arial" w:hAnsi="Arial" w:cs="Arial"/>
          <w:sz w:val="24"/>
        </w:rPr>
      </w:pPr>
      <w:r w:rsidRPr="00C73949">
        <w:rPr>
          <w:rFonts w:ascii="Arial" w:hAnsi="Arial" w:cs="Arial"/>
          <w:bCs/>
          <w:sz w:val="24"/>
          <w:lang w:val="en-US"/>
        </w:rPr>
        <w:t>Variable costing:      -</w:t>
      </w:r>
      <w:r w:rsidRPr="00C73949">
        <w:rPr>
          <w:rFonts w:ascii="Arial" w:hAnsi="Arial" w:cs="Arial"/>
          <w:sz w:val="24"/>
          <w:lang w:val="en-US"/>
        </w:rPr>
        <w:t xml:space="preserve">1,500 × </w:t>
      </w:r>
      <w:r w:rsidRPr="00C73949">
        <w:rPr>
          <w:rFonts w:ascii="Arial" w:hAnsi="Arial" w:cs="Arial"/>
          <w:bCs/>
          <w:sz w:val="24"/>
          <w:lang w:val="en-US"/>
        </w:rPr>
        <w:t xml:space="preserve">$49.00 </w:t>
      </w:r>
      <w:proofErr w:type="gramStart"/>
      <w:r w:rsidRPr="00C73949">
        <w:rPr>
          <w:rFonts w:ascii="Arial" w:hAnsi="Arial" w:cs="Arial"/>
          <w:sz w:val="24"/>
          <w:lang w:val="en-US"/>
        </w:rPr>
        <w:t>=  $</w:t>
      </w:r>
      <w:proofErr w:type="gramEnd"/>
      <w:r w:rsidRPr="00C73949">
        <w:rPr>
          <w:rFonts w:ascii="Arial" w:hAnsi="Arial" w:cs="Arial"/>
          <w:sz w:val="24"/>
          <w:lang w:val="en-US"/>
        </w:rPr>
        <w:t xml:space="preserve">(73,500) </w:t>
      </w:r>
      <w:r w:rsidRPr="00C73949">
        <w:rPr>
          <w:rFonts w:ascii="Arial" w:hAnsi="Arial" w:cs="Arial"/>
          <w:bCs/>
          <w:sz w:val="24"/>
          <w:lang w:val="en-US"/>
        </w:rPr>
        <w:sym w:font="Wingdings" w:char="F0E8"/>
      </w:r>
      <w:r w:rsidRPr="00C73949">
        <w:rPr>
          <w:rFonts w:ascii="Arial" w:hAnsi="Arial" w:cs="Arial"/>
          <w:bCs/>
          <w:sz w:val="24"/>
          <w:lang w:val="en-US"/>
        </w:rPr>
        <w:t xml:space="preserve"> Diff?</w:t>
      </w:r>
    </w:p>
    <w:p w:rsidR="00C73949" w:rsidRPr="00C5384D" w:rsidRDefault="00C73949" w:rsidP="00C73949">
      <w:pPr>
        <w:pStyle w:val="ListParagraph"/>
        <w:rPr>
          <w:rFonts w:ascii="Arial" w:hAnsi="Arial" w:cs="Arial"/>
          <w:sz w:val="24"/>
          <w:lang w:val="en-US"/>
        </w:rPr>
      </w:pPr>
      <w:r w:rsidRPr="00C73949">
        <w:rPr>
          <w:rFonts w:ascii="Arial" w:hAnsi="Arial" w:cs="Arial"/>
          <w:sz w:val="24"/>
          <w:lang w:val="en-US"/>
        </w:rPr>
        <w:sym w:font="Wingdings" w:char="F0E8"/>
      </w:r>
      <w:r w:rsidRPr="00C73949">
        <w:rPr>
          <w:rFonts w:ascii="Arial" w:hAnsi="Arial" w:cs="Arial"/>
          <w:sz w:val="24"/>
          <w:lang w:val="en-US"/>
        </w:rPr>
        <w:t xml:space="preserve"> Lower cost of inv. &amp; Higher COGS under AC: $6,000</w:t>
      </w:r>
    </w:p>
    <w:p w:rsidR="00C73949" w:rsidRPr="00C5384D" w:rsidRDefault="00C73949" w:rsidP="00C73949">
      <w:pPr>
        <w:pStyle w:val="ListParagraph"/>
        <w:rPr>
          <w:rFonts w:ascii="Arial" w:hAnsi="Arial" w:cs="Arial"/>
          <w:sz w:val="24"/>
          <w:lang w:val="en-US"/>
        </w:rPr>
      </w:pPr>
    </w:p>
    <w:p w:rsidR="00C73949" w:rsidRPr="00C73949" w:rsidRDefault="00C73949" w:rsidP="000F68FC">
      <w:pPr>
        <w:pStyle w:val="ListParagraph"/>
        <w:numPr>
          <w:ilvl w:val="0"/>
          <w:numId w:val="3"/>
        </w:numPr>
        <w:rPr>
          <w:rFonts w:ascii="Arial" w:hAnsi="Arial" w:cs="Arial"/>
          <w:sz w:val="24"/>
          <w:u w:val="single"/>
        </w:rPr>
      </w:pPr>
      <w:r w:rsidRPr="00C73949">
        <w:rPr>
          <w:rFonts w:ascii="Arial" w:hAnsi="Arial" w:cs="Arial"/>
          <w:bCs/>
          <w:sz w:val="24"/>
          <w:u w:val="single"/>
          <w:lang w:val="en-US"/>
        </w:rPr>
        <w:t>Reconciliation AC versus VC</w:t>
      </w:r>
    </w:p>
    <w:p w:rsidR="00C73949" w:rsidRPr="00C73949" w:rsidRDefault="00C73949" w:rsidP="00C73949">
      <w:pPr>
        <w:pStyle w:val="ListParagraph"/>
        <w:rPr>
          <w:rFonts w:ascii="Arial" w:hAnsi="Arial" w:cs="Arial"/>
          <w:sz w:val="24"/>
        </w:rPr>
      </w:pPr>
      <w:r w:rsidRPr="00C73949">
        <w:rPr>
          <w:rFonts w:ascii="Arial" w:hAnsi="Arial" w:cs="Arial"/>
          <w:sz w:val="24"/>
          <w:lang w:val="en-US"/>
        </w:rPr>
        <w:t xml:space="preserve"> AC Op Income – VC Op Income = (EI – BI) x FOHR </w:t>
      </w:r>
    </w:p>
    <w:p w:rsidR="00C73949" w:rsidRPr="00C5384D" w:rsidRDefault="00C73949" w:rsidP="00C73949">
      <w:pPr>
        <w:pStyle w:val="ListParagraph"/>
        <w:rPr>
          <w:rFonts w:ascii="Arial" w:hAnsi="Arial" w:cs="Arial"/>
          <w:sz w:val="24"/>
          <w:lang w:val="en-US"/>
        </w:rPr>
      </w:pPr>
      <w:r w:rsidRPr="00C73949">
        <w:rPr>
          <w:rFonts w:ascii="Arial" w:hAnsi="Arial" w:cs="Arial"/>
          <w:sz w:val="24"/>
          <w:lang w:val="en-US"/>
        </w:rPr>
        <w:t xml:space="preserve"> $172,000 - $178,000 = (500 – 2,000) x $4</w:t>
      </w:r>
    </w:p>
    <w:p w:rsidR="00C73949" w:rsidRPr="00C5384D" w:rsidRDefault="00C73949" w:rsidP="00C73949">
      <w:pPr>
        <w:pStyle w:val="ListParagraph"/>
        <w:rPr>
          <w:rFonts w:ascii="Arial" w:hAnsi="Arial" w:cs="Arial"/>
          <w:sz w:val="24"/>
        </w:rPr>
      </w:pPr>
      <w:r w:rsidRPr="00C5384D">
        <w:rPr>
          <w:rFonts w:ascii="Arial" w:hAnsi="Arial" w:cs="Arial"/>
          <w:sz w:val="24"/>
          <w:lang w:val="en-US"/>
        </w:rPr>
        <w:t xml:space="preserve"> $(6,000</w:t>
      </w:r>
      <w:proofErr w:type="gramStart"/>
      <w:r w:rsidRPr="00C5384D">
        <w:rPr>
          <w:rFonts w:ascii="Arial" w:hAnsi="Arial" w:cs="Arial"/>
          <w:sz w:val="24"/>
          <w:lang w:val="en-US"/>
        </w:rPr>
        <w:t>)  =</w:t>
      </w:r>
      <w:proofErr w:type="gramEnd"/>
      <w:r w:rsidRPr="00C5384D">
        <w:rPr>
          <w:rFonts w:ascii="Arial" w:hAnsi="Arial" w:cs="Arial"/>
          <w:sz w:val="24"/>
          <w:lang w:val="en-US"/>
        </w:rPr>
        <w:t xml:space="preserve">  $(6,000)</w:t>
      </w:r>
    </w:p>
    <w:p w:rsidR="00C73949" w:rsidRPr="00C5384D" w:rsidRDefault="00C73949" w:rsidP="00C73949">
      <w:pPr>
        <w:rPr>
          <w:rFonts w:ascii="Arial" w:hAnsi="Arial" w:cs="Arial"/>
          <w:sz w:val="24"/>
        </w:rPr>
      </w:pPr>
    </w:p>
    <w:p w:rsidR="00C73949" w:rsidRPr="00C5384D" w:rsidRDefault="009E2148" w:rsidP="00C73949">
      <w:pPr>
        <w:rPr>
          <w:rFonts w:ascii="Arial" w:hAnsi="Arial" w:cs="Arial"/>
          <w:b/>
          <w:sz w:val="24"/>
        </w:rPr>
      </w:pPr>
      <w:r w:rsidRPr="00C5384D">
        <w:rPr>
          <w:rFonts w:ascii="Arial" w:hAnsi="Arial" w:cs="Arial"/>
          <w:b/>
          <w:sz w:val="24"/>
        </w:rPr>
        <w:t>General Rule: Useful when fixed OH rates Change</w:t>
      </w:r>
    </w:p>
    <w:p w:rsidR="009E2148" w:rsidRPr="00C5384D" w:rsidRDefault="009E2148" w:rsidP="009E2148">
      <w:pPr>
        <w:pStyle w:val="ListParagraph"/>
        <w:rPr>
          <w:rFonts w:ascii="Arial" w:hAnsi="Arial" w:cs="Arial"/>
          <w:sz w:val="24"/>
        </w:rPr>
      </w:pPr>
      <w:r w:rsidRPr="00C5384D">
        <w:rPr>
          <w:rFonts w:ascii="Arial" w:hAnsi="Arial" w:cs="Arial"/>
          <w:noProof/>
        </w:rPr>
        <w:drawing>
          <wp:inline distT="0" distB="0" distL="0" distR="0" wp14:anchorId="0B8CB7E0" wp14:editId="05CE9C83">
            <wp:extent cx="3655060" cy="1599544"/>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9985" cy="1606076"/>
                    </a:xfrm>
                    <a:prstGeom prst="rect">
                      <a:avLst/>
                    </a:prstGeom>
                  </pic:spPr>
                </pic:pic>
              </a:graphicData>
            </a:graphic>
          </wp:inline>
        </w:drawing>
      </w:r>
    </w:p>
    <w:p w:rsidR="00436261" w:rsidRPr="00C5384D" w:rsidRDefault="00436261" w:rsidP="00436261">
      <w:pPr>
        <w:rPr>
          <w:rFonts w:ascii="Arial" w:hAnsi="Arial" w:cs="Arial"/>
          <w:sz w:val="24"/>
        </w:rPr>
      </w:pPr>
    </w:p>
    <w:p w:rsidR="00436261" w:rsidRPr="00C5384D" w:rsidRDefault="00436261" w:rsidP="00436261">
      <w:pPr>
        <w:rPr>
          <w:rFonts w:ascii="Arial" w:hAnsi="Arial" w:cs="Arial"/>
          <w:b/>
          <w:sz w:val="24"/>
        </w:rPr>
      </w:pPr>
      <w:r w:rsidRPr="00C5384D">
        <w:rPr>
          <w:rFonts w:ascii="Arial" w:hAnsi="Arial" w:cs="Arial"/>
          <w:b/>
          <w:sz w:val="24"/>
        </w:rPr>
        <w:t>Summary</w:t>
      </w:r>
    </w:p>
    <w:p w:rsidR="00436261" w:rsidRPr="00C5384D" w:rsidRDefault="00436261" w:rsidP="00436261">
      <w:pPr>
        <w:rPr>
          <w:rFonts w:ascii="Arial" w:hAnsi="Arial" w:cs="Arial"/>
          <w:sz w:val="24"/>
        </w:rPr>
      </w:pPr>
      <w:r w:rsidRPr="00C5384D">
        <w:rPr>
          <w:rFonts w:ascii="Arial" w:hAnsi="Arial" w:cs="Arial"/>
          <w:noProof/>
        </w:rPr>
        <w:drawing>
          <wp:inline distT="0" distB="0" distL="0" distR="0" wp14:anchorId="5357AF8E" wp14:editId="178FECFA">
            <wp:extent cx="3952875" cy="2290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79025" cy="2305154"/>
                    </a:xfrm>
                    <a:prstGeom prst="rect">
                      <a:avLst/>
                    </a:prstGeom>
                  </pic:spPr>
                </pic:pic>
              </a:graphicData>
            </a:graphic>
          </wp:inline>
        </w:drawing>
      </w:r>
    </w:p>
    <w:p w:rsidR="002107E0" w:rsidRPr="00C5384D" w:rsidRDefault="002107E0" w:rsidP="00436261">
      <w:pPr>
        <w:rPr>
          <w:rFonts w:ascii="Arial" w:hAnsi="Arial" w:cs="Arial"/>
          <w:b/>
          <w:sz w:val="24"/>
        </w:rPr>
      </w:pPr>
      <w:r w:rsidRPr="00C5384D">
        <w:rPr>
          <w:rFonts w:ascii="Arial" w:hAnsi="Arial" w:cs="Arial"/>
          <w:b/>
          <w:sz w:val="24"/>
        </w:rPr>
        <w:lastRenderedPageBreak/>
        <w:t>Example:</w:t>
      </w:r>
    </w:p>
    <w:p w:rsidR="002107E0" w:rsidRPr="00C5384D" w:rsidRDefault="002107E0" w:rsidP="00436261">
      <w:pPr>
        <w:rPr>
          <w:rFonts w:ascii="Arial" w:hAnsi="Arial" w:cs="Arial"/>
          <w:sz w:val="24"/>
        </w:rPr>
      </w:pPr>
      <w:r w:rsidRPr="00C5384D">
        <w:rPr>
          <w:rFonts w:ascii="Arial" w:hAnsi="Arial" w:cs="Arial"/>
          <w:noProof/>
        </w:rPr>
        <w:drawing>
          <wp:inline distT="0" distB="0" distL="0" distR="0" wp14:anchorId="6028FFB8" wp14:editId="205B3A06">
            <wp:extent cx="3133725" cy="247094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5007" cy="2479838"/>
                    </a:xfrm>
                    <a:prstGeom prst="rect">
                      <a:avLst/>
                    </a:prstGeom>
                  </pic:spPr>
                </pic:pic>
              </a:graphicData>
            </a:graphic>
          </wp:inline>
        </w:drawing>
      </w:r>
    </w:p>
    <w:p w:rsidR="002107E0" w:rsidRPr="00C5384D" w:rsidRDefault="00491317" w:rsidP="00436261">
      <w:pPr>
        <w:rPr>
          <w:rFonts w:ascii="Arial" w:hAnsi="Arial" w:cs="Arial"/>
          <w:b/>
          <w:color w:val="000000"/>
          <w:sz w:val="24"/>
        </w:rPr>
      </w:pPr>
      <w:r w:rsidRPr="00C5384D">
        <w:rPr>
          <w:rFonts w:ascii="Arial" w:hAnsi="Arial" w:cs="Arial"/>
          <w:b/>
          <w:sz w:val="24"/>
        </w:rPr>
        <w:t>Example Answer if the</w:t>
      </w:r>
      <w:r w:rsidR="00830A66" w:rsidRPr="00C5384D">
        <w:rPr>
          <w:rFonts w:ascii="Arial" w:hAnsi="Arial" w:cs="Arial"/>
          <w:b/>
          <w:sz w:val="24"/>
        </w:rPr>
        <w:t xml:space="preserve"> </w:t>
      </w:r>
      <w:proofErr w:type="spellStart"/>
      <w:r w:rsidRPr="00C5384D">
        <w:rPr>
          <w:rFonts w:ascii="Arial" w:hAnsi="Arial" w:cs="Arial"/>
          <w:b/>
          <w:sz w:val="24"/>
        </w:rPr>
        <w:t>qeustion</w:t>
      </w:r>
      <w:proofErr w:type="spellEnd"/>
      <w:r w:rsidRPr="00C5384D">
        <w:rPr>
          <w:rFonts w:ascii="Arial" w:hAnsi="Arial" w:cs="Arial"/>
          <w:b/>
          <w:sz w:val="24"/>
        </w:rPr>
        <w:t xml:space="preserve"> was </w:t>
      </w:r>
      <w:r w:rsidRPr="00C5384D">
        <w:rPr>
          <w:rFonts w:ascii="Arial" w:hAnsi="Arial" w:cs="Arial"/>
          <w:b/>
          <w:color w:val="FF0000"/>
          <w:sz w:val="24"/>
        </w:rPr>
        <w:t>absorption costing</w:t>
      </w:r>
      <w:r w:rsidRPr="00C5384D">
        <w:rPr>
          <w:rFonts w:ascii="Arial" w:hAnsi="Arial" w:cs="Arial"/>
          <w:b/>
          <w:color w:val="000000"/>
          <w:sz w:val="24"/>
        </w:rPr>
        <w:t xml:space="preserve"> not variable</w:t>
      </w:r>
    </w:p>
    <w:p w:rsidR="00491317" w:rsidRPr="00C5384D" w:rsidRDefault="00830A66" w:rsidP="00436261">
      <w:pPr>
        <w:rPr>
          <w:rFonts w:ascii="Arial" w:hAnsi="Arial" w:cs="Arial"/>
          <w:color w:val="000000"/>
          <w:sz w:val="24"/>
        </w:rPr>
      </w:pPr>
      <w:r w:rsidRPr="00C5384D">
        <w:rPr>
          <w:rFonts w:ascii="Arial" w:hAnsi="Arial" w:cs="Arial"/>
          <w:noProof/>
        </w:rPr>
        <w:drawing>
          <wp:inline distT="0" distB="0" distL="0" distR="0" wp14:anchorId="4077F5E4" wp14:editId="25A55A40">
            <wp:extent cx="4074160" cy="270963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08202" cy="2732278"/>
                    </a:xfrm>
                    <a:prstGeom prst="rect">
                      <a:avLst/>
                    </a:prstGeom>
                  </pic:spPr>
                </pic:pic>
              </a:graphicData>
            </a:graphic>
          </wp:inline>
        </w:drawing>
      </w:r>
    </w:p>
    <w:p w:rsidR="00F21B38" w:rsidRPr="00C5384D" w:rsidRDefault="00F21B38" w:rsidP="00436261">
      <w:pPr>
        <w:rPr>
          <w:rFonts w:ascii="Arial" w:hAnsi="Arial" w:cs="Arial"/>
          <w:color w:val="000000"/>
          <w:sz w:val="24"/>
        </w:rPr>
      </w:pPr>
    </w:p>
    <w:p w:rsidR="00F21B38" w:rsidRPr="00C5384D" w:rsidRDefault="00F21B38" w:rsidP="00436261">
      <w:pPr>
        <w:rPr>
          <w:rFonts w:ascii="Arial" w:hAnsi="Arial" w:cs="Arial"/>
          <w:b/>
          <w:color w:val="000000"/>
          <w:sz w:val="24"/>
        </w:rPr>
      </w:pPr>
      <w:r w:rsidRPr="00C5384D">
        <w:rPr>
          <w:rFonts w:ascii="Arial" w:hAnsi="Arial" w:cs="Arial"/>
          <w:b/>
          <w:color w:val="000000"/>
          <w:sz w:val="24"/>
        </w:rPr>
        <w:t>Advantages of VC vs AC</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color w:val="000000"/>
          <w:sz w:val="24"/>
        </w:rPr>
        <w:t xml:space="preserve">It highlights the </w:t>
      </w:r>
      <w:r w:rsidRPr="00F21B38">
        <w:rPr>
          <w:rFonts w:ascii="Arial" w:hAnsi="Arial" w:cs="Arial"/>
          <w:b/>
          <w:bCs/>
          <w:color w:val="000000"/>
          <w:sz w:val="24"/>
        </w:rPr>
        <w:t xml:space="preserve">contribution margin </w:t>
      </w:r>
      <w:r w:rsidRPr="00F21B38">
        <w:rPr>
          <w:rFonts w:ascii="Arial" w:hAnsi="Arial" w:cs="Arial"/>
          <w:color w:val="000000"/>
          <w:sz w:val="24"/>
        </w:rPr>
        <w:t xml:space="preserve">and is compatible with techniques used for management decision-making, particularly short-term, </w:t>
      </w:r>
      <w:r w:rsidRPr="00F21B38">
        <w:rPr>
          <w:rFonts w:ascii="Arial" w:hAnsi="Arial" w:cs="Arial"/>
          <w:i/>
          <w:iCs/>
          <w:color w:val="000000"/>
          <w:sz w:val="24"/>
        </w:rPr>
        <w:t>e.g. CVP analysis</w:t>
      </w:r>
      <w:r w:rsidRPr="00F21B38">
        <w:rPr>
          <w:rFonts w:ascii="Arial" w:hAnsi="Arial" w:cs="Arial"/>
          <w:color w:val="000000"/>
          <w:sz w:val="24"/>
        </w:rPr>
        <w:t>.</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color w:val="000000"/>
          <w:sz w:val="24"/>
        </w:rPr>
        <w:t>Classifying costs according to cost behaviour (as occurs in VC) is more useful for management decision-making.</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color w:val="000000"/>
          <w:sz w:val="24"/>
        </w:rPr>
        <w:t>Eliminates Problems with allocation of Fixed OH and calculation of Fixed OH Rates etc.</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b/>
          <w:bCs/>
          <w:color w:val="000000"/>
          <w:sz w:val="24"/>
        </w:rPr>
        <w:t xml:space="preserve">It avoids the problem of manipulation of production in order to increase profit. </w:t>
      </w:r>
      <w:r w:rsidRPr="00F21B38">
        <w:rPr>
          <w:rFonts w:ascii="Arial" w:hAnsi="Arial" w:cs="Arial"/>
          <w:color w:val="000000"/>
          <w:sz w:val="24"/>
        </w:rPr>
        <w:t>This is an important issue!</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color w:val="000000"/>
          <w:sz w:val="24"/>
        </w:rPr>
        <w:t>BUT…. Not allowed AASB 102</w:t>
      </w:r>
    </w:p>
    <w:p w:rsidR="00F21B38" w:rsidRPr="00C5384D" w:rsidRDefault="00F21B38" w:rsidP="00F21B38">
      <w:pPr>
        <w:rPr>
          <w:rFonts w:ascii="Arial" w:hAnsi="Arial" w:cs="Arial"/>
          <w:color w:val="000000"/>
          <w:sz w:val="24"/>
        </w:rPr>
      </w:pPr>
    </w:p>
    <w:p w:rsidR="00F21B38" w:rsidRPr="00C5384D" w:rsidRDefault="00F21B38" w:rsidP="00F21B38">
      <w:pPr>
        <w:rPr>
          <w:rFonts w:ascii="Arial" w:hAnsi="Arial" w:cs="Arial"/>
          <w:color w:val="000000"/>
          <w:sz w:val="24"/>
        </w:rPr>
      </w:pPr>
    </w:p>
    <w:p w:rsidR="00F21B38" w:rsidRPr="00C5384D" w:rsidRDefault="00F21B38" w:rsidP="00F21B38">
      <w:pPr>
        <w:rPr>
          <w:rFonts w:ascii="Arial" w:hAnsi="Arial" w:cs="Arial"/>
          <w:b/>
          <w:color w:val="000000"/>
          <w:sz w:val="24"/>
        </w:rPr>
      </w:pPr>
      <w:r w:rsidRPr="00C5384D">
        <w:rPr>
          <w:rFonts w:ascii="Arial" w:hAnsi="Arial" w:cs="Arial"/>
          <w:b/>
          <w:color w:val="000000"/>
          <w:sz w:val="24"/>
        </w:rPr>
        <w:lastRenderedPageBreak/>
        <w:t xml:space="preserve">Advantages of Absorption Costing </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color w:val="000000"/>
          <w:sz w:val="24"/>
        </w:rPr>
        <w:t xml:space="preserve">AC “better reflects the cost of inventories” (AASB102).  </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color w:val="000000"/>
          <w:sz w:val="24"/>
        </w:rPr>
        <w:t xml:space="preserve">Inventories should carry a fixed cost component because both variable </w:t>
      </w:r>
      <w:r w:rsidRPr="00F21B38">
        <w:rPr>
          <w:rFonts w:ascii="Arial" w:hAnsi="Arial" w:cs="Arial"/>
          <w:color w:val="000000"/>
          <w:sz w:val="24"/>
          <w:u w:val="single"/>
        </w:rPr>
        <w:t>and</w:t>
      </w:r>
      <w:r w:rsidRPr="00F21B38">
        <w:rPr>
          <w:rFonts w:ascii="Arial" w:hAnsi="Arial" w:cs="Arial"/>
          <w:color w:val="000000"/>
          <w:sz w:val="24"/>
        </w:rPr>
        <w:t xml:space="preserve"> fixed costs are necessary to produce the goods. The fixed overhead component of inventory represents a future economic benefit in the same way as the variable component – sale of inventory will generate revenue in future periods.</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color w:val="000000"/>
          <w:sz w:val="24"/>
        </w:rPr>
        <w:t>AC satisfies the matching principle.  It expenses costs related only to units sold.</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color w:val="000000"/>
          <w:sz w:val="24"/>
        </w:rPr>
        <w:t xml:space="preserve">It avoids fictitious losses being reported, e.g. in firms with seasonal production activities. </w:t>
      </w:r>
      <w:r w:rsidRPr="00F21B38">
        <w:rPr>
          <w:rFonts w:ascii="Arial" w:hAnsi="Arial" w:cs="Arial"/>
          <w:color w:val="000000"/>
          <w:sz w:val="24"/>
        </w:rPr>
        <w:br/>
        <w:t>Under VC if you “produce this period and sell next period” you can show a large loss in the period when you are producing because you expense all fixed overhead but have no revenue to match it with.</w:t>
      </w:r>
    </w:p>
    <w:p w:rsidR="00F21B38" w:rsidRPr="00F21B38" w:rsidRDefault="00F21B38" w:rsidP="000F68FC">
      <w:pPr>
        <w:pStyle w:val="ListParagraph"/>
        <w:numPr>
          <w:ilvl w:val="0"/>
          <w:numId w:val="3"/>
        </w:numPr>
        <w:rPr>
          <w:rFonts w:ascii="Arial" w:hAnsi="Arial" w:cs="Arial"/>
          <w:color w:val="000000"/>
          <w:sz w:val="24"/>
        </w:rPr>
      </w:pPr>
      <w:r w:rsidRPr="00F21B38">
        <w:rPr>
          <w:rFonts w:ascii="Arial" w:hAnsi="Arial" w:cs="Arial"/>
          <w:color w:val="000000"/>
          <w:sz w:val="24"/>
        </w:rPr>
        <w:t>As fixed costs of production increase….</w:t>
      </w:r>
    </w:p>
    <w:p w:rsidR="00F21B38" w:rsidRPr="00C5384D" w:rsidRDefault="00F21B38" w:rsidP="00F21B38">
      <w:pPr>
        <w:rPr>
          <w:rFonts w:ascii="Arial" w:hAnsi="Arial" w:cs="Arial"/>
          <w:color w:val="000000"/>
          <w:sz w:val="24"/>
        </w:rPr>
      </w:pPr>
    </w:p>
    <w:p w:rsidR="00F21B38" w:rsidRPr="00C5384D" w:rsidRDefault="00F21B38" w:rsidP="00F21B38">
      <w:pPr>
        <w:rPr>
          <w:rFonts w:ascii="Arial" w:hAnsi="Arial" w:cs="Arial"/>
          <w:b/>
          <w:color w:val="000000"/>
          <w:sz w:val="24"/>
        </w:rPr>
      </w:pPr>
      <w:r w:rsidRPr="00C5384D">
        <w:rPr>
          <w:rFonts w:ascii="Arial" w:hAnsi="Arial" w:cs="Arial"/>
          <w:b/>
          <w:color w:val="000000"/>
          <w:sz w:val="24"/>
        </w:rPr>
        <w:t>Capacity concepts and analysis</w:t>
      </w:r>
    </w:p>
    <w:p w:rsidR="00D66A4F" w:rsidRPr="00D66A4F" w:rsidRDefault="00D66A4F" w:rsidP="000F68FC">
      <w:pPr>
        <w:pStyle w:val="ListParagraph"/>
        <w:numPr>
          <w:ilvl w:val="0"/>
          <w:numId w:val="3"/>
        </w:numPr>
        <w:rPr>
          <w:rFonts w:ascii="Arial" w:hAnsi="Arial" w:cs="Arial"/>
          <w:sz w:val="24"/>
        </w:rPr>
      </w:pPr>
      <w:r w:rsidRPr="00C5384D">
        <w:rPr>
          <w:rFonts w:ascii="Arial" w:hAnsi="Arial" w:cs="Arial"/>
          <w:sz w:val="24"/>
        </w:rPr>
        <w:t xml:space="preserve">How do we budget for the size of the allocation base </w:t>
      </w:r>
      <w:proofErr w:type="spellStart"/>
      <w:r w:rsidRPr="00C5384D">
        <w:rPr>
          <w:rFonts w:ascii="Arial" w:hAnsi="Arial" w:cs="Arial"/>
          <w:sz w:val="24"/>
        </w:rPr>
        <w:t>BQo</w:t>
      </w:r>
      <w:proofErr w:type="spellEnd"/>
      <w:r w:rsidRPr="00C5384D">
        <w:rPr>
          <w:rFonts w:ascii="Arial" w:hAnsi="Arial" w:cs="Arial"/>
          <w:sz w:val="24"/>
        </w:rPr>
        <w:t xml:space="preserve">? </w:t>
      </w:r>
    </w:p>
    <w:p w:rsidR="00D66A4F" w:rsidRPr="00C5384D" w:rsidRDefault="00D66A4F" w:rsidP="000F68FC">
      <w:pPr>
        <w:pStyle w:val="ListParagraph"/>
        <w:numPr>
          <w:ilvl w:val="0"/>
          <w:numId w:val="3"/>
        </w:numPr>
        <w:rPr>
          <w:rFonts w:ascii="Arial" w:hAnsi="Arial" w:cs="Arial"/>
          <w:sz w:val="24"/>
        </w:rPr>
      </w:pPr>
      <w:r w:rsidRPr="00C5384D">
        <w:rPr>
          <w:rFonts w:ascii="Arial" w:hAnsi="Arial" w:cs="Arial"/>
          <w:sz w:val="24"/>
        </w:rPr>
        <w:t xml:space="preserve">BFOHR = BOH Costs / </w:t>
      </w:r>
      <w:proofErr w:type="spellStart"/>
      <w:r w:rsidRPr="00C5384D">
        <w:rPr>
          <w:rFonts w:ascii="Arial" w:hAnsi="Arial" w:cs="Arial"/>
          <w:sz w:val="24"/>
        </w:rPr>
        <w:t>BQo</w:t>
      </w:r>
      <w:proofErr w:type="spellEnd"/>
      <w:r w:rsidRPr="00C5384D">
        <w:rPr>
          <w:rFonts w:ascii="Arial" w:hAnsi="Arial" w:cs="Arial"/>
          <w:sz w:val="24"/>
        </w:rPr>
        <w:t xml:space="preserve"> </w:t>
      </w:r>
    </w:p>
    <w:p w:rsidR="00C06397" w:rsidRPr="00C06397" w:rsidRDefault="00C06397" w:rsidP="000F68FC">
      <w:pPr>
        <w:pStyle w:val="ListParagraph"/>
        <w:numPr>
          <w:ilvl w:val="0"/>
          <w:numId w:val="3"/>
        </w:numPr>
        <w:rPr>
          <w:rFonts w:ascii="Arial" w:hAnsi="Arial" w:cs="Arial"/>
          <w:sz w:val="24"/>
        </w:rPr>
      </w:pPr>
      <w:proofErr w:type="spellStart"/>
      <w:r w:rsidRPr="00C5384D">
        <w:rPr>
          <w:rFonts w:ascii="Arial" w:hAnsi="Arial" w:cs="Arial"/>
          <w:sz w:val="24"/>
        </w:rPr>
        <w:t>BQo</w:t>
      </w:r>
      <w:proofErr w:type="spellEnd"/>
      <w:r w:rsidRPr="00C5384D">
        <w:rPr>
          <w:rFonts w:ascii="Arial" w:hAnsi="Arial" w:cs="Arial"/>
          <w:sz w:val="24"/>
        </w:rPr>
        <w:t xml:space="preserve"> depends on different concepts of capacity. </w:t>
      </w:r>
    </w:p>
    <w:p w:rsidR="00C06397" w:rsidRPr="00C06397" w:rsidRDefault="00C06397" w:rsidP="006E3E7F">
      <w:pPr>
        <w:pStyle w:val="ListParagraph"/>
        <w:rPr>
          <w:rFonts w:ascii="Arial" w:hAnsi="Arial" w:cs="Arial"/>
          <w:sz w:val="24"/>
        </w:rPr>
      </w:pPr>
      <w:r w:rsidRPr="00C5384D">
        <w:rPr>
          <w:rFonts w:ascii="Arial" w:hAnsi="Arial" w:cs="Arial"/>
          <w:sz w:val="24"/>
        </w:rPr>
        <w:t xml:space="preserve"> </w:t>
      </w:r>
      <w:proofErr w:type="spellStart"/>
      <w:r w:rsidRPr="00C5384D">
        <w:rPr>
          <w:rFonts w:ascii="Arial" w:hAnsi="Arial" w:cs="Arial"/>
          <w:sz w:val="24"/>
        </w:rPr>
        <w:t>BQo</w:t>
      </w:r>
      <w:proofErr w:type="spellEnd"/>
      <w:r w:rsidRPr="00C5384D">
        <w:rPr>
          <w:rFonts w:ascii="Arial" w:hAnsi="Arial" w:cs="Arial"/>
          <w:sz w:val="24"/>
        </w:rPr>
        <w:t xml:space="preserve"> = budgeted quantity of output or units produced</w:t>
      </w:r>
    </w:p>
    <w:p w:rsidR="00C06397" w:rsidRPr="00C06397" w:rsidRDefault="00C06397" w:rsidP="000F68FC">
      <w:pPr>
        <w:pStyle w:val="ListParagraph"/>
        <w:numPr>
          <w:ilvl w:val="0"/>
          <w:numId w:val="3"/>
        </w:numPr>
        <w:rPr>
          <w:rFonts w:ascii="Arial" w:hAnsi="Arial" w:cs="Arial"/>
          <w:sz w:val="24"/>
        </w:rPr>
      </w:pPr>
      <w:r w:rsidRPr="00C06397">
        <w:rPr>
          <w:rFonts w:ascii="Arial" w:hAnsi="Arial" w:cs="Arial"/>
          <w:sz w:val="24"/>
        </w:rPr>
        <w:t xml:space="preserve">The appropriate level of </w:t>
      </w:r>
      <w:r w:rsidRPr="00C06397">
        <w:rPr>
          <w:rFonts w:ascii="Arial" w:hAnsi="Arial" w:cs="Arial"/>
          <w:b/>
          <w:bCs/>
          <w:sz w:val="24"/>
        </w:rPr>
        <w:t>capacity</w:t>
      </w:r>
      <w:r w:rsidRPr="00C06397">
        <w:rPr>
          <w:rFonts w:ascii="Arial" w:hAnsi="Arial" w:cs="Arial"/>
          <w:sz w:val="24"/>
        </w:rPr>
        <w:t xml:space="preserve"> is a </w:t>
      </w:r>
      <w:r w:rsidRPr="00C06397">
        <w:rPr>
          <w:rFonts w:ascii="Arial" w:hAnsi="Arial" w:cs="Arial"/>
          <w:b/>
          <w:bCs/>
          <w:sz w:val="24"/>
        </w:rPr>
        <w:t xml:space="preserve">strategic management decision  </w:t>
      </w:r>
    </w:p>
    <w:p w:rsidR="00C06397" w:rsidRPr="00C06397" w:rsidRDefault="00C06397" w:rsidP="000F68FC">
      <w:pPr>
        <w:pStyle w:val="ListParagraph"/>
        <w:numPr>
          <w:ilvl w:val="0"/>
          <w:numId w:val="3"/>
        </w:numPr>
        <w:rPr>
          <w:rFonts w:ascii="Arial" w:hAnsi="Arial" w:cs="Arial"/>
          <w:sz w:val="24"/>
        </w:rPr>
      </w:pPr>
      <w:r w:rsidRPr="00C06397">
        <w:rPr>
          <w:rFonts w:ascii="Arial" w:hAnsi="Arial" w:cs="Arial"/>
          <w:b/>
          <w:bCs/>
          <w:sz w:val="24"/>
        </w:rPr>
        <w:t xml:space="preserve">Too much capacity?  </w:t>
      </w:r>
      <w:r w:rsidRPr="00C06397">
        <w:rPr>
          <w:rFonts w:ascii="Arial" w:hAnsi="Arial" w:cs="Arial"/>
          <w:b/>
          <w:bCs/>
          <w:sz w:val="24"/>
        </w:rPr>
        <w:sym w:font="Wingdings" w:char="F0E8"/>
      </w:r>
      <w:r w:rsidRPr="00C06397">
        <w:rPr>
          <w:rFonts w:ascii="Arial" w:hAnsi="Arial" w:cs="Arial"/>
          <w:b/>
          <w:bCs/>
          <w:sz w:val="24"/>
        </w:rPr>
        <w:t xml:space="preserve">  </w:t>
      </w:r>
      <w:r w:rsidRPr="00C06397">
        <w:rPr>
          <w:rFonts w:ascii="Arial" w:hAnsi="Arial" w:cs="Arial"/>
          <w:sz w:val="24"/>
        </w:rPr>
        <w:t>Incur costs of unused capacity</w:t>
      </w:r>
    </w:p>
    <w:p w:rsidR="00C06397" w:rsidRPr="00C06397" w:rsidRDefault="00C06397" w:rsidP="000F68FC">
      <w:pPr>
        <w:pStyle w:val="ListParagraph"/>
        <w:numPr>
          <w:ilvl w:val="0"/>
          <w:numId w:val="3"/>
        </w:numPr>
        <w:rPr>
          <w:rFonts w:ascii="Arial" w:hAnsi="Arial" w:cs="Arial"/>
          <w:sz w:val="24"/>
        </w:rPr>
      </w:pPr>
      <w:r w:rsidRPr="00C06397">
        <w:rPr>
          <w:rFonts w:ascii="Arial" w:hAnsi="Arial" w:cs="Arial"/>
          <w:b/>
          <w:bCs/>
          <w:sz w:val="24"/>
        </w:rPr>
        <w:t xml:space="preserve">Too little capacity?   </w:t>
      </w:r>
      <w:r w:rsidRPr="00C06397">
        <w:rPr>
          <w:rFonts w:ascii="Arial" w:hAnsi="Arial" w:cs="Arial"/>
          <w:sz w:val="24"/>
        </w:rPr>
        <w:sym w:font="Wingdings" w:char="F0E8"/>
      </w:r>
      <w:r w:rsidRPr="00C06397">
        <w:rPr>
          <w:rFonts w:ascii="Arial" w:hAnsi="Arial" w:cs="Arial"/>
          <w:b/>
          <w:bCs/>
          <w:sz w:val="24"/>
        </w:rPr>
        <w:t xml:space="preserve">   </w:t>
      </w:r>
      <w:r w:rsidRPr="00C06397">
        <w:rPr>
          <w:rFonts w:ascii="Arial" w:hAnsi="Arial" w:cs="Arial"/>
          <w:sz w:val="24"/>
        </w:rPr>
        <w:t>Demand may go unfilled</w:t>
      </w:r>
    </w:p>
    <w:p w:rsidR="00C06397" w:rsidRPr="00C06397" w:rsidRDefault="00C06397" w:rsidP="000F68FC">
      <w:pPr>
        <w:pStyle w:val="ListParagraph"/>
        <w:numPr>
          <w:ilvl w:val="0"/>
          <w:numId w:val="3"/>
        </w:numPr>
        <w:rPr>
          <w:rFonts w:ascii="Arial" w:hAnsi="Arial" w:cs="Arial"/>
          <w:sz w:val="24"/>
        </w:rPr>
      </w:pPr>
      <w:r w:rsidRPr="00C06397">
        <w:rPr>
          <w:rFonts w:ascii="Arial" w:hAnsi="Arial" w:cs="Arial"/>
          <w:sz w:val="24"/>
        </w:rPr>
        <w:t>The capacity level chosen will affect the budgeted fixed OH rate</w:t>
      </w:r>
    </w:p>
    <w:p w:rsidR="00D66A4F" w:rsidRPr="00C5384D" w:rsidRDefault="00D66A4F" w:rsidP="00F23595">
      <w:pPr>
        <w:rPr>
          <w:rFonts w:ascii="Arial" w:hAnsi="Arial" w:cs="Arial"/>
          <w:sz w:val="24"/>
        </w:rPr>
      </w:pPr>
    </w:p>
    <w:p w:rsidR="00F23595" w:rsidRPr="00C5384D" w:rsidRDefault="00F23595" w:rsidP="00F23595">
      <w:pPr>
        <w:rPr>
          <w:rFonts w:ascii="Arial" w:hAnsi="Arial" w:cs="Arial"/>
          <w:b/>
          <w:sz w:val="24"/>
        </w:rPr>
      </w:pPr>
      <w:r w:rsidRPr="00C5384D">
        <w:rPr>
          <w:rFonts w:ascii="Arial" w:hAnsi="Arial" w:cs="Arial"/>
          <w:b/>
          <w:sz w:val="24"/>
        </w:rPr>
        <w:t xml:space="preserve">Capacity levels: </w:t>
      </w:r>
    </w:p>
    <w:p w:rsidR="00F23595" w:rsidRPr="00C5384D" w:rsidRDefault="00F23595" w:rsidP="000F68FC">
      <w:pPr>
        <w:pStyle w:val="ListParagraph"/>
        <w:numPr>
          <w:ilvl w:val="0"/>
          <w:numId w:val="8"/>
        </w:numPr>
        <w:rPr>
          <w:rFonts w:ascii="Arial" w:hAnsi="Arial" w:cs="Arial"/>
          <w:sz w:val="24"/>
        </w:rPr>
      </w:pPr>
      <w:r w:rsidRPr="00C5384D">
        <w:rPr>
          <w:rFonts w:ascii="Arial" w:hAnsi="Arial" w:cs="Arial"/>
          <w:sz w:val="24"/>
        </w:rPr>
        <w:t xml:space="preserve">Supply side -&gt; Available </w:t>
      </w:r>
      <w:proofErr w:type="spellStart"/>
      <w:r w:rsidRPr="00C5384D">
        <w:rPr>
          <w:rFonts w:ascii="Arial" w:hAnsi="Arial" w:cs="Arial"/>
          <w:sz w:val="24"/>
        </w:rPr>
        <w:t>capcity</w:t>
      </w:r>
      <w:proofErr w:type="spellEnd"/>
    </w:p>
    <w:p w:rsidR="00F23595" w:rsidRPr="00C5384D" w:rsidRDefault="00F23595" w:rsidP="00F23595">
      <w:pPr>
        <w:pStyle w:val="ListParagraph"/>
        <w:rPr>
          <w:rFonts w:ascii="Arial" w:hAnsi="Arial" w:cs="Arial"/>
          <w:sz w:val="24"/>
        </w:rPr>
      </w:pPr>
      <w:r w:rsidRPr="00C5384D">
        <w:rPr>
          <w:rFonts w:ascii="Arial" w:hAnsi="Arial" w:cs="Arial"/>
          <w:sz w:val="24"/>
        </w:rPr>
        <w:t>How much can I produce</w:t>
      </w:r>
    </w:p>
    <w:p w:rsidR="00F23595" w:rsidRPr="00F23595" w:rsidRDefault="00F23595" w:rsidP="000F68FC">
      <w:pPr>
        <w:pStyle w:val="ListParagraph"/>
        <w:numPr>
          <w:ilvl w:val="0"/>
          <w:numId w:val="3"/>
        </w:numPr>
        <w:rPr>
          <w:rFonts w:ascii="Arial" w:hAnsi="Arial" w:cs="Arial"/>
          <w:sz w:val="24"/>
        </w:rPr>
      </w:pPr>
      <w:r w:rsidRPr="00F23595">
        <w:rPr>
          <w:rFonts w:ascii="Arial" w:hAnsi="Arial" w:cs="Arial"/>
          <w:sz w:val="24"/>
        </w:rPr>
        <w:t>Theoretical capacity</w:t>
      </w:r>
    </w:p>
    <w:p w:rsidR="00F23595" w:rsidRPr="00F23595" w:rsidRDefault="00F23595" w:rsidP="000F68FC">
      <w:pPr>
        <w:pStyle w:val="ListParagraph"/>
        <w:numPr>
          <w:ilvl w:val="0"/>
          <w:numId w:val="3"/>
        </w:numPr>
        <w:rPr>
          <w:rFonts w:ascii="Arial" w:hAnsi="Arial" w:cs="Arial"/>
          <w:sz w:val="24"/>
        </w:rPr>
      </w:pPr>
      <w:r w:rsidRPr="00F23595">
        <w:rPr>
          <w:rFonts w:ascii="Arial" w:hAnsi="Arial" w:cs="Arial"/>
          <w:sz w:val="24"/>
        </w:rPr>
        <w:t>Practical capacity</w:t>
      </w:r>
    </w:p>
    <w:p w:rsidR="00F23595" w:rsidRPr="00C5384D" w:rsidRDefault="00F23595" w:rsidP="000F68FC">
      <w:pPr>
        <w:pStyle w:val="ListParagraph"/>
        <w:numPr>
          <w:ilvl w:val="0"/>
          <w:numId w:val="8"/>
        </w:numPr>
        <w:rPr>
          <w:rFonts w:ascii="Arial" w:hAnsi="Arial" w:cs="Arial"/>
          <w:sz w:val="24"/>
        </w:rPr>
      </w:pPr>
      <w:r w:rsidRPr="00C5384D">
        <w:rPr>
          <w:rFonts w:ascii="Arial" w:hAnsi="Arial" w:cs="Arial"/>
          <w:sz w:val="24"/>
        </w:rPr>
        <w:t xml:space="preserve">Demand side -&gt; Customer demand </w:t>
      </w:r>
    </w:p>
    <w:p w:rsidR="00F23595" w:rsidRPr="00C5384D" w:rsidRDefault="00F23595" w:rsidP="00F23595">
      <w:pPr>
        <w:pStyle w:val="ListParagraph"/>
        <w:rPr>
          <w:rFonts w:ascii="Arial" w:hAnsi="Arial" w:cs="Arial"/>
          <w:sz w:val="24"/>
        </w:rPr>
      </w:pPr>
      <w:r w:rsidRPr="00C5384D">
        <w:rPr>
          <w:rFonts w:ascii="Arial" w:hAnsi="Arial" w:cs="Arial"/>
          <w:sz w:val="24"/>
        </w:rPr>
        <w:t>How much can I sell? How much should I produce?</w:t>
      </w:r>
    </w:p>
    <w:p w:rsidR="00F23595" w:rsidRPr="00C5384D" w:rsidRDefault="00F23595" w:rsidP="000F68FC">
      <w:pPr>
        <w:pStyle w:val="ListParagraph"/>
        <w:numPr>
          <w:ilvl w:val="0"/>
          <w:numId w:val="3"/>
        </w:numPr>
        <w:rPr>
          <w:rFonts w:ascii="Arial" w:hAnsi="Arial" w:cs="Arial"/>
          <w:sz w:val="24"/>
        </w:rPr>
      </w:pPr>
      <w:r w:rsidRPr="00C5384D">
        <w:rPr>
          <w:rFonts w:ascii="Arial" w:hAnsi="Arial" w:cs="Arial"/>
          <w:sz w:val="24"/>
        </w:rPr>
        <w:t xml:space="preserve">Normal capacity utilisation </w:t>
      </w:r>
    </w:p>
    <w:p w:rsidR="00F23595" w:rsidRPr="00C5384D" w:rsidRDefault="00F23595" w:rsidP="000F68FC">
      <w:pPr>
        <w:pStyle w:val="ListParagraph"/>
        <w:numPr>
          <w:ilvl w:val="0"/>
          <w:numId w:val="3"/>
        </w:numPr>
        <w:rPr>
          <w:rFonts w:ascii="Arial" w:hAnsi="Arial" w:cs="Arial"/>
          <w:sz w:val="24"/>
          <w:szCs w:val="24"/>
        </w:rPr>
      </w:pPr>
      <w:r w:rsidRPr="00C5384D">
        <w:rPr>
          <w:rFonts w:ascii="Arial" w:hAnsi="Arial" w:cs="Arial"/>
          <w:sz w:val="24"/>
          <w:szCs w:val="24"/>
        </w:rPr>
        <w:t xml:space="preserve">Master-budget capacity utilisation </w:t>
      </w:r>
    </w:p>
    <w:p w:rsidR="0006119D" w:rsidRPr="00C5384D" w:rsidRDefault="0006119D" w:rsidP="0006119D">
      <w:pPr>
        <w:rPr>
          <w:rFonts w:ascii="Arial" w:hAnsi="Arial" w:cs="Arial"/>
          <w:sz w:val="24"/>
          <w:szCs w:val="24"/>
        </w:rPr>
      </w:pPr>
      <w:r w:rsidRPr="00C5384D">
        <w:rPr>
          <w:rFonts w:ascii="Arial" w:hAnsi="Arial" w:cs="Arial"/>
          <w:b/>
          <w:sz w:val="24"/>
          <w:szCs w:val="24"/>
        </w:rPr>
        <w:t xml:space="preserve">Types of Capacity </w:t>
      </w:r>
    </w:p>
    <w:p w:rsidR="00F23595" w:rsidRPr="00C5384D" w:rsidRDefault="00F23595" w:rsidP="00F23595">
      <w:pPr>
        <w:rPr>
          <w:rFonts w:ascii="Arial" w:hAnsi="Arial" w:cs="Arial"/>
          <w:sz w:val="24"/>
          <w:szCs w:val="24"/>
          <w:u w:val="single"/>
        </w:rPr>
      </w:pPr>
      <w:r w:rsidRPr="00C5384D">
        <w:rPr>
          <w:rFonts w:ascii="Arial" w:hAnsi="Arial" w:cs="Arial"/>
          <w:sz w:val="24"/>
          <w:szCs w:val="24"/>
          <w:u w:val="single"/>
        </w:rPr>
        <w:t xml:space="preserve">Theoretical capacity </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rPr>
        <w:t xml:space="preserve">The absolute maximum production capacity (output) at full efficiency all the time (365 days per year) </w:t>
      </w:r>
      <w:r w:rsidRPr="00F23595">
        <w:rPr>
          <w:rFonts w:ascii="Arial" w:hAnsi="Arial" w:cs="Arial"/>
          <w:sz w:val="24"/>
          <w:szCs w:val="24"/>
        </w:rPr>
        <w:sym w:font="Wingdings" w:char="F0E8"/>
      </w:r>
      <w:r w:rsidRPr="00F23595">
        <w:rPr>
          <w:rFonts w:ascii="Arial" w:hAnsi="Arial" w:cs="Arial"/>
          <w:sz w:val="24"/>
          <w:szCs w:val="24"/>
        </w:rPr>
        <w:t xml:space="preserve"> e.g. no maintenance, no interruptions.</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rPr>
        <w:t>Ideal target, … but … unattainable in the real world.</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rPr>
        <w:t xml:space="preserve">Highest denominator level </w:t>
      </w:r>
      <w:r w:rsidRPr="00F23595">
        <w:rPr>
          <w:rFonts w:ascii="Arial" w:hAnsi="Arial" w:cs="Arial"/>
          <w:sz w:val="24"/>
          <w:szCs w:val="24"/>
        </w:rPr>
        <w:sym w:font="Wingdings" w:char="F0E8"/>
      </w:r>
      <w:r w:rsidRPr="00F23595">
        <w:rPr>
          <w:rFonts w:ascii="Arial" w:hAnsi="Arial" w:cs="Arial"/>
          <w:sz w:val="24"/>
          <w:szCs w:val="24"/>
        </w:rPr>
        <w:t xml:space="preserve"> unrealistically small FOH costs/unit.   </w:t>
      </w:r>
    </w:p>
    <w:p w:rsidR="00F23595" w:rsidRPr="00C5384D" w:rsidRDefault="00F23595" w:rsidP="00F23595">
      <w:pPr>
        <w:rPr>
          <w:rFonts w:ascii="Arial" w:hAnsi="Arial" w:cs="Arial"/>
          <w:sz w:val="24"/>
          <w:szCs w:val="24"/>
        </w:rPr>
      </w:pPr>
    </w:p>
    <w:p w:rsidR="00F21B38" w:rsidRPr="00C5384D" w:rsidRDefault="00F23595" w:rsidP="00D66A4F">
      <w:pPr>
        <w:rPr>
          <w:rFonts w:ascii="Arial" w:hAnsi="Arial" w:cs="Arial"/>
          <w:sz w:val="24"/>
          <w:szCs w:val="24"/>
          <w:u w:val="single"/>
        </w:rPr>
      </w:pPr>
      <w:r w:rsidRPr="00C5384D">
        <w:rPr>
          <w:rFonts w:ascii="Arial" w:hAnsi="Arial" w:cs="Arial"/>
          <w:sz w:val="24"/>
          <w:szCs w:val="24"/>
          <w:u w:val="single"/>
        </w:rPr>
        <w:t xml:space="preserve">Practical Capacity </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lang w:val="en-US"/>
        </w:rPr>
        <w:t xml:space="preserve">The maximum output that could be </w:t>
      </w:r>
      <w:proofErr w:type="spellStart"/>
      <w:r w:rsidRPr="00F23595">
        <w:rPr>
          <w:rFonts w:ascii="Arial" w:hAnsi="Arial" w:cs="Arial"/>
          <w:sz w:val="24"/>
          <w:szCs w:val="24"/>
          <w:lang w:val="en-US"/>
        </w:rPr>
        <w:t>realised</w:t>
      </w:r>
      <w:proofErr w:type="spellEnd"/>
      <w:r w:rsidRPr="00F23595">
        <w:rPr>
          <w:rFonts w:ascii="Arial" w:hAnsi="Arial" w:cs="Arial"/>
          <w:sz w:val="24"/>
          <w:szCs w:val="24"/>
          <w:lang w:val="en-US"/>
        </w:rPr>
        <w:t xml:space="preserve"> if everything operates efficiently allowing for unavoidable interruptions.  </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lang w:val="en-US"/>
        </w:rPr>
        <w:t xml:space="preserve">Theoretical capacity less planned down-time </w:t>
      </w:r>
      <w:r w:rsidRPr="00F23595">
        <w:rPr>
          <w:rFonts w:ascii="Arial" w:hAnsi="Arial" w:cs="Arial"/>
          <w:sz w:val="24"/>
          <w:szCs w:val="24"/>
          <w:lang w:val="en-US"/>
        </w:rPr>
        <w:sym w:font="Wingdings" w:char="F0E8"/>
      </w:r>
      <w:r w:rsidRPr="00F23595">
        <w:rPr>
          <w:rFonts w:ascii="Arial" w:hAnsi="Arial" w:cs="Arial"/>
          <w:sz w:val="24"/>
          <w:szCs w:val="24"/>
          <w:lang w:val="en-US"/>
        </w:rPr>
        <w:t xml:space="preserve"> lower units/shift, lower days per year.</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lang w:val="en-US"/>
        </w:rPr>
        <w:t xml:space="preserve">This is the cost of supplying capacity (max units that can be produced) </w:t>
      </w:r>
      <w:r w:rsidRPr="00F23595">
        <w:rPr>
          <w:rFonts w:ascii="Arial" w:hAnsi="Arial" w:cs="Arial"/>
          <w:sz w:val="24"/>
          <w:szCs w:val="24"/>
          <w:lang w:val="en-US"/>
        </w:rPr>
        <w:sym w:font="Wingdings" w:char="F0E8"/>
      </w:r>
      <w:r w:rsidRPr="00F23595">
        <w:rPr>
          <w:rFonts w:ascii="Arial" w:hAnsi="Arial" w:cs="Arial"/>
          <w:sz w:val="24"/>
          <w:szCs w:val="24"/>
          <w:lang w:val="en-US"/>
        </w:rPr>
        <w:t xml:space="preserve"> FOH costs / unit of supplying capacity.</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lang w:val="en-US"/>
        </w:rPr>
        <w:t xml:space="preserve"> The cost of capacity can be divided into cost of capacity used and unused.</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lang w:val="en-US"/>
        </w:rPr>
        <w:t xml:space="preserve"> Useful for managing unused capacity: leasing excess, new products, etc.</w:t>
      </w:r>
    </w:p>
    <w:p w:rsidR="00F23595" w:rsidRPr="00C5384D" w:rsidRDefault="00F23595" w:rsidP="00F23595">
      <w:pPr>
        <w:rPr>
          <w:rFonts w:ascii="Arial" w:hAnsi="Arial" w:cs="Arial"/>
          <w:sz w:val="24"/>
          <w:szCs w:val="24"/>
          <w:u w:val="single"/>
        </w:rPr>
      </w:pPr>
      <w:r w:rsidRPr="00C5384D">
        <w:rPr>
          <w:rFonts w:ascii="Arial" w:hAnsi="Arial" w:cs="Arial"/>
          <w:sz w:val="24"/>
          <w:szCs w:val="24"/>
          <w:u w:val="single"/>
        </w:rPr>
        <w:t>Normal Capacity</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b/>
          <w:bCs/>
          <w:i/>
          <w:iCs/>
          <w:sz w:val="24"/>
          <w:szCs w:val="24"/>
          <w:lang w:val="en-US"/>
        </w:rPr>
        <w:t xml:space="preserve">The capacity that a firm uses to satisfy long-run average customer demand </w:t>
      </w:r>
      <w:r w:rsidRPr="00F23595">
        <w:rPr>
          <w:rFonts w:ascii="Arial" w:hAnsi="Arial" w:cs="Arial"/>
          <w:i/>
          <w:iCs/>
          <w:sz w:val="24"/>
          <w:szCs w:val="24"/>
          <w:lang w:val="en-US"/>
        </w:rPr>
        <w:t>(computed over more than one year and includes seasonal, cyclical and trend factors).</w:t>
      </w:r>
    </w:p>
    <w:p w:rsidR="00F23595" w:rsidRPr="00C5384D" w:rsidRDefault="00F23595" w:rsidP="00F23595">
      <w:pPr>
        <w:rPr>
          <w:rFonts w:ascii="Arial" w:hAnsi="Arial" w:cs="Arial"/>
          <w:sz w:val="24"/>
          <w:szCs w:val="24"/>
          <w:u w:val="single"/>
        </w:rPr>
      </w:pPr>
      <w:r w:rsidRPr="00C5384D">
        <w:rPr>
          <w:rFonts w:ascii="Arial" w:hAnsi="Arial" w:cs="Arial"/>
          <w:sz w:val="24"/>
          <w:szCs w:val="24"/>
          <w:u w:val="single"/>
        </w:rPr>
        <w:t xml:space="preserve">Actual Capacity </w:t>
      </w:r>
    </w:p>
    <w:p w:rsidR="00F23595" w:rsidRPr="00C5384D" w:rsidRDefault="00F23595" w:rsidP="000F68FC">
      <w:pPr>
        <w:pStyle w:val="ListParagraph"/>
        <w:numPr>
          <w:ilvl w:val="0"/>
          <w:numId w:val="3"/>
        </w:numPr>
        <w:rPr>
          <w:rFonts w:ascii="Arial" w:hAnsi="Arial" w:cs="Arial"/>
          <w:sz w:val="24"/>
          <w:szCs w:val="24"/>
        </w:rPr>
      </w:pPr>
      <w:r w:rsidRPr="00C5384D">
        <w:rPr>
          <w:rFonts w:ascii="Arial" w:hAnsi="Arial" w:cs="Arial"/>
          <w:sz w:val="24"/>
          <w:szCs w:val="24"/>
        </w:rPr>
        <w:t>The actual production activity</w:t>
      </w:r>
    </w:p>
    <w:p w:rsidR="00F23595" w:rsidRPr="00C5384D" w:rsidRDefault="00F23595" w:rsidP="00F23595">
      <w:pPr>
        <w:rPr>
          <w:rFonts w:ascii="Arial" w:hAnsi="Arial" w:cs="Arial"/>
          <w:sz w:val="24"/>
          <w:szCs w:val="24"/>
          <w:u w:val="single"/>
        </w:rPr>
      </w:pPr>
      <w:r w:rsidRPr="00C5384D">
        <w:rPr>
          <w:rFonts w:ascii="Arial" w:hAnsi="Arial" w:cs="Arial"/>
          <w:sz w:val="24"/>
          <w:szCs w:val="24"/>
          <w:u w:val="single"/>
        </w:rPr>
        <w:t>Master budget Capacity</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lang w:val="en-US"/>
        </w:rPr>
        <w:t>The capacity that a firm expects to use to meet demand for the current budget period (year).</w:t>
      </w:r>
    </w:p>
    <w:p w:rsidR="00F23595" w:rsidRPr="00F23595" w:rsidRDefault="00F23595" w:rsidP="000F68FC">
      <w:pPr>
        <w:pStyle w:val="ListParagraph"/>
        <w:numPr>
          <w:ilvl w:val="0"/>
          <w:numId w:val="3"/>
        </w:numPr>
        <w:rPr>
          <w:rFonts w:ascii="Arial" w:hAnsi="Arial" w:cs="Arial"/>
          <w:sz w:val="24"/>
          <w:szCs w:val="24"/>
        </w:rPr>
      </w:pPr>
      <w:r w:rsidRPr="00F23595">
        <w:rPr>
          <w:rFonts w:ascii="Arial" w:hAnsi="Arial" w:cs="Arial"/>
          <w:sz w:val="24"/>
          <w:szCs w:val="24"/>
          <w:lang w:val="en-US"/>
        </w:rPr>
        <w:t>Useful to evaluate marketing manager’s performance (master budget is the principal short-run planning and control tool).</w:t>
      </w:r>
    </w:p>
    <w:p w:rsidR="0006119D" w:rsidRPr="00C5384D" w:rsidRDefault="00F23595" w:rsidP="000F68FC">
      <w:pPr>
        <w:pStyle w:val="ListParagraph"/>
        <w:numPr>
          <w:ilvl w:val="0"/>
          <w:numId w:val="3"/>
        </w:numPr>
        <w:rPr>
          <w:rFonts w:ascii="Arial" w:hAnsi="Arial" w:cs="Arial"/>
        </w:rPr>
      </w:pPr>
      <w:r w:rsidRPr="00F23595">
        <w:rPr>
          <w:rFonts w:ascii="Arial" w:hAnsi="Arial" w:cs="Arial"/>
          <w:sz w:val="24"/>
          <w:szCs w:val="24"/>
          <w:lang w:val="en-US"/>
        </w:rPr>
        <w:t xml:space="preserve">It can cause a </w:t>
      </w:r>
      <w:r w:rsidRPr="00F23595">
        <w:rPr>
          <w:rFonts w:ascii="Arial" w:hAnsi="Arial" w:cs="Arial"/>
          <w:b/>
          <w:bCs/>
          <w:sz w:val="24"/>
          <w:szCs w:val="24"/>
          <w:lang w:val="en-US"/>
        </w:rPr>
        <w:t xml:space="preserve">downward demand </w:t>
      </w:r>
      <w:proofErr w:type="gramStart"/>
      <w:r w:rsidRPr="00F23595">
        <w:rPr>
          <w:rFonts w:ascii="Arial" w:hAnsi="Arial" w:cs="Arial"/>
          <w:b/>
          <w:bCs/>
          <w:sz w:val="24"/>
          <w:szCs w:val="24"/>
          <w:lang w:val="en-US"/>
        </w:rPr>
        <w:t>spiral</w:t>
      </w:r>
      <w:proofErr w:type="gramEnd"/>
      <w:r w:rsidRPr="00F23595">
        <w:rPr>
          <w:rFonts w:ascii="Arial" w:hAnsi="Arial" w:cs="Arial"/>
          <w:sz w:val="24"/>
          <w:szCs w:val="24"/>
          <w:lang w:val="en-US"/>
        </w:rPr>
        <w:t xml:space="preserve"> </w:t>
      </w:r>
      <w:r w:rsidRPr="00F23595">
        <w:rPr>
          <w:rFonts w:ascii="Arial" w:hAnsi="Arial" w:cs="Arial"/>
          <w:sz w:val="24"/>
          <w:szCs w:val="24"/>
          <w:lang w:val="en-US"/>
        </w:rPr>
        <w:sym w:font="Wingdings" w:char="F0E8"/>
      </w:r>
      <w:r w:rsidRPr="00F23595">
        <w:rPr>
          <w:rFonts w:ascii="Arial" w:hAnsi="Arial" w:cs="Arial"/>
          <w:sz w:val="24"/>
          <w:szCs w:val="24"/>
          <w:lang w:val="en-US"/>
        </w:rPr>
        <w:t xml:space="preserve"> the continuous reduction in the demand for products when competitor prices are not met</w:t>
      </w:r>
      <w:r w:rsidR="0006119D" w:rsidRPr="00C5384D">
        <w:rPr>
          <w:rFonts w:ascii="Arial" w:hAnsi="Arial" w:cs="Arial"/>
          <w:sz w:val="24"/>
          <w:szCs w:val="24"/>
          <w:lang w:val="en-US"/>
        </w:rPr>
        <w:t>.</w:t>
      </w:r>
    </w:p>
    <w:p w:rsidR="0006119D" w:rsidRPr="00C5384D" w:rsidRDefault="0006119D" w:rsidP="0006119D">
      <w:pPr>
        <w:rPr>
          <w:rFonts w:ascii="Arial" w:hAnsi="Arial" w:cs="Arial"/>
        </w:rPr>
      </w:pPr>
    </w:p>
    <w:p w:rsidR="0006119D" w:rsidRPr="00C5384D" w:rsidRDefault="0006119D" w:rsidP="0006119D">
      <w:pPr>
        <w:rPr>
          <w:rFonts w:ascii="Arial" w:hAnsi="Arial" w:cs="Arial"/>
          <w:b/>
          <w:sz w:val="24"/>
          <w:szCs w:val="24"/>
        </w:rPr>
      </w:pPr>
      <w:r w:rsidRPr="00C5384D">
        <w:rPr>
          <w:rFonts w:ascii="Arial" w:hAnsi="Arial" w:cs="Arial"/>
          <w:b/>
          <w:sz w:val="24"/>
          <w:szCs w:val="24"/>
        </w:rPr>
        <w:t>Key Factors in choosing a capacity level</w:t>
      </w:r>
    </w:p>
    <w:p w:rsidR="0006119D" w:rsidRPr="0006119D" w:rsidRDefault="0006119D" w:rsidP="000F68FC">
      <w:pPr>
        <w:pStyle w:val="ListParagraph"/>
        <w:numPr>
          <w:ilvl w:val="0"/>
          <w:numId w:val="3"/>
        </w:numPr>
        <w:rPr>
          <w:rFonts w:ascii="Arial" w:hAnsi="Arial" w:cs="Arial"/>
          <w:sz w:val="24"/>
          <w:szCs w:val="24"/>
        </w:rPr>
      </w:pPr>
      <w:r w:rsidRPr="0006119D">
        <w:rPr>
          <w:rFonts w:ascii="Arial" w:hAnsi="Arial" w:cs="Arial"/>
          <w:sz w:val="24"/>
          <w:szCs w:val="24"/>
        </w:rPr>
        <w:t>Managers must choose a different capacity level for different purposes including:</w:t>
      </w:r>
    </w:p>
    <w:p w:rsidR="0006119D" w:rsidRPr="0006119D" w:rsidRDefault="0006119D" w:rsidP="000F68FC">
      <w:pPr>
        <w:pStyle w:val="ListParagraph"/>
        <w:numPr>
          <w:ilvl w:val="1"/>
          <w:numId w:val="3"/>
        </w:numPr>
        <w:rPr>
          <w:rFonts w:ascii="Arial" w:hAnsi="Arial" w:cs="Arial"/>
          <w:sz w:val="24"/>
          <w:szCs w:val="24"/>
        </w:rPr>
      </w:pPr>
      <w:r w:rsidRPr="0006119D">
        <w:rPr>
          <w:rFonts w:ascii="Arial" w:hAnsi="Arial" w:cs="Arial"/>
          <w:sz w:val="24"/>
          <w:szCs w:val="24"/>
        </w:rPr>
        <w:t>Product costing and capacity management</w:t>
      </w:r>
    </w:p>
    <w:p w:rsidR="0006119D" w:rsidRPr="0006119D" w:rsidRDefault="0006119D" w:rsidP="000F68FC">
      <w:pPr>
        <w:pStyle w:val="ListParagraph"/>
        <w:numPr>
          <w:ilvl w:val="1"/>
          <w:numId w:val="3"/>
        </w:numPr>
        <w:rPr>
          <w:rFonts w:ascii="Arial" w:hAnsi="Arial" w:cs="Arial"/>
          <w:sz w:val="24"/>
          <w:szCs w:val="24"/>
        </w:rPr>
      </w:pPr>
      <w:r w:rsidRPr="0006119D">
        <w:rPr>
          <w:rFonts w:ascii="Arial" w:hAnsi="Arial" w:cs="Arial"/>
          <w:sz w:val="24"/>
          <w:szCs w:val="24"/>
        </w:rPr>
        <w:t>Pricing</w:t>
      </w:r>
    </w:p>
    <w:p w:rsidR="0006119D" w:rsidRPr="0006119D" w:rsidRDefault="0006119D" w:rsidP="000F68FC">
      <w:pPr>
        <w:pStyle w:val="ListParagraph"/>
        <w:numPr>
          <w:ilvl w:val="1"/>
          <w:numId w:val="3"/>
        </w:numPr>
        <w:rPr>
          <w:rFonts w:ascii="Arial" w:hAnsi="Arial" w:cs="Arial"/>
          <w:sz w:val="24"/>
          <w:szCs w:val="24"/>
        </w:rPr>
      </w:pPr>
      <w:r w:rsidRPr="0006119D">
        <w:rPr>
          <w:rFonts w:ascii="Arial" w:hAnsi="Arial" w:cs="Arial"/>
          <w:sz w:val="24"/>
          <w:szCs w:val="24"/>
        </w:rPr>
        <w:t>Performance evaluation</w:t>
      </w:r>
    </w:p>
    <w:p w:rsidR="0006119D" w:rsidRPr="0006119D" w:rsidRDefault="0006119D" w:rsidP="000F68FC">
      <w:pPr>
        <w:pStyle w:val="ListParagraph"/>
        <w:numPr>
          <w:ilvl w:val="1"/>
          <w:numId w:val="3"/>
        </w:numPr>
        <w:rPr>
          <w:rFonts w:ascii="Arial" w:hAnsi="Arial" w:cs="Arial"/>
          <w:sz w:val="24"/>
          <w:szCs w:val="24"/>
        </w:rPr>
      </w:pPr>
      <w:r w:rsidRPr="0006119D">
        <w:rPr>
          <w:rFonts w:ascii="Arial" w:hAnsi="Arial" w:cs="Arial"/>
          <w:sz w:val="24"/>
          <w:szCs w:val="24"/>
        </w:rPr>
        <w:t>External reporting &amp; Tax requirements</w:t>
      </w:r>
    </w:p>
    <w:p w:rsidR="0006119D" w:rsidRPr="0006119D" w:rsidRDefault="0006119D" w:rsidP="000F68FC">
      <w:pPr>
        <w:pStyle w:val="ListParagraph"/>
        <w:numPr>
          <w:ilvl w:val="0"/>
          <w:numId w:val="3"/>
        </w:numPr>
        <w:rPr>
          <w:rFonts w:ascii="Arial" w:hAnsi="Arial" w:cs="Arial"/>
          <w:sz w:val="24"/>
          <w:szCs w:val="24"/>
        </w:rPr>
      </w:pPr>
      <w:r w:rsidRPr="0006119D">
        <w:rPr>
          <w:rFonts w:ascii="Arial" w:hAnsi="Arial" w:cs="Arial"/>
          <w:b/>
          <w:bCs/>
          <w:sz w:val="24"/>
          <w:szCs w:val="24"/>
        </w:rPr>
        <w:t>For external reporting</w:t>
      </w:r>
      <w:r w:rsidRPr="0006119D">
        <w:rPr>
          <w:rFonts w:ascii="Arial" w:hAnsi="Arial" w:cs="Arial"/>
          <w:sz w:val="24"/>
          <w:szCs w:val="24"/>
        </w:rPr>
        <w:t>, choice will affect size of PVV – and how this is disposed of will impact income.</w:t>
      </w:r>
    </w:p>
    <w:p w:rsidR="0006119D" w:rsidRPr="0006119D" w:rsidRDefault="0006119D" w:rsidP="000F68FC">
      <w:pPr>
        <w:pStyle w:val="ListParagraph"/>
        <w:numPr>
          <w:ilvl w:val="0"/>
          <w:numId w:val="3"/>
        </w:numPr>
        <w:rPr>
          <w:rFonts w:ascii="Arial" w:hAnsi="Arial" w:cs="Arial"/>
          <w:sz w:val="24"/>
          <w:szCs w:val="24"/>
        </w:rPr>
      </w:pPr>
      <w:r w:rsidRPr="0006119D">
        <w:rPr>
          <w:rFonts w:ascii="Arial" w:hAnsi="Arial" w:cs="Arial"/>
          <w:b/>
          <w:bCs/>
          <w:sz w:val="24"/>
          <w:szCs w:val="24"/>
        </w:rPr>
        <w:t xml:space="preserve">Theoretical capacity </w:t>
      </w:r>
      <w:r w:rsidRPr="0006119D">
        <w:rPr>
          <w:rFonts w:ascii="Arial" w:hAnsi="Arial" w:cs="Arial"/>
          <w:sz w:val="24"/>
          <w:szCs w:val="24"/>
        </w:rPr>
        <w:t>is rarely used – not ‘real’</w:t>
      </w:r>
    </w:p>
    <w:p w:rsidR="0006119D" w:rsidRPr="0006119D" w:rsidRDefault="0006119D" w:rsidP="000F68FC">
      <w:pPr>
        <w:pStyle w:val="ListParagraph"/>
        <w:numPr>
          <w:ilvl w:val="0"/>
          <w:numId w:val="3"/>
        </w:numPr>
        <w:rPr>
          <w:rFonts w:ascii="Arial" w:hAnsi="Arial" w:cs="Arial"/>
          <w:sz w:val="24"/>
          <w:szCs w:val="24"/>
        </w:rPr>
      </w:pPr>
      <w:r w:rsidRPr="0006119D">
        <w:rPr>
          <w:rFonts w:ascii="Arial" w:hAnsi="Arial" w:cs="Arial"/>
          <w:b/>
          <w:bCs/>
          <w:sz w:val="24"/>
          <w:szCs w:val="24"/>
        </w:rPr>
        <w:t>Practical capacity</w:t>
      </w:r>
      <w:r w:rsidRPr="0006119D">
        <w:rPr>
          <w:rFonts w:ascii="Arial" w:hAnsi="Arial" w:cs="Arial"/>
          <w:sz w:val="24"/>
          <w:szCs w:val="24"/>
        </w:rPr>
        <w:t xml:space="preserve"> is frequently used – highlights cost of capacity acquired but not used and may direct manager’s attention towards more effective capacity management.</w:t>
      </w:r>
    </w:p>
    <w:p w:rsidR="0006119D" w:rsidRPr="0006119D" w:rsidRDefault="0006119D" w:rsidP="000F68FC">
      <w:pPr>
        <w:pStyle w:val="ListParagraph"/>
        <w:numPr>
          <w:ilvl w:val="0"/>
          <w:numId w:val="3"/>
        </w:numPr>
        <w:rPr>
          <w:rFonts w:ascii="Arial" w:hAnsi="Arial" w:cs="Arial"/>
          <w:sz w:val="24"/>
          <w:szCs w:val="24"/>
        </w:rPr>
      </w:pPr>
      <w:r w:rsidRPr="0006119D">
        <w:rPr>
          <w:rFonts w:ascii="Arial" w:hAnsi="Arial" w:cs="Arial"/>
          <w:b/>
          <w:bCs/>
          <w:sz w:val="24"/>
          <w:szCs w:val="24"/>
        </w:rPr>
        <w:t xml:space="preserve">Normal and master-budget capacity </w:t>
      </w:r>
      <w:r w:rsidRPr="0006119D">
        <w:rPr>
          <w:rFonts w:ascii="Arial" w:hAnsi="Arial" w:cs="Arial"/>
          <w:sz w:val="24"/>
          <w:szCs w:val="24"/>
        </w:rPr>
        <w:t>hide unused capacity (unused capacity costs are included in the FOH cost/unit).</w:t>
      </w:r>
    </w:p>
    <w:p w:rsidR="0006119D" w:rsidRPr="00C5384D" w:rsidRDefault="0006119D" w:rsidP="000F68FC">
      <w:pPr>
        <w:pStyle w:val="ListParagraph"/>
        <w:numPr>
          <w:ilvl w:val="0"/>
          <w:numId w:val="3"/>
        </w:numPr>
        <w:rPr>
          <w:rFonts w:ascii="Arial" w:hAnsi="Arial" w:cs="Arial"/>
          <w:sz w:val="24"/>
          <w:szCs w:val="24"/>
        </w:rPr>
      </w:pPr>
      <w:r w:rsidRPr="0006119D">
        <w:rPr>
          <w:rFonts w:ascii="Arial" w:hAnsi="Arial" w:cs="Arial"/>
          <w:b/>
          <w:bCs/>
          <w:sz w:val="24"/>
          <w:szCs w:val="24"/>
        </w:rPr>
        <w:t xml:space="preserve">Master-budget capacity </w:t>
      </w:r>
      <w:r w:rsidRPr="0006119D">
        <w:rPr>
          <w:rFonts w:ascii="Arial" w:hAnsi="Arial" w:cs="Arial"/>
          <w:sz w:val="24"/>
          <w:szCs w:val="24"/>
        </w:rPr>
        <w:t>can lead to downward demand spiral.</w:t>
      </w:r>
    </w:p>
    <w:p w:rsidR="00E14E9C" w:rsidRPr="00C5384D" w:rsidRDefault="00E14E9C" w:rsidP="00E14E9C">
      <w:pPr>
        <w:rPr>
          <w:rFonts w:ascii="Arial" w:hAnsi="Arial" w:cs="Arial"/>
          <w:b/>
          <w:sz w:val="24"/>
          <w:szCs w:val="24"/>
        </w:rPr>
      </w:pPr>
      <w:r w:rsidRPr="00C5384D">
        <w:rPr>
          <w:rFonts w:ascii="Arial" w:hAnsi="Arial" w:cs="Arial"/>
          <w:b/>
          <w:sz w:val="24"/>
          <w:szCs w:val="24"/>
        </w:rPr>
        <w:lastRenderedPageBreak/>
        <w:t>Effect of capacity on Operating Income</w:t>
      </w:r>
    </w:p>
    <w:p w:rsidR="00503C03" w:rsidRPr="00503C03" w:rsidRDefault="00503C03" w:rsidP="000F68FC">
      <w:pPr>
        <w:pStyle w:val="ListParagraph"/>
        <w:numPr>
          <w:ilvl w:val="0"/>
          <w:numId w:val="3"/>
        </w:numPr>
        <w:rPr>
          <w:rFonts w:ascii="Arial" w:hAnsi="Arial" w:cs="Arial"/>
          <w:sz w:val="24"/>
          <w:szCs w:val="24"/>
        </w:rPr>
      </w:pPr>
      <w:r w:rsidRPr="00503C03">
        <w:rPr>
          <w:rFonts w:ascii="Arial" w:hAnsi="Arial" w:cs="Arial"/>
          <w:sz w:val="24"/>
          <w:szCs w:val="24"/>
        </w:rPr>
        <w:t>PVV = BFOH costs – FOH costs allocated</w:t>
      </w:r>
    </w:p>
    <w:p w:rsidR="00503C03" w:rsidRPr="00503C03" w:rsidRDefault="00503C03" w:rsidP="000F68FC">
      <w:pPr>
        <w:pStyle w:val="ListParagraph"/>
        <w:numPr>
          <w:ilvl w:val="0"/>
          <w:numId w:val="3"/>
        </w:numPr>
        <w:rPr>
          <w:rFonts w:ascii="Arial" w:hAnsi="Arial" w:cs="Arial"/>
          <w:sz w:val="24"/>
          <w:szCs w:val="24"/>
        </w:rPr>
      </w:pPr>
      <w:r w:rsidRPr="00503C03">
        <w:rPr>
          <w:rFonts w:ascii="Arial" w:hAnsi="Arial" w:cs="Arial"/>
          <w:sz w:val="24"/>
          <w:szCs w:val="24"/>
        </w:rPr>
        <w:t xml:space="preserve">PVV = BFOH costs </w:t>
      </w:r>
      <w:proofErr w:type="gramStart"/>
      <w:r w:rsidRPr="00503C03">
        <w:rPr>
          <w:rFonts w:ascii="Arial" w:hAnsi="Arial" w:cs="Arial"/>
          <w:sz w:val="24"/>
          <w:szCs w:val="24"/>
        </w:rPr>
        <w:t xml:space="preserve">-  </w:t>
      </w:r>
      <w:proofErr w:type="spellStart"/>
      <w:r w:rsidRPr="00503C03">
        <w:rPr>
          <w:rFonts w:ascii="Arial" w:hAnsi="Arial" w:cs="Arial"/>
          <w:sz w:val="24"/>
          <w:szCs w:val="24"/>
        </w:rPr>
        <w:t>AQo</w:t>
      </w:r>
      <w:proofErr w:type="spellEnd"/>
      <w:proofErr w:type="gramEnd"/>
      <w:r w:rsidRPr="00503C03">
        <w:rPr>
          <w:rFonts w:ascii="Arial" w:hAnsi="Arial" w:cs="Arial"/>
          <w:sz w:val="24"/>
          <w:szCs w:val="24"/>
        </w:rPr>
        <w:t xml:space="preserve"> x BFOH rate</w:t>
      </w:r>
    </w:p>
    <w:p w:rsidR="00503C03" w:rsidRPr="00503C03" w:rsidRDefault="00503C03" w:rsidP="000F68FC">
      <w:pPr>
        <w:pStyle w:val="ListParagraph"/>
        <w:numPr>
          <w:ilvl w:val="0"/>
          <w:numId w:val="3"/>
        </w:numPr>
        <w:rPr>
          <w:rFonts w:ascii="Arial" w:hAnsi="Arial" w:cs="Arial"/>
          <w:sz w:val="24"/>
          <w:szCs w:val="24"/>
        </w:rPr>
      </w:pPr>
      <w:r w:rsidRPr="00503C03">
        <w:rPr>
          <w:rFonts w:ascii="Arial" w:hAnsi="Arial" w:cs="Arial"/>
          <w:sz w:val="24"/>
          <w:szCs w:val="24"/>
        </w:rPr>
        <w:t xml:space="preserve">PVV = BFOH costs – </w:t>
      </w:r>
      <w:proofErr w:type="spellStart"/>
      <w:r w:rsidRPr="00503C03">
        <w:rPr>
          <w:rFonts w:ascii="Arial" w:hAnsi="Arial" w:cs="Arial"/>
          <w:sz w:val="24"/>
          <w:szCs w:val="24"/>
        </w:rPr>
        <w:t>AQo</w:t>
      </w:r>
      <w:proofErr w:type="spellEnd"/>
      <w:r w:rsidRPr="00503C03">
        <w:rPr>
          <w:rFonts w:ascii="Arial" w:hAnsi="Arial" w:cs="Arial"/>
          <w:sz w:val="24"/>
          <w:szCs w:val="24"/>
        </w:rPr>
        <w:t xml:space="preserve"> x (BFOH costs / Den-Level)</w:t>
      </w:r>
    </w:p>
    <w:p w:rsidR="00F23595" w:rsidRDefault="0006119D" w:rsidP="00C5384D">
      <w:pPr>
        <w:rPr>
          <w:rFonts w:ascii="Arial" w:hAnsi="Arial" w:cs="Arial"/>
          <w:sz w:val="24"/>
          <w:szCs w:val="24"/>
          <w:u w:val="single"/>
        </w:rPr>
      </w:pPr>
      <w:r w:rsidRPr="00C5384D">
        <w:rPr>
          <w:rFonts w:ascii="Arial" w:hAnsi="Arial" w:cs="Arial"/>
          <w:sz w:val="24"/>
          <w:szCs w:val="24"/>
        </w:rPr>
        <w:br/>
      </w:r>
      <w:r w:rsidR="008A6069">
        <w:rPr>
          <w:rFonts w:ascii="Arial" w:hAnsi="Arial" w:cs="Arial"/>
          <w:sz w:val="24"/>
          <w:szCs w:val="24"/>
          <w:u w:val="single"/>
        </w:rPr>
        <w:t xml:space="preserve">How PVV Is disposed at end of year? </w:t>
      </w:r>
    </w:p>
    <w:p w:rsidR="008A6069" w:rsidRPr="008A6069" w:rsidRDefault="008A6069" w:rsidP="000F68FC">
      <w:pPr>
        <w:pStyle w:val="ListParagraph"/>
        <w:numPr>
          <w:ilvl w:val="0"/>
          <w:numId w:val="3"/>
        </w:numPr>
        <w:rPr>
          <w:rFonts w:ascii="Arial" w:hAnsi="Arial" w:cs="Arial"/>
          <w:sz w:val="24"/>
          <w:szCs w:val="24"/>
        </w:rPr>
      </w:pPr>
      <w:r w:rsidRPr="008A6069">
        <w:rPr>
          <w:rFonts w:ascii="Arial" w:hAnsi="Arial" w:cs="Arial"/>
          <w:sz w:val="24"/>
          <w:szCs w:val="24"/>
        </w:rPr>
        <w:softHyphen/>
        <w:t xml:space="preserve"> Adjusted allocation rate approach</w:t>
      </w:r>
    </w:p>
    <w:p w:rsidR="008A6069" w:rsidRPr="008A6069" w:rsidRDefault="008A6069" w:rsidP="000F68FC">
      <w:pPr>
        <w:pStyle w:val="ListParagraph"/>
        <w:numPr>
          <w:ilvl w:val="0"/>
          <w:numId w:val="3"/>
        </w:numPr>
        <w:rPr>
          <w:rFonts w:ascii="Arial" w:hAnsi="Arial" w:cs="Arial"/>
          <w:sz w:val="24"/>
          <w:szCs w:val="24"/>
        </w:rPr>
      </w:pPr>
      <w:r w:rsidRPr="008A6069">
        <w:rPr>
          <w:rFonts w:ascii="Arial" w:hAnsi="Arial" w:cs="Arial"/>
          <w:sz w:val="24"/>
          <w:szCs w:val="24"/>
        </w:rPr>
        <w:t>Proration approach</w:t>
      </w:r>
    </w:p>
    <w:p w:rsidR="008A6069" w:rsidRDefault="008A6069" w:rsidP="000F68FC">
      <w:pPr>
        <w:pStyle w:val="ListParagraph"/>
        <w:numPr>
          <w:ilvl w:val="0"/>
          <w:numId w:val="3"/>
        </w:numPr>
        <w:rPr>
          <w:rFonts w:ascii="Arial" w:hAnsi="Arial" w:cs="Arial"/>
          <w:sz w:val="24"/>
          <w:szCs w:val="24"/>
        </w:rPr>
      </w:pPr>
      <w:r w:rsidRPr="008A6069">
        <w:rPr>
          <w:rFonts w:ascii="Arial" w:hAnsi="Arial" w:cs="Arial"/>
          <w:sz w:val="24"/>
          <w:szCs w:val="24"/>
        </w:rPr>
        <w:t>Write off to COGS</w:t>
      </w:r>
    </w:p>
    <w:p w:rsidR="009A795E" w:rsidRDefault="009A795E" w:rsidP="009A795E">
      <w:pPr>
        <w:rPr>
          <w:rFonts w:ascii="Arial" w:hAnsi="Arial" w:cs="Arial"/>
          <w:sz w:val="24"/>
          <w:szCs w:val="24"/>
        </w:rPr>
      </w:pPr>
    </w:p>
    <w:p w:rsidR="009A795E" w:rsidRDefault="009A795E" w:rsidP="009A795E">
      <w:pPr>
        <w:rPr>
          <w:rFonts w:ascii="Arial" w:hAnsi="Arial" w:cs="Arial"/>
          <w:b/>
          <w:sz w:val="24"/>
          <w:szCs w:val="24"/>
        </w:rPr>
      </w:pPr>
      <w:r>
        <w:rPr>
          <w:rFonts w:ascii="Arial" w:hAnsi="Arial" w:cs="Arial"/>
          <w:b/>
          <w:sz w:val="24"/>
          <w:szCs w:val="24"/>
        </w:rPr>
        <w:t xml:space="preserve">Break Even Point </w:t>
      </w:r>
    </w:p>
    <w:p w:rsidR="009A795E" w:rsidRPr="009A795E" w:rsidRDefault="009A795E" w:rsidP="009A795E">
      <w:pPr>
        <w:pStyle w:val="ListParagraph"/>
        <w:rPr>
          <w:rFonts w:ascii="Arial" w:hAnsi="Arial" w:cs="Arial"/>
          <w:sz w:val="24"/>
          <w:szCs w:val="24"/>
        </w:rPr>
      </w:pPr>
      <w:r>
        <w:rPr>
          <w:noProof/>
        </w:rPr>
        <w:drawing>
          <wp:inline distT="0" distB="0" distL="0" distR="0" wp14:anchorId="2E077377" wp14:editId="57A2D195">
            <wp:extent cx="5731510" cy="8318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831850"/>
                    </a:xfrm>
                    <a:prstGeom prst="rect">
                      <a:avLst/>
                    </a:prstGeom>
                  </pic:spPr>
                </pic:pic>
              </a:graphicData>
            </a:graphic>
          </wp:inline>
        </w:drawing>
      </w:r>
    </w:p>
    <w:p w:rsidR="0006119D" w:rsidRDefault="0006119D"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rPr>
      </w:pPr>
    </w:p>
    <w:p w:rsidR="009A795E" w:rsidRDefault="009A795E" w:rsidP="0006119D">
      <w:pPr>
        <w:rPr>
          <w:rFonts w:ascii="Arial" w:hAnsi="Arial" w:cs="Arial"/>
          <w:sz w:val="32"/>
        </w:rPr>
      </w:pPr>
      <w:r>
        <w:rPr>
          <w:rFonts w:ascii="Arial" w:hAnsi="Arial" w:cs="Arial"/>
          <w:sz w:val="32"/>
        </w:rPr>
        <w:lastRenderedPageBreak/>
        <w:t>Lecture 3: Inventory Management, EOQ</w:t>
      </w:r>
      <w:r w:rsidR="009A6814">
        <w:rPr>
          <w:rFonts w:ascii="Arial" w:hAnsi="Arial" w:cs="Arial"/>
          <w:sz w:val="32"/>
        </w:rPr>
        <w:t xml:space="preserve"> </w:t>
      </w:r>
      <w:proofErr w:type="gramStart"/>
      <w:r w:rsidR="009A6814">
        <w:rPr>
          <w:rFonts w:ascii="Arial" w:hAnsi="Arial" w:cs="Arial"/>
          <w:sz w:val="32"/>
        </w:rPr>
        <w:t>(</w:t>
      </w:r>
      <w:r>
        <w:rPr>
          <w:rFonts w:ascii="Arial" w:hAnsi="Arial" w:cs="Arial"/>
          <w:sz w:val="32"/>
        </w:rPr>
        <w:t xml:space="preserve"> and</w:t>
      </w:r>
      <w:proofErr w:type="gramEnd"/>
      <w:r>
        <w:rPr>
          <w:rFonts w:ascii="Arial" w:hAnsi="Arial" w:cs="Arial"/>
          <w:sz w:val="32"/>
        </w:rPr>
        <w:t xml:space="preserve"> JIT</w:t>
      </w:r>
    </w:p>
    <w:p w:rsidR="009A795E" w:rsidRDefault="009A6814" w:rsidP="0006119D">
      <w:pPr>
        <w:rPr>
          <w:rFonts w:ascii="Arial" w:hAnsi="Arial" w:cs="Arial"/>
          <w:b/>
          <w:sz w:val="24"/>
        </w:rPr>
      </w:pPr>
      <w:r>
        <w:rPr>
          <w:rFonts w:ascii="Arial" w:hAnsi="Arial" w:cs="Arial"/>
          <w:b/>
          <w:sz w:val="24"/>
        </w:rPr>
        <w:t>Learning Objectives</w:t>
      </w:r>
    </w:p>
    <w:p w:rsidR="009A6814" w:rsidRPr="009A6814" w:rsidRDefault="009A6814" w:rsidP="000F68FC">
      <w:pPr>
        <w:pStyle w:val="ListParagraph"/>
        <w:numPr>
          <w:ilvl w:val="0"/>
          <w:numId w:val="9"/>
        </w:numPr>
        <w:rPr>
          <w:rFonts w:ascii="Arial" w:hAnsi="Arial" w:cs="Arial"/>
          <w:sz w:val="24"/>
        </w:rPr>
      </w:pPr>
      <w:r w:rsidRPr="009A6814">
        <w:rPr>
          <w:rFonts w:ascii="Arial" w:hAnsi="Arial" w:cs="Arial"/>
          <w:sz w:val="24"/>
        </w:rPr>
        <w:t>Be able to explain the importance of inventory management and supply chain management to organisational performance</w:t>
      </w:r>
    </w:p>
    <w:p w:rsidR="009A6814" w:rsidRPr="009A6814" w:rsidRDefault="009A6814" w:rsidP="000F68FC">
      <w:pPr>
        <w:pStyle w:val="ListParagraph"/>
        <w:numPr>
          <w:ilvl w:val="0"/>
          <w:numId w:val="9"/>
        </w:numPr>
        <w:rPr>
          <w:rFonts w:ascii="Arial" w:hAnsi="Arial" w:cs="Arial"/>
          <w:sz w:val="24"/>
        </w:rPr>
      </w:pPr>
      <w:r w:rsidRPr="009A6814">
        <w:rPr>
          <w:rFonts w:ascii="Arial" w:hAnsi="Arial" w:cs="Arial"/>
          <w:sz w:val="24"/>
        </w:rPr>
        <w:t xml:space="preserve">Explain the principles underlying </w:t>
      </w:r>
      <w:r w:rsidRPr="009A6814">
        <w:rPr>
          <w:rFonts w:ascii="Arial" w:hAnsi="Arial" w:cs="Arial"/>
          <w:b/>
          <w:bCs/>
          <w:sz w:val="24"/>
        </w:rPr>
        <w:t xml:space="preserve">traditional </w:t>
      </w:r>
      <w:r w:rsidRPr="009A6814">
        <w:rPr>
          <w:rFonts w:ascii="Arial" w:hAnsi="Arial" w:cs="Arial"/>
          <w:sz w:val="24"/>
        </w:rPr>
        <w:t xml:space="preserve">(conventional) </w:t>
      </w:r>
      <w:r w:rsidRPr="009A6814">
        <w:rPr>
          <w:rFonts w:ascii="Arial" w:hAnsi="Arial" w:cs="Arial"/>
          <w:b/>
          <w:bCs/>
          <w:sz w:val="24"/>
        </w:rPr>
        <w:t>inventory management</w:t>
      </w:r>
    </w:p>
    <w:p w:rsidR="009A6814" w:rsidRPr="009A6814" w:rsidRDefault="009A6814" w:rsidP="000F68FC">
      <w:pPr>
        <w:pStyle w:val="ListParagraph"/>
        <w:numPr>
          <w:ilvl w:val="1"/>
          <w:numId w:val="3"/>
        </w:numPr>
        <w:rPr>
          <w:rFonts w:ascii="Arial" w:hAnsi="Arial" w:cs="Arial"/>
          <w:sz w:val="24"/>
        </w:rPr>
      </w:pPr>
      <w:r w:rsidRPr="009A6814">
        <w:rPr>
          <w:rFonts w:ascii="Arial" w:hAnsi="Arial" w:cs="Arial"/>
          <w:sz w:val="24"/>
        </w:rPr>
        <w:t>Be able to use the EOQ formula to calculate optimal order quantities and the re-order point</w:t>
      </w:r>
    </w:p>
    <w:p w:rsidR="009A6814" w:rsidRPr="009A6814" w:rsidRDefault="009A6814" w:rsidP="000F68FC">
      <w:pPr>
        <w:pStyle w:val="ListParagraph"/>
        <w:numPr>
          <w:ilvl w:val="0"/>
          <w:numId w:val="9"/>
        </w:numPr>
        <w:rPr>
          <w:rFonts w:ascii="Arial" w:hAnsi="Arial" w:cs="Arial"/>
          <w:sz w:val="24"/>
        </w:rPr>
      </w:pPr>
      <w:r w:rsidRPr="009A6814">
        <w:rPr>
          <w:rFonts w:ascii="Arial" w:hAnsi="Arial" w:cs="Arial"/>
          <w:sz w:val="24"/>
        </w:rPr>
        <w:t xml:space="preserve">Discuss the rationale and key features underlying </w:t>
      </w:r>
      <w:r w:rsidRPr="009A6814">
        <w:rPr>
          <w:rFonts w:ascii="Arial" w:hAnsi="Arial" w:cs="Arial"/>
          <w:b/>
          <w:bCs/>
          <w:sz w:val="24"/>
        </w:rPr>
        <w:t>JIT</w:t>
      </w:r>
      <w:r w:rsidRPr="009A6814">
        <w:rPr>
          <w:rFonts w:ascii="Arial" w:hAnsi="Arial" w:cs="Arial"/>
          <w:sz w:val="24"/>
        </w:rPr>
        <w:t xml:space="preserve"> systems for purchasing and production </w:t>
      </w:r>
    </w:p>
    <w:p w:rsidR="009A6814" w:rsidRPr="009A6814" w:rsidRDefault="009A6814" w:rsidP="000F68FC">
      <w:pPr>
        <w:pStyle w:val="ListParagraph"/>
        <w:numPr>
          <w:ilvl w:val="1"/>
          <w:numId w:val="3"/>
        </w:numPr>
        <w:rPr>
          <w:rFonts w:ascii="Arial" w:hAnsi="Arial" w:cs="Arial"/>
          <w:sz w:val="24"/>
        </w:rPr>
      </w:pPr>
      <w:r w:rsidRPr="009A6814">
        <w:rPr>
          <w:rFonts w:ascii="Arial" w:hAnsi="Arial" w:cs="Arial"/>
          <w:sz w:val="24"/>
        </w:rPr>
        <w:t>How do JIT systems operate?</w:t>
      </w:r>
    </w:p>
    <w:p w:rsidR="009A6814" w:rsidRPr="009A6814" w:rsidRDefault="009A6814" w:rsidP="000F68FC">
      <w:pPr>
        <w:pStyle w:val="ListParagraph"/>
        <w:numPr>
          <w:ilvl w:val="1"/>
          <w:numId w:val="3"/>
        </w:numPr>
        <w:rPr>
          <w:rFonts w:ascii="Arial" w:hAnsi="Arial" w:cs="Arial"/>
          <w:sz w:val="24"/>
        </w:rPr>
      </w:pPr>
      <w:r w:rsidRPr="009A6814">
        <w:rPr>
          <w:rFonts w:ascii="Arial" w:hAnsi="Arial" w:cs="Arial"/>
          <w:sz w:val="24"/>
        </w:rPr>
        <w:t>Why do they succeed? What are the benefits of JIT systems in comparison with traditional?</w:t>
      </w:r>
    </w:p>
    <w:p w:rsidR="009A6814" w:rsidRDefault="009A6814" w:rsidP="009A6814">
      <w:pPr>
        <w:rPr>
          <w:rFonts w:ascii="Arial" w:hAnsi="Arial" w:cs="Arial"/>
          <w:sz w:val="24"/>
        </w:rPr>
      </w:pPr>
    </w:p>
    <w:p w:rsidR="009A6814" w:rsidRDefault="009A6814" w:rsidP="009A6814">
      <w:pPr>
        <w:rPr>
          <w:rFonts w:ascii="Arial" w:hAnsi="Arial" w:cs="Arial"/>
          <w:b/>
          <w:sz w:val="24"/>
        </w:rPr>
      </w:pPr>
      <w:r>
        <w:rPr>
          <w:rFonts w:ascii="Arial" w:hAnsi="Arial" w:cs="Arial"/>
          <w:b/>
          <w:sz w:val="24"/>
        </w:rPr>
        <w:t>Introduction: - Managing Inventory</w:t>
      </w:r>
    </w:p>
    <w:p w:rsidR="009A6814" w:rsidRPr="009A6814" w:rsidRDefault="009A6814" w:rsidP="000F68FC">
      <w:pPr>
        <w:pStyle w:val="ListParagraph"/>
        <w:numPr>
          <w:ilvl w:val="0"/>
          <w:numId w:val="3"/>
        </w:numPr>
        <w:rPr>
          <w:rFonts w:ascii="Arial" w:hAnsi="Arial" w:cs="Arial"/>
          <w:sz w:val="24"/>
        </w:rPr>
      </w:pPr>
      <w:r w:rsidRPr="009A6814">
        <w:rPr>
          <w:rFonts w:ascii="Arial" w:hAnsi="Arial" w:cs="Arial"/>
          <w:sz w:val="24"/>
        </w:rPr>
        <w:t xml:space="preserve">In ACCT3104 we will consider </w:t>
      </w:r>
      <w:proofErr w:type="gramStart"/>
      <w:r w:rsidRPr="009A6814">
        <w:rPr>
          <w:rFonts w:ascii="Arial" w:hAnsi="Arial" w:cs="Arial"/>
          <w:sz w:val="24"/>
        </w:rPr>
        <w:t>a number of</w:t>
      </w:r>
      <w:proofErr w:type="gramEnd"/>
      <w:r w:rsidRPr="009A6814">
        <w:rPr>
          <w:rFonts w:ascii="Arial" w:hAnsi="Arial" w:cs="Arial"/>
          <w:sz w:val="24"/>
        </w:rPr>
        <w:t xml:space="preserve"> topics including relevant costs that emphasise the need for relevant information for a number of different decisions that lead to improved organisational performance.</w:t>
      </w:r>
    </w:p>
    <w:p w:rsidR="009A6814" w:rsidRPr="009A6814" w:rsidRDefault="009A6814" w:rsidP="000F68FC">
      <w:pPr>
        <w:pStyle w:val="ListParagraph"/>
        <w:numPr>
          <w:ilvl w:val="0"/>
          <w:numId w:val="3"/>
        </w:numPr>
        <w:rPr>
          <w:rFonts w:ascii="Arial" w:hAnsi="Arial" w:cs="Arial"/>
          <w:sz w:val="24"/>
        </w:rPr>
      </w:pPr>
      <w:r w:rsidRPr="009A6814">
        <w:rPr>
          <w:rFonts w:ascii="Arial" w:hAnsi="Arial" w:cs="Arial"/>
          <w:sz w:val="24"/>
        </w:rPr>
        <w:t xml:space="preserve">Most organisations today are also focused on managing activities and costs across the </w:t>
      </w:r>
      <w:r w:rsidRPr="009A6814">
        <w:rPr>
          <w:rFonts w:ascii="Arial" w:hAnsi="Arial" w:cs="Arial"/>
          <w:b/>
          <w:bCs/>
          <w:sz w:val="24"/>
        </w:rPr>
        <w:t xml:space="preserve">supply chain </w:t>
      </w:r>
      <w:r w:rsidRPr="009A6814">
        <w:rPr>
          <w:rFonts w:ascii="Arial" w:hAnsi="Arial" w:cs="Arial"/>
          <w:sz w:val="24"/>
        </w:rPr>
        <w:t>of the business to improve performance, which can involve creating and managing close relationships with suppliers and customers.</w:t>
      </w:r>
    </w:p>
    <w:p w:rsidR="009A6814" w:rsidRPr="009A6814" w:rsidRDefault="009A6814" w:rsidP="000F68FC">
      <w:pPr>
        <w:pStyle w:val="ListParagraph"/>
        <w:numPr>
          <w:ilvl w:val="0"/>
          <w:numId w:val="3"/>
        </w:numPr>
        <w:rPr>
          <w:rFonts w:ascii="Arial" w:hAnsi="Arial" w:cs="Arial"/>
          <w:sz w:val="24"/>
        </w:rPr>
      </w:pPr>
      <w:r w:rsidRPr="009A6814">
        <w:rPr>
          <w:rFonts w:ascii="Arial" w:hAnsi="Arial" w:cs="Arial"/>
          <w:b/>
          <w:bCs/>
          <w:sz w:val="24"/>
        </w:rPr>
        <w:t xml:space="preserve">Management of inventory </w:t>
      </w:r>
      <w:r w:rsidRPr="009A6814">
        <w:rPr>
          <w:rFonts w:ascii="Arial" w:hAnsi="Arial" w:cs="Arial"/>
          <w:sz w:val="24"/>
        </w:rPr>
        <w:t>is a key consideration in dealing with suppliers and is a key consideration in improving organisational performance. We will consider two approaches for inventory management:</w:t>
      </w:r>
    </w:p>
    <w:p w:rsidR="009A6814" w:rsidRPr="009A6814" w:rsidRDefault="009A6814" w:rsidP="000F68FC">
      <w:pPr>
        <w:pStyle w:val="ListParagraph"/>
        <w:numPr>
          <w:ilvl w:val="1"/>
          <w:numId w:val="3"/>
        </w:numPr>
        <w:rPr>
          <w:rFonts w:ascii="Arial" w:hAnsi="Arial" w:cs="Arial"/>
          <w:sz w:val="24"/>
        </w:rPr>
      </w:pPr>
      <w:r w:rsidRPr="009A6814">
        <w:rPr>
          <w:rFonts w:ascii="Arial" w:hAnsi="Arial" w:cs="Arial"/>
          <w:b/>
          <w:bCs/>
          <w:color w:val="FF0000"/>
          <w:sz w:val="24"/>
        </w:rPr>
        <w:t>EOQ</w:t>
      </w:r>
      <w:r w:rsidR="00B20E21">
        <w:rPr>
          <w:rFonts w:ascii="Arial" w:hAnsi="Arial" w:cs="Arial"/>
          <w:b/>
          <w:bCs/>
          <w:color w:val="FF0000"/>
          <w:sz w:val="24"/>
        </w:rPr>
        <w:t xml:space="preserve"> (Economic Order of Quantity)</w:t>
      </w:r>
      <w:r w:rsidRPr="009A6814">
        <w:rPr>
          <w:rFonts w:ascii="Arial" w:hAnsi="Arial" w:cs="Arial"/>
          <w:b/>
          <w:bCs/>
          <w:sz w:val="24"/>
        </w:rPr>
        <w:t xml:space="preserve"> </w:t>
      </w:r>
      <w:r w:rsidRPr="009A6814">
        <w:rPr>
          <w:rFonts w:ascii="Arial" w:hAnsi="Arial" w:cs="Arial"/>
          <w:b/>
          <w:bCs/>
          <w:color w:val="FF0000"/>
          <w:sz w:val="24"/>
        </w:rPr>
        <w:t>approach</w:t>
      </w:r>
      <w:r w:rsidRPr="009A6814">
        <w:rPr>
          <w:rFonts w:ascii="Arial" w:hAnsi="Arial" w:cs="Arial"/>
          <w:b/>
          <w:bCs/>
          <w:sz w:val="24"/>
        </w:rPr>
        <w:t xml:space="preserve"> </w:t>
      </w:r>
      <w:r w:rsidRPr="009A6814">
        <w:rPr>
          <w:rFonts w:ascii="Arial" w:hAnsi="Arial" w:cs="Arial"/>
          <w:sz w:val="24"/>
        </w:rPr>
        <w:t>to determining optimum order quantities for inventory</w:t>
      </w:r>
    </w:p>
    <w:p w:rsidR="009A6814" w:rsidRDefault="009A6814" w:rsidP="000F68FC">
      <w:pPr>
        <w:pStyle w:val="ListParagraph"/>
        <w:numPr>
          <w:ilvl w:val="1"/>
          <w:numId w:val="3"/>
        </w:numPr>
        <w:rPr>
          <w:rFonts w:ascii="Arial" w:hAnsi="Arial" w:cs="Arial"/>
          <w:sz w:val="24"/>
        </w:rPr>
      </w:pPr>
      <w:r w:rsidRPr="009A6814">
        <w:rPr>
          <w:rFonts w:ascii="Arial" w:hAnsi="Arial" w:cs="Arial"/>
          <w:b/>
          <w:bCs/>
          <w:color w:val="FF0000"/>
          <w:sz w:val="24"/>
        </w:rPr>
        <w:t>JIT</w:t>
      </w:r>
      <w:r w:rsidRPr="009A6814">
        <w:rPr>
          <w:rFonts w:ascii="Arial" w:hAnsi="Arial" w:cs="Arial"/>
          <w:b/>
          <w:bCs/>
          <w:sz w:val="24"/>
        </w:rPr>
        <w:t xml:space="preserve"> </w:t>
      </w:r>
      <w:r w:rsidRPr="009A6814">
        <w:rPr>
          <w:rFonts w:ascii="Arial" w:hAnsi="Arial" w:cs="Arial"/>
          <w:b/>
          <w:bCs/>
          <w:color w:val="FF0000"/>
          <w:sz w:val="24"/>
        </w:rPr>
        <w:t>inventory</w:t>
      </w:r>
      <w:r w:rsidRPr="009A6814">
        <w:rPr>
          <w:rFonts w:ascii="Arial" w:hAnsi="Arial" w:cs="Arial"/>
          <w:b/>
          <w:bCs/>
          <w:sz w:val="24"/>
        </w:rPr>
        <w:t xml:space="preserve"> </w:t>
      </w:r>
      <w:r w:rsidRPr="009A6814">
        <w:rPr>
          <w:rFonts w:ascii="Arial" w:hAnsi="Arial" w:cs="Arial"/>
          <w:b/>
          <w:bCs/>
          <w:color w:val="FF0000"/>
          <w:sz w:val="24"/>
        </w:rPr>
        <w:t>management</w:t>
      </w:r>
      <w:r w:rsidRPr="009A6814">
        <w:rPr>
          <w:rFonts w:ascii="Arial" w:hAnsi="Arial" w:cs="Arial"/>
          <w:b/>
          <w:bCs/>
          <w:sz w:val="24"/>
        </w:rPr>
        <w:t xml:space="preserve"> </w:t>
      </w:r>
      <w:r w:rsidRPr="009A6814">
        <w:rPr>
          <w:rFonts w:ascii="Arial" w:hAnsi="Arial" w:cs="Arial"/>
          <w:sz w:val="24"/>
        </w:rPr>
        <w:t xml:space="preserve">systems that allow businesses to manage inventory and production more effectively </w:t>
      </w:r>
    </w:p>
    <w:p w:rsidR="00934A72" w:rsidRDefault="00934A72" w:rsidP="00934A72">
      <w:pPr>
        <w:rPr>
          <w:rFonts w:ascii="Arial" w:hAnsi="Arial" w:cs="Arial"/>
          <w:b/>
          <w:sz w:val="24"/>
        </w:rPr>
      </w:pPr>
      <w:r>
        <w:rPr>
          <w:rFonts w:ascii="Arial" w:hAnsi="Arial" w:cs="Arial"/>
          <w:b/>
          <w:sz w:val="24"/>
        </w:rPr>
        <w:t>Supply Chain of a business</w:t>
      </w:r>
    </w:p>
    <w:p w:rsidR="00934A72" w:rsidRPr="00934A72" w:rsidRDefault="00934A72" w:rsidP="000F68FC">
      <w:pPr>
        <w:pStyle w:val="ListParagraph"/>
        <w:numPr>
          <w:ilvl w:val="0"/>
          <w:numId w:val="3"/>
        </w:numPr>
        <w:rPr>
          <w:rFonts w:ascii="Arial" w:hAnsi="Arial" w:cs="Arial"/>
          <w:sz w:val="24"/>
        </w:rPr>
      </w:pPr>
      <w:r w:rsidRPr="00934A72">
        <w:rPr>
          <w:rFonts w:ascii="Arial" w:hAnsi="Arial" w:cs="Arial"/>
          <w:i/>
          <w:iCs/>
          <w:sz w:val="24"/>
        </w:rPr>
        <w:t>Supply chain management can involve creating close relationships with suppliers and customers, managing costs, measuring the performance of activities, suppliers and customers and, accelerating the time-to-market of new products</w:t>
      </w:r>
    </w:p>
    <w:p w:rsidR="00934A72" w:rsidRDefault="00934A72" w:rsidP="00934A72">
      <w:pPr>
        <w:rPr>
          <w:rFonts w:ascii="Arial" w:hAnsi="Arial" w:cs="Arial"/>
          <w:b/>
          <w:sz w:val="24"/>
        </w:rPr>
      </w:pPr>
      <w:r>
        <w:rPr>
          <w:rFonts w:ascii="Arial" w:hAnsi="Arial" w:cs="Arial"/>
          <w:b/>
          <w:sz w:val="24"/>
        </w:rPr>
        <w:t>Managing Inventory</w:t>
      </w:r>
    </w:p>
    <w:p w:rsidR="00934A72" w:rsidRDefault="00934A72" w:rsidP="000F68FC">
      <w:pPr>
        <w:pStyle w:val="ListParagraph"/>
        <w:numPr>
          <w:ilvl w:val="0"/>
          <w:numId w:val="3"/>
        </w:numPr>
        <w:rPr>
          <w:rFonts w:ascii="Arial" w:hAnsi="Arial" w:cs="Arial"/>
          <w:sz w:val="24"/>
        </w:rPr>
      </w:pPr>
      <w:r>
        <w:rPr>
          <w:rFonts w:ascii="Arial" w:hAnsi="Arial" w:cs="Arial"/>
          <w:sz w:val="24"/>
        </w:rPr>
        <w:t xml:space="preserve">Purchased material and components can make up a large proportion of cost of producing a product (&gt;40%) </w:t>
      </w:r>
    </w:p>
    <w:p w:rsidR="00934A72" w:rsidRDefault="00934A72" w:rsidP="000F68FC">
      <w:pPr>
        <w:pStyle w:val="ListParagraph"/>
        <w:numPr>
          <w:ilvl w:val="0"/>
          <w:numId w:val="3"/>
        </w:numPr>
        <w:rPr>
          <w:rFonts w:ascii="Arial" w:hAnsi="Arial" w:cs="Arial"/>
          <w:sz w:val="24"/>
        </w:rPr>
      </w:pPr>
      <w:r>
        <w:rPr>
          <w:rFonts w:ascii="Arial" w:hAnsi="Arial" w:cs="Arial"/>
          <w:sz w:val="24"/>
        </w:rPr>
        <w:t>Many organisation activities and cost are driven by the purchasing activity e.g.</w:t>
      </w:r>
    </w:p>
    <w:p w:rsidR="00934A72" w:rsidRDefault="00934A72" w:rsidP="000F68FC">
      <w:pPr>
        <w:pStyle w:val="ListParagraph"/>
        <w:numPr>
          <w:ilvl w:val="1"/>
          <w:numId w:val="3"/>
        </w:numPr>
        <w:rPr>
          <w:rFonts w:ascii="Arial" w:hAnsi="Arial" w:cs="Arial"/>
          <w:sz w:val="24"/>
        </w:rPr>
      </w:pPr>
      <w:r>
        <w:rPr>
          <w:rFonts w:ascii="Arial" w:hAnsi="Arial" w:cs="Arial"/>
          <w:sz w:val="24"/>
        </w:rPr>
        <w:t>Selecting a supplier</w:t>
      </w:r>
    </w:p>
    <w:p w:rsidR="00934A72" w:rsidRDefault="00934A72" w:rsidP="000F68FC">
      <w:pPr>
        <w:pStyle w:val="ListParagraph"/>
        <w:numPr>
          <w:ilvl w:val="1"/>
          <w:numId w:val="3"/>
        </w:numPr>
        <w:rPr>
          <w:rFonts w:ascii="Arial" w:hAnsi="Arial" w:cs="Arial"/>
          <w:sz w:val="24"/>
        </w:rPr>
      </w:pPr>
      <w:r>
        <w:rPr>
          <w:rFonts w:ascii="Arial" w:hAnsi="Arial" w:cs="Arial"/>
          <w:sz w:val="24"/>
        </w:rPr>
        <w:t>Communicating with supplier</w:t>
      </w:r>
    </w:p>
    <w:p w:rsidR="00934A72" w:rsidRDefault="00934A72" w:rsidP="000F68FC">
      <w:pPr>
        <w:pStyle w:val="ListParagraph"/>
        <w:numPr>
          <w:ilvl w:val="1"/>
          <w:numId w:val="3"/>
        </w:numPr>
        <w:rPr>
          <w:rFonts w:ascii="Arial" w:hAnsi="Arial" w:cs="Arial"/>
          <w:sz w:val="24"/>
        </w:rPr>
      </w:pPr>
      <w:r>
        <w:rPr>
          <w:rFonts w:ascii="Arial" w:hAnsi="Arial" w:cs="Arial"/>
          <w:sz w:val="24"/>
        </w:rPr>
        <w:t>Inspecting materials delivered</w:t>
      </w:r>
    </w:p>
    <w:p w:rsidR="00934A72" w:rsidRDefault="00934A72" w:rsidP="000F68FC">
      <w:pPr>
        <w:pStyle w:val="ListParagraph"/>
        <w:numPr>
          <w:ilvl w:val="1"/>
          <w:numId w:val="3"/>
        </w:numPr>
        <w:rPr>
          <w:rFonts w:ascii="Arial" w:hAnsi="Arial" w:cs="Arial"/>
          <w:sz w:val="24"/>
        </w:rPr>
      </w:pPr>
      <w:r>
        <w:rPr>
          <w:rFonts w:ascii="Arial" w:hAnsi="Arial" w:cs="Arial"/>
          <w:sz w:val="24"/>
        </w:rPr>
        <w:lastRenderedPageBreak/>
        <w:t>Storing Inventory</w:t>
      </w:r>
    </w:p>
    <w:p w:rsidR="00934A72" w:rsidRPr="001B3ACD" w:rsidRDefault="00934A72" w:rsidP="000F68FC">
      <w:pPr>
        <w:pStyle w:val="ListParagraph"/>
        <w:numPr>
          <w:ilvl w:val="0"/>
          <w:numId w:val="3"/>
        </w:numPr>
        <w:rPr>
          <w:rFonts w:ascii="Arial" w:hAnsi="Arial" w:cs="Arial"/>
          <w:sz w:val="24"/>
          <w:szCs w:val="24"/>
        </w:rPr>
      </w:pPr>
      <w:r w:rsidRPr="001B3ACD">
        <w:rPr>
          <w:rFonts w:ascii="Arial" w:hAnsi="Arial" w:cs="Arial"/>
          <w:sz w:val="24"/>
          <w:szCs w:val="24"/>
        </w:rPr>
        <w:t>Cost reductions do not equal, using suppliers with cheapest materials or components or ordering in the most effective quantities</w:t>
      </w:r>
    </w:p>
    <w:p w:rsidR="00934A72" w:rsidRPr="00934A72" w:rsidRDefault="00934A72" w:rsidP="000F68FC">
      <w:pPr>
        <w:numPr>
          <w:ilvl w:val="0"/>
          <w:numId w:val="3"/>
        </w:numPr>
        <w:rPr>
          <w:rFonts w:ascii="Arial" w:hAnsi="Arial" w:cs="Arial"/>
          <w:sz w:val="24"/>
          <w:szCs w:val="24"/>
        </w:rPr>
      </w:pPr>
      <w:r w:rsidRPr="00934A72">
        <w:rPr>
          <w:rFonts w:ascii="Arial" w:hAnsi="Arial" w:cs="Arial"/>
          <w:i/>
          <w:iCs/>
          <w:sz w:val="24"/>
          <w:szCs w:val="24"/>
          <w:lang w:val="en-US"/>
        </w:rPr>
        <w:t xml:space="preserve">Cost reductions </w:t>
      </w:r>
      <w:r w:rsidRPr="00934A72">
        <w:rPr>
          <w:rFonts w:ascii="Arial" w:hAnsi="Arial" w:cs="Arial"/>
          <w:b/>
          <w:bCs/>
          <w:i/>
          <w:iCs/>
          <w:sz w:val="24"/>
          <w:szCs w:val="24"/>
          <w:lang w:val="en-US"/>
        </w:rPr>
        <w:t>=</w:t>
      </w:r>
      <w:r w:rsidRPr="00934A72">
        <w:rPr>
          <w:rFonts w:ascii="Arial" w:hAnsi="Arial" w:cs="Arial"/>
          <w:i/>
          <w:iCs/>
          <w:sz w:val="24"/>
          <w:szCs w:val="24"/>
          <w:lang w:val="en-US"/>
        </w:rPr>
        <w:t xml:space="preserve"> reliable suppliers that can meet desired criteria (quality; on-time delivery, time…)</w:t>
      </w:r>
    </w:p>
    <w:p w:rsidR="009A795E" w:rsidRPr="001B3ACD" w:rsidRDefault="009A795E" w:rsidP="0006119D">
      <w:pPr>
        <w:rPr>
          <w:rFonts w:ascii="Arial" w:hAnsi="Arial" w:cs="Arial"/>
          <w:sz w:val="24"/>
          <w:szCs w:val="24"/>
        </w:rPr>
      </w:pPr>
    </w:p>
    <w:p w:rsidR="00A37271" w:rsidRPr="001B3ACD" w:rsidRDefault="00A37271" w:rsidP="000F68FC">
      <w:pPr>
        <w:pStyle w:val="ListParagraph"/>
        <w:numPr>
          <w:ilvl w:val="0"/>
          <w:numId w:val="3"/>
        </w:numPr>
        <w:rPr>
          <w:rFonts w:ascii="Arial" w:hAnsi="Arial" w:cs="Arial"/>
          <w:sz w:val="24"/>
          <w:szCs w:val="24"/>
        </w:rPr>
      </w:pPr>
      <w:r w:rsidRPr="001B3ACD">
        <w:rPr>
          <w:rFonts w:ascii="Arial" w:hAnsi="Arial" w:cs="Arial"/>
          <w:sz w:val="24"/>
          <w:szCs w:val="24"/>
        </w:rPr>
        <w:t>Following criteria for selecting suppliers</w:t>
      </w:r>
    </w:p>
    <w:p w:rsidR="00A37271" w:rsidRPr="00A37271" w:rsidRDefault="00A37271" w:rsidP="000F68FC">
      <w:pPr>
        <w:pStyle w:val="ListParagraph"/>
        <w:numPr>
          <w:ilvl w:val="1"/>
          <w:numId w:val="3"/>
        </w:numPr>
        <w:rPr>
          <w:rFonts w:ascii="Arial" w:hAnsi="Arial" w:cs="Arial"/>
          <w:sz w:val="24"/>
          <w:szCs w:val="24"/>
        </w:rPr>
      </w:pPr>
      <w:r w:rsidRPr="00A37271">
        <w:rPr>
          <w:rFonts w:ascii="Arial" w:hAnsi="Arial" w:cs="Arial"/>
          <w:bCs/>
          <w:i/>
          <w:iCs/>
          <w:sz w:val="24"/>
          <w:szCs w:val="24"/>
          <w:lang w:val="en-US"/>
        </w:rPr>
        <w:t>Price</w:t>
      </w:r>
    </w:p>
    <w:p w:rsidR="00A37271" w:rsidRPr="00A37271" w:rsidRDefault="00A37271" w:rsidP="000F68FC">
      <w:pPr>
        <w:pStyle w:val="ListParagraph"/>
        <w:numPr>
          <w:ilvl w:val="1"/>
          <w:numId w:val="3"/>
        </w:numPr>
        <w:rPr>
          <w:rFonts w:ascii="Arial" w:hAnsi="Arial" w:cs="Arial"/>
          <w:sz w:val="24"/>
          <w:szCs w:val="24"/>
        </w:rPr>
      </w:pPr>
      <w:r w:rsidRPr="00A37271">
        <w:rPr>
          <w:rFonts w:ascii="Arial" w:hAnsi="Arial" w:cs="Arial"/>
          <w:bCs/>
          <w:i/>
          <w:iCs/>
          <w:sz w:val="24"/>
          <w:szCs w:val="24"/>
          <w:lang w:val="en-US"/>
        </w:rPr>
        <w:t>Quality</w:t>
      </w:r>
    </w:p>
    <w:p w:rsidR="00A37271" w:rsidRPr="00A37271" w:rsidRDefault="00A37271" w:rsidP="000F68FC">
      <w:pPr>
        <w:pStyle w:val="ListParagraph"/>
        <w:numPr>
          <w:ilvl w:val="1"/>
          <w:numId w:val="3"/>
        </w:numPr>
        <w:rPr>
          <w:rFonts w:ascii="Arial" w:hAnsi="Arial" w:cs="Arial"/>
          <w:sz w:val="24"/>
          <w:szCs w:val="24"/>
        </w:rPr>
      </w:pPr>
      <w:r w:rsidRPr="00A37271">
        <w:rPr>
          <w:rFonts w:ascii="Arial" w:hAnsi="Arial" w:cs="Arial"/>
          <w:bCs/>
          <w:i/>
          <w:iCs/>
          <w:sz w:val="24"/>
          <w:szCs w:val="24"/>
          <w:lang w:val="en-US"/>
        </w:rPr>
        <w:t>Delivery</w:t>
      </w:r>
    </w:p>
    <w:p w:rsidR="00A37271" w:rsidRPr="00A37271" w:rsidRDefault="00A37271" w:rsidP="000F68FC">
      <w:pPr>
        <w:pStyle w:val="ListParagraph"/>
        <w:numPr>
          <w:ilvl w:val="1"/>
          <w:numId w:val="3"/>
        </w:numPr>
        <w:rPr>
          <w:rFonts w:ascii="Arial" w:hAnsi="Arial" w:cs="Arial"/>
          <w:sz w:val="24"/>
          <w:szCs w:val="24"/>
        </w:rPr>
      </w:pPr>
      <w:r w:rsidRPr="00A37271">
        <w:rPr>
          <w:rFonts w:ascii="Arial" w:hAnsi="Arial" w:cs="Arial"/>
          <w:bCs/>
          <w:i/>
          <w:iCs/>
          <w:sz w:val="24"/>
          <w:szCs w:val="24"/>
          <w:lang w:val="en-US"/>
        </w:rPr>
        <w:t>Performance history</w:t>
      </w:r>
    </w:p>
    <w:p w:rsidR="00A37271" w:rsidRPr="00A37271" w:rsidRDefault="00A37271" w:rsidP="000F68FC">
      <w:pPr>
        <w:pStyle w:val="ListParagraph"/>
        <w:numPr>
          <w:ilvl w:val="1"/>
          <w:numId w:val="3"/>
        </w:numPr>
        <w:rPr>
          <w:rFonts w:ascii="Arial" w:hAnsi="Arial" w:cs="Arial"/>
          <w:sz w:val="24"/>
          <w:szCs w:val="24"/>
        </w:rPr>
      </w:pPr>
      <w:r w:rsidRPr="00A37271">
        <w:rPr>
          <w:rFonts w:ascii="Arial" w:hAnsi="Arial" w:cs="Arial"/>
          <w:bCs/>
          <w:i/>
          <w:iCs/>
          <w:sz w:val="24"/>
          <w:szCs w:val="24"/>
          <w:lang w:val="en-US"/>
        </w:rPr>
        <w:t>Capacity</w:t>
      </w:r>
    </w:p>
    <w:p w:rsidR="00A37271" w:rsidRPr="00A37271" w:rsidRDefault="00A37271" w:rsidP="000F68FC">
      <w:pPr>
        <w:pStyle w:val="ListParagraph"/>
        <w:numPr>
          <w:ilvl w:val="1"/>
          <w:numId w:val="3"/>
        </w:numPr>
        <w:rPr>
          <w:rFonts w:ascii="Arial" w:hAnsi="Arial" w:cs="Arial"/>
          <w:sz w:val="24"/>
          <w:szCs w:val="24"/>
        </w:rPr>
      </w:pPr>
      <w:r w:rsidRPr="00A37271">
        <w:rPr>
          <w:rFonts w:ascii="Arial" w:hAnsi="Arial" w:cs="Arial"/>
          <w:bCs/>
          <w:i/>
          <w:iCs/>
          <w:sz w:val="24"/>
          <w:szCs w:val="24"/>
          <w:lang w:val="en-US"/>
        </w:rPr>
        <w:t>Communication systems</w:t>
      </w:r>
    </w:p>
    <w:p w:rsidR="00A37271" w:rsidRPr="00A37271" w:rsidRDefault="00A37271" w:rsidP="000F68FC">
      <w:pPr>
        <w:pStyle w:val="ListParagraph"/>
        <w:numPr>
          <w:ilvl w:val="1"/>
          <w:numId w:val="3"/>
        </w:numPr>
        <w:rPr>
          <w:rFonts w:ascii="Arial" w:hAnsi="Arial" w:cs="Arial"/>
          <w:sz w:val="24"/>
          <w:szCs w:val="24"/>
        </w:rPr>
      </w:pPr>
      <w:r w:rsidRPr="00A37271">
        <w:rPr>
          <w:rFonts w:ascii="Arial" w:hAnsi="Arial" w:cs="Arial"/>
          <w:bCs/>
          <w:i/>
          <w:iCs/>
          <w:sz w:val="24"/>
          <w:szCs w:val="24"/>
          <w:lang w:val="en-US"/>
        </w:rPr>
        <w:t xml:space="preserve">Geographical location </w:t>
      </w:r>
    </w:p>
    <w:p w:rsidR="00A37271" w:rsidRPr="00BE28C4" w:rsidRDefault="00A37271" w:rsidP="000F68FC">
      <w:pPr>
        <w:pStyle w:val="ListParagraph"/>
        <w:numPr>
          <w:ilvl w:val="0"/>
          <w:numId w:val="3"/>
        </w:numPr>
        <w:rPr>
          <w:rFonts w:ascii="Arial" w:hAnsi="Arial" w:cs="Arial"/>
          <w:sz w:val="24"/>
          <w:szCs w:val="24"/>
        </w:rPr>
      </w:pPr>
      <w:r w:rsidRPr="00A37271">
        <w:rPr>
          <w:rFonts w:ascii="Arial" w:hAnsi="Arial" w:cs="Arial"/>
          <w:bCs/>
          <w:i/>
          <w:iCs/>
          <w:sz w:val="24"/>
          <w:szCs w:val="24"/>
          <w:lang w:val="en-US"/>
        </w:rPr>
        <w:t xml:space="preserve">Can we as management accountants determine the relevant costs of alternative suppliers? How? </w:t>
      </w:r>
    </w:p>
    <w:p w:rsidR="001B3ACD" w:rsidRPr="00BE28C4" w:rsidRDefault="001B3ACD" w:rsidP="001B3ACD">
      <w:pPr>
        <w:rPr>
          <w:rFonts w:ascii="Arial" w:hAnsi="Arial" w:cs="Arial"/>
          <w:b/>
          <w:sz w:val="24"/>
          <w:szCs w:val="24"/>
        </w:rPr>
      </w:pPr>
      <w:r w:rsidRPr="00BE28C4">
        <w:rPr>
          <w:rFonts w:ascii="Arial" w:hAnsi="Arial" w:cs="Arial"/>
          <w:b/>
          <w:sz w:val="24"/>
          <w:szCs w:val="24"/>
        </w:rPr>
        <w:t xml:space="preserve">Traditional </w:t>
      </w:r>
      <w:r w:rsidR="00B812D6" w:rsidRPr="00BE28C4">
        <w:rPr>
          <w:rFonts w:ascii="Arial" w:hAnsi="Arial" w:cs="Arial"/>
          <w:b/>
          <w:sz w:val="24"/>
          <w:szCs w:val="24"/>
        </w:rPr>
        <w:t xml:space="preserve">approach to inventory management </w:t>
      </w:r>
    </w:p>
    <w:p w:rsidR="00B812D6" w:rsidRPr="00BE28C4" w:rsidRDefault="00B812D6" w:rsidP="000F68FC">
      <w:pPr>
        <w:pStyle w:val="ListParagraph"/>
        <w:numPr>
          <w:ilvl w:val="0"/>
          <w:numId w:val="3"/>
        </w:numPr>
        <w:rPr>
          <w:rFonts w:ascii="Arial" w:hAnsi="Arial" w:cs="Arial"/>
          <w:sz w:val="24"/>
          <w:szCs w:val="24"/>
        </w:rPr>
      </w:pPr>
      <w:r w:rsidRPr="00BE28C4">
        <w:rPr>
          <w:rFonts w:ascii="Arial" w:hAnsi="Arial" w:cs="Arial"/>
          <w:sz w:val="24"/>
          <w:szCs w:val="24"/>
        </w:rPr>
        <w:t>Consider reasons why some organisations hold high levels of inventory?</w:t>
      </w:r>
    </w:p>
    <w:p w:rsidR="00B812D6" w:rsidRPr="00BE28C4" w:rsidRDefault="00B812D6" w:rsidP="000F68FC">
      <w:pPr>
        <w:pStyle w:val="ListParagraph"/>
        <w:numPr>
          <w:ilvl w:val="1"/>
          <w:numId w:val="3"/>
        </w:numPr>
        <w:rPr>
          <w:rFonts w:ascii="Arial" w:hAnsi="Arial" w:cs="Arial"/>
          <w:sz w:val="24"/>
          <w:szCs w:val="24"/>
        </w:rPr>
      </w:pPr>
      <w:proofErr w:type="spellStart"/>
      <w:r w:rsidRPr="00BE28C4">
        <w:rPr>
          <w:rFonts w:ascii="Arial" w:hAnsi="Arial" w:cs="Arial"/>
          <w:sz w:val="24"/>
          <w:szCs w:val="24"/>
        </w:rPr>
        <w:t>Incase</w:t>
      </w:r>
      <w:proofErr w:type="spellEnd"/>
      <w:r w:rsidRPr="00BE28C4">
        <w:rPr>
          <w:rFonts w:ascii="Arial" w:hAnsi="Arial" w:cs="Arial"/>
          <w:sz w:val="24"/>
          <w:szCs w:val="24"/>
        </w:rPr>
        <w:t xml:space="preserve"> they run out. </w:t>
      </w:r>
    </w:p>
    <w:p w:rsidR="00B812D6" w:rsidRPr="00B812D6" w:rsidRDefault="00B812D6" w:rsidP="000F68FC">
      <w:pPr>
        <w:pStyle w:val="ListParagraph"/>
        <w:numPr>
          <w:ilvl w:val="0"/>
          <w:numId w:val="3"/>
        </w:numPr>
        <w:rPr>
          <w:rFonts w:ascii="Arial" w:hAnsi="Arial" w:cs="Arial"/>
          <w:sz w:val="24"/>
          <w:szCs w:val="24"/>
        </w:rPr>
      </w:pPr>
      <w:r w:rsidRPr="00B812D6">
        <w:rPr>
          <w:rFonts w:ascii="Arial" w:hAnsi="Arial" w:cs="Arial"/>
          <w:b/>
          <w:bCs/>
          <w:sz w:val="24"/>
          <w:szCs w:val="24"/>
          <w:lang w:val="en-US"/>
        </w:rPr>
        <w:t xml:space="preserve">Economic Order Quantity (EOQ), </w:t>
      </w:r>
      <w:r w:rsidRPr="00B812D6">
        <w:rPr>
          <w:rFonts w:ascii="Arial" w:hAnsi="Arial" w:cs="Arial"/>
          <w:i/>
          <w:iCs/>
          <w:sz w:val="24"/>
          <w:szCs w:val="24"/>
          <w:lang w:val="en-US"/>
        </w:rPr>
        <w:t>as a traditional (conventional) approach</w:t>
      </w:r>
      <w:r w:rsidRPr="00B812D6">
        <w:rPr>
          <w:rFonts w:ascii="Arial" w:hAnsi="Arial" w:cs="Arial"/>
          <w:sz w:val="24"/>
          <w:szCs w:val="24"/>
          <w:lang w:val="en-US"/>
        </w:rPr>
        <w:t xml:space="preserve">, </w:t>
      </w:r>
      <w:r w:rsidRPr="00B812D6">
        <w:rPr>
          <w:rFonts w:ascii="Arial" w:hAnsi="Arial" w:cs="Arial"/>
          <w:b/>
          <w:bCs/>
          <w:sz w:val="24"/>
          <w:szCs w:val="24"/>
          <w:lang w:val="en-US"/>
        </w:rPr>
        <w:t xml:space="preserve">accepts inventory as necessary </w:t>
      </w:r>
      <w:r w:rsidRPr="00B812D6">
        <w:rPr>
          <w:rFonts w:ascii="Arial" w:hAnsi="Arial" w:cs="Arial"/>
          <w:sz w:val="24"/>
          <w:szCs w:val="24"/>
          <w:lang w:val="en-US"/>
        </w:rPr>
        <w:t xml:space="preserve">and focuses on ways to </w:t>
      </w:r>
      <w:proofErr w:type="spellStart"/>
      <w:r w:rsidRPr="00B812D6">
        <w:rPr>
          <w:rFonts w:ascii="Arial" w:hAnsi="Arial" w:cs="Arial"/>
          <w:sz w:val="24"/>
          <w:szCs w:val="24"/>
          <w:lang w:val="en-US"/>
        </w:rPr>
        <w:t>minimise</w:t>
      </w:r>
      <w:proofErr w:type="spellEnd"/>
      <w:r w:rsidRPr="00B812D6">
        <w:rPr>
          <w:rFonts w:ascii="Arial" w:hAnsi="Arial" w:cs="Arial"/>
          <w:sz w:val="24"/>
          <w:szCs w:val="24"/>
          <w:lang w:val="en-US"/>
        </w:rPr>
        <w:t xml:space="preserve"> inventory costs </w:t>
      </w:r>
    </w:p>
    <w:p w:rsidR="00B812D6" w:rsidRPr="00B812D6" w:rsidRDefault="00B812D6" w:rsidP="000F68FC">
      <w:pPr>
        <w:pStyle w:val="ListParagraph"/>
        <w:numPr>
          <w:ilvl w:val="1"/>
          <w:numId w:val="3"/>
        </w:numPr>
        <w:rPr>
          <w:rFonts w:ascii="Arial" w:hAnsi="Arial" w:cs="Arial"/>
          <w:sz w:val="24"/>
          <w:szCs w:val="24"/>
        </w:rPr>
      </w:pPr>
      <w:r w:rsidRPr="00B812D6">
        <w:rPr>
          <w:rFonts w:ascii="Arial" w:hAnsi="Arial" w:cs="Arial"/>
          <w:b/>
          <w:bCs/>
          <w:sz w:val="24"/>
          <w:szCs w:val="24"/>
          <w:lang w:val="en-US"/>
        </w:rPr>
        <w:t>Premise:</w:t>
      </w:r>
      <w:r w:rsidRPr="00B812D6">
        <w:rPr>
          <w:rFonts w:ascii="Arial" w:hAnsi="Arial" w:cs="Arial"/>
          <w:sz w:val="24"/>
          <w:szCs w:val="24"/>
          <w:lang w:val="en-US"/>
        </w:rPr>
        <w:t xml:space="preserve"> managing inventories to increase net income requires effectively managing costs that fall into these five categories:</w:t>
      </w:r>
    </w:p>
    <w:p w:rsidR="00B812D6" w:rsidRPr="00BE28C4" w:rsidRDefault="00B812D6" w:rsidP="000F68FC">
      <w:pPr>
        <w:pStyle w:val="ListParagraph"/>
        <w:numPr>
          <w:ilvl w:val="0"/>
          <w:numId w:val="10"/>
        </w:numPr>
        <w:rPr>
          <w:rFonts w:ascii="Arial" w:hAnsi="Arial" w:cs="Arial"/>
          <w:sz w:val="24"/>
          <w:szCs w:val="24"/>
        </w:rPr>
      </w:pPr>
      <w:r w:rsidRPr="00BE28C4">
        <w:rPr>
          <w:rFonts w:ascii="Arial" w:hAnsi="Arial" w:cs="Arial"/>
          <w:sz w:val="24"/>
          <w:szCs w:val="24"/>
          <w:lang w:val="en-US"/>
        </w:rPr>
        <w:t>Purchasing Costs</w:t>
      </w:r>
    </w:p>
    <w:p w:rsidR="00B812D6" w:rsidRPr="00B812D6" w:rsidRDefault="00B812D6" w:rsidP="000F68FC">
      <w:pPr>
        <w:pStyle w:val="ListParagraph"/>
        <w:numPr>
          <w:ilvl w:val="0"/>
          <w:numId w:val="10"/>
        </w:numPr>
        <w:rPr>
          <w:rFonts w:ascii="Arial" w:hAnsi="Arial" w:cs="Arial"/>
          <w:sz w:val="24"/>
          <w:szCs w:val="24"/>
        </w:rPr>
      </w:pPr>
      <w:r w:rsidRPr="00B812D6">
        <w:rPr>
          <w:rFonts w:ascii="Arial" w:hAnsi="Arial" w:cs="Arial"/>
          <w:sz w:val="24"/>
          <w:szCs w:val="24"/>
          <w:lang w:val="en-US"/>
        </w:rPr>
        <w:t>Ordering Costs</w:t>
      </w:r>
    </w:p>
    <w:p w:rsidR="00B812D6" w:rsidRPr="00B812D6" w:rsidRDefault="00B812D6" w:rsidP="000F68FC">
      <w:pPr>
        <w:pStyle w:val="ListParagraph"/>
        <w:numPr>
          <w:ilvl w:val="0"/>
          <w:numId w:val="10"/>
        </w:numPr>
        <w:rPr>
          <w:rFonts w:ascii="Arial" w:hAnsi="Arial" w:cs="Arial"/>
          <w:sz w:val="24"/>
          <w:szCs w:val="24"/>
        </w:rPr>
      </w:pPr>
      <w:r w:rsidRPr="00B812D6">
        <w:rPr>
          <w:rFonts w:ascii="Arial" w:hAnsi="Arial" w:cs="Arial"/>
          <w:sz w:val="24"/>
          <w:szCs w:val="24"/>
          <w:lang w:val="en-US"/>
        </w:rPr>
        <w:t>Carrying Costs</w:t>
      </w:r>
    </w:p>
    <w:p w:rsidR="00B812D6" w:rsidRPr="00BE28C4" w:rsidRDefault="00B812D6" w:rsidP="000F68FC">
      <w:pPr>
        <w:pStyle w:val="ListParagraph"/>
        <w:numPr>
          <w:ilvl w:val="0"/>
          <w:numId w:val="10"/>
        </w:numPr>
        <w:rPr>
          <w:rFonts w:ascii="Arial" w:hAnsi="Arial" w:cs="Arial"/>
          <w:sz w:val="24"/>
          <w:szCs w:val="24"/>
        </w:rPr>
      </w:pPr>
      <w:r w:rsidRPr="00BE28C4">
        <w:rPr>
          <w:rFonts w:ascii="Arial" w:hAnsi="Arial" w:cs="Arial"/>
          <w:sz w:val="24"/>
          <w:szCs w:val="24"/>
          <w:lang w:val="en-US"/>
        </w:rPr>
        <w:t>Stockout Costs</w:t>
      </w:r>
    </w:p>
    <w:p w:rsidR="00B812D6" w:rsidRPr="00BE28C4" w:rsidRDefault="00B812D6" w:rsidP="000F68FC">
      <w:pPr>
        <w:pStyle w:val="ListParagraph"/>
        <w:numPr>
          <w:ilvl w:val="0"/>
          <w:numId w:val="10"/>
        </w:numPr>
        <w:rPr>
          <w:rFonts w:ascii="Arial" w:hAnsi="Arial" w:cs="Arial"/>
          <w:sz w:val="24"/>
          <w:szCs w:val="24"/>
        </w:rPr>
      </w:pPr>
      <w:r w:rsidRPr="00B812D6">
        <w:rPr>
          <w:rFonts w:ascii="Arial" w:hAnsi="Arial" w:cs="Arial"/>
          <w:sz w:val="24"/>
          <w:szCs w:val="24"/>
          <w:lang w:val="en-US"/>
        </w:rPr>
        <w:t>Quality Costs</w:t>
      </w:r>
    </w:p>
    <w:p w:rsidR="00BE28C4" w:rsidRDefault="00BE28C4" w:rsidP="00BE28C4">
      <w:pPr>
        <w:rPr>
          <w:rFonts w:ascii="Arial" w:hAnsi="Arial" w:cs="Arial"/>
          <w:sz w:val="24"/>
          <w:szCs w:val="24"/>
        </w:rPr>
      </w:pPr>
    </w:p>
    <w:p w:rsidR="00BE28C4" w:rsidRDefault="00BE28C4" w:rsidP="00BE28C4">
      <w:pPr>
        <w:rPr>
          <w:rFonts w:ascii="Arial" w:hAnsi="Arial" w:cs="Arial"/>
          <w:b/>
          <w:sz w:val="24"/>
          <w:szCs w:val="24"/>
        </w:rPr>
      </w:pPr>
      <w:r>
        <w:rPr>
          <w:rFonts w:ascii="Arial" w:hAnsi="Arial" w:cs="Arial"/>
          <w:b/>
          <w:sz w:val="24"/>
          <w:szCs w:val="24"/>
        </w:rPr>
        <w:t>Inventory Costs?</w:t>
      </w:r>
    </w:p>
    <w:p w:rsidR="00BE28C4" w:rsidRDefault="00BE28C4" w:rsidP="000F68FC">
      <w:pPr>
        <w:pStyle w:val="ListParagraph"/>
        <w:numPr>
          <w:ilvl w:val="0"/>
          <w:numId w:val="11"/>
        </w:numPr>
        <w:rPr>
          <w:rFonts w:ascii="Arial" w:hAnsi="Arial" w:cs="Arial"/>
          <w:sz w:val="24"/>
          <w:szCs w:val="24"/>
        </w:rPr>
      </w:pPr>
      <w:r>
        <w:rPr>
          <w:rFonts w:ascii="Arial" w:hAnsi="Arial" w:cs="Arial"/>
          <w:sz w:val="24"/>
          <w:szCs w:val="24"/>
        </w:rPr>
        <w:t>Purchasing Costs</w:t>
      </w:r>
    </w:p>
    <w:p w:rsidR="00BE28C4" w:rsidRDefault="00BE28C4" w:rsidP="000F68FC">
      <w:pPr>
        <w:pStyle w:val="ListParagraph"/>
        <w:numPr>
          <w:ilvl w:val="1"/>
          <w:numId w:val="3"/>
        </w:numPr>
        <w:rPr>
          <w:rFonts w:ascii="Arial" w:hAnsi="Arial" w:cs="Arial"/>
          <w:sz w:val="24"/>
          <w:szCs w:val="24"/>
        </w:rPr>
      </w:pPr>
      <w:r>
        <w:rPr>
          <w:rFonts w:ascii="Arial" w:hAnsi="Arial" w:cs="Arial"/>
          <w:sz w:val="24"/>
          <w:szCs w:val="24"/>
        </w:rPr>
        <w:t>Costs of goods acquired including freight</w:t>
      </w:r>
    </w:p>
    <w:p w:rsidR="00BE28C4" w:rsidRDefault="00BE28C4" w:rsidP="000F68FC">
      <w:pPr>
        <w:pStyle w:val="ListParagraph"/>
        <w:numPr>
          <w:ilvl w:val="1"/>
          <w:numId w:val="3"/>
        </w:numPr>
        <w:rPr>
          <w:rFonts w:ascii="Arial" w:hAnsi="Arial" w:cs="Arial"/>
          <w:sz w:val="24"/>
          <w:szCs w:val="24"/>
        </w:rPr>
      </w:pPr>
      <w:r>
        <w:rPr>
          <w:rFonts w:ascii="Arial" w:hAnsi="Arial" w:cs="Arial"/>
          <w:sz w:val="24"/>
          <w:szCs w:val="24"/>
        </w:rPr>
        <w:t xml:space="preserve">Affected by quantity discounts (order size); payment terms </w:t>
      </w:r>
    </w:p>
    <w:p w:rsidR="00BE28C4" w:rsidRDefault="00BE28C4" w:rsidP="000F68FC">
      <w:pPr>
        <w:pStyle w:val="ListParagraph"/>
        <w:numPr>
          <w:ilvl w:val="0"/>
          <w:numId w:val="11"/>
        </w:numPr>
        <w:rPr>
          <w:rFonts w:ascii="Arial" w:hAnsi="Arial" w:cs="Arial"/>
          <w:sz w:val="24"/>
          <w:szCs w:val="24"/>
        </w:rPr>
      </w:pPr>
      <w:r>
        <w:rPr>
          <w:rFonts w:ascii="Arial" w:hAnsi="Arial" w:cs="Arial"/>
          <w:sz w:val="24"/>
          <w:szCs w:val="24"/>
        </w:rPr>
        <w:t>Ordering costs</w:t>
      </w:r>
    </w:p>
    <w:p w:rsidR="00BE28C4" w:rsidRDefault="00BE28C4" w:rsidP="000F68FC">
      <w:pPr>
        <w:pStyle w:val="ListParagraph"/>
        <w:numPr>
          <w:ilvl w:val="1"/>
          <w:numId w:val="3"/>
        </w:numPr>
        <w:rPr>
          <w:rFonts w:ascii="Arial" w:hAnsi="Arial" w:cs="Arial"/>
          <w:sz w:val="24"/>
          <w:szCs w:val="24"/>
        </w:rPr>
      </w:pPr>
      <w:r>
        <w:rPr>
          <w:rFonts w:ascii="Arial" w:hAnsi="Arial" w:cs="Arial"/>
          <w:sz w:val="24"/>
          <w:szCs w:val="24"/>
        </w:rPr>
        <w:t>Costs of preparing, processing and paying purchase orders</w:t>
      </w:r>
    </w:p>
    <w:p w:rsidR="00BE28C4" w:rsidRDefault="00BE28C4" w:rsidP="000F68FC">
      <w:pPr>
        <w:pStyle w:val="ListParagraph"/>
        <w:numPr>
          <w:ilvl w:val="1"/>
          <w:numId w:val="3"/>
        </w:numPr>
        <w:rPr>
          <w:rFonts w:ascii="Arial" w:hAnsi="Arial" w:cs="Arial"/>
          <w:sz w:val="24"/>
          <w:szCs w:val="24"/>
        </w:rPr>
      </w:pPr>
      <w:r>
        <w:rPr>
          <w:rFonts w:ascii="Arial" w:hAnsi="Arial" w:cs="Arial"/>
          <w:sz w:val="24"/>
          <w:szCs w:val="24"/>
        </w:rPr>
        <w:t>Costs of receiving and</w:t>
      </w:r>
      <w:r w:rsidR="00943BEA">
        <w:rPr>
          <w:rFonts w:ascii="Arial" w:hAnsi="Arial" w:cs="Arial"/>
          <w:sz w:val="24"/>
          <w:szCs w:val="24"/>
        </w:rPr>
        <w:t xml:space="preserve"> </w:t>
      </w:r>
      <w:r>
        <w:rPr>
          <w:rFonts w:ascii="Arial" w:hAnsi="Arial" w:cs="Arial"/>
          <w:sz w:val="24"/>
          <w:szCs w:val="24"/>
        </w:rPr>
        <w:t xml:space="preserve">inspecting the </w:t>
      </w:r>
      <w:r w:rsidR="00943BEA">
        <w:rPr>
          <w:rFonts w:ascii="Arial" w:hAnsi="Arial" w:cs="Arial"/>
          <w:sz w:val="24"/>
          <w:szCs w:val="24"/>
        </w:rPr>
        <w:t>items</w:t>
      </w:r>
      <w:r>
        <w:rPr>
          <w:rFonts w:ascii="Arial" w:hAnsi="Arial" w:cs="Arial"/>
          <w:sz w:val="24"/>
          <w:szCs w:val="24"/>
        </w:rPr>
        <w:t xml:space="preserve"> include</w:t>
      </w:r>
      <w:r w:rsidR="00943BEA">
        <w:rPr>
          <w:rFonts w:ascii="Arial" w:hAnsi="Arial" w:cs="Arial"/>
          <w:sz w:val="24"/>
          <w:szCs w:val="24"/>
        </w:rPr>
        <w:t xml:space="preserve">d </w:t>
      </w:r>
      <w:r>
        <w:rPr>
          <w:rFonts w:ascii="Arial" w:hAnsi="Arial" w:cs="Arial"/>
          <w:sz w:val="24"/>
          <w:szCs w:val="24"/>
        </w:rPr>
        <w:t>in the orders</w:t>
      </w:r>
    </w:p>
    <w:p w:rsidR="00BE28C4" w:rsidRDefault="00BE28C4" w:rsidP="000F68FC">
      <w:pPr>
        <w:pStyle w:val="ListParagraph"/>
        <w:numPr>
          <w:ilvl w:val="1"/>
          <w:numId w:val="3"/>
        </w:numPr>
        <w:rPr>
          <w:rFonts w:ascii="Arial" w:hAnsi="Arial" w:cs="Arial"/>
          <w:sz w:val="24"/>
          <w:szCs w:val="24"/>
        </w:rPr>
      </w:pPr>
      <w:r>
        <w:rPr>
          <w:rFonts w:ascii="Arial" w:hAnsi="Arial" w:cs="Arial"/>
          <w:sz w:val="24"/>
          <w:szCs w:val="24"/>
        </w:rPr>
        <w:t xml:space="preserve">When manufactured in-house, the ordering costs include cost of placing the world order and the costs of setting up the plant to produce the required inventory item </w:t>
      </w:r>
    </w:p>
    <w:p w:rsidR="00BE28C4" w:rsidRDefault="00BE28C4" w:rsidP="000F68FC">
      <w:pPr>
        <w:pStyle w:val="ListParagraph"/>
        <w:numPr>
          <w:ilvl w:val="0"/>
          <w:numId w:val="11"/>
        </w:numPr>
        <w:rPr>
          <w:rFonts w:ascii="Arial" w:hAnsi="Arial" w:cs="Arial"/>
          <w:sz w:val="24"/>
          <w:szCs w:val="24"/>
        </w:rPr>
      </w:pPr>
      <w:r>
        <w:rPr>
          <w:rFonts w:ascii="Arial" w:hAnsi="Arial" w:cs="Arial"/>
          <w:sz w:val="24"/>
          <w:szCs w:val="24"/>
        </w:rPr>
        <w:t>Carrying costs</w:t>
      </w:r>
    </w:p>
    <w:p w:rsidR="00BE28C4" w:rsidRDefault="00BE28C4" w:rsidP="000F68FC">
      <w:pPr>
        <w:pStyle w:val="ListParagraph"/>
        <w:numPr>
          <w:ilvl w:val="1"/>
          <w:numId w:val="3"/>
        </w:numPr>
        <w:rPr>
          <w:rFonts w:ascii="Arial" w:hAnsi="Arial" w:cs="Arial"/>
          <w:sz w:val="24"/>
          <w:szCs w:val="24"/>
        </w:rPr>
      </w:pPr>
      <w:r>
        <w:rPr>
          <w:rFonts w:ascii="Arial" w:hAnsi="Arial" w:cs="Arial"/>
          <w:sz w:val="24"/>
          <w:szCs w:val="24"/>
        </w:rPr>
        <w:t xml:space="preserve">Costs of holding inventory (incremental) </w:t>
      </w:r>
    </w:p>
    <w:p w:rsidR="00BE28C4" w:rsidRDefault="00BE28C4" w:rsidP="000F68FC">
      <w:pPr>
        <w:pStyle w:val="ListParagraph"/>
        <w:numPr>
          <w:ilvl w:val="1"/>
          <w:numId w:val="3"/>
        </w:numPr>
        <w:rPr>
          <w:rFonts w:ascii="Arial" w:hAnsi="Arial" w:cs="Arial"/>
          <w:sz w:val="24"/>
          <w:szCs w:val="24"/>
        </w:rPr>
      </w:pPr>
      <w:r>
        <w:rPr>
          <w:rFonts w:ascii="Arial" w:hAnsi="Arial" w:cs="Arial"/>
          <w:sz w:val="24"/>
          <w:szCs w:val="24"/>
        </w:rPr>
        <w:lastRenderedPageBreak/>
        <w:t>Costs of storage and handling (e.g. rental, insurance, spoilage, obsolescence)</w:t>
      </w:r>
    </w:p>
    <w:p w:rsidR="00BE28C4" w:rsidRDefault="00BE28C4" w:rsidP="000F68FC">
      <w:pPr>
        <w:pStyle w:val="ListParagraph"/>
        <w:numPr>
          <w:ilvl w:val="1"/>
          <w:numId w:val="3"/>
        </w:numPr>
        <w:rPr>
          <w:rFonts w:ascii="Arial" w:hAnsi="Arial" w:cs="Arial"/>
          <w:sz w:val="24"/>
          <w:szCs w:val="24"/>
        </w:rPr>
      </w:pPr>
      <w:r>
        <w:rPr>
          <w:rFonts w:ascii="Arial" w:hAnsi="Arial" w:cs="Arial"/>
          <w:sz w:val="24"/>
          <w:szCs w:val="24"/>
        </w:rPr>
        <w:t xml:space="preserve">Opportunity cost of investment tied up in inventory. </w:t>
      </w:r>
    </w:p>
    <w:p w:rsidR="004A67D3" w:rsidRDefault="004A67D3" w:rsidP="000F68FC">
      <w:pPr>
        <w:pStyle w:val="ListParagraph"/>
        <w:numPr>
          <w:ilvl w:val="0"/>
          <w:numId w:val="11"/>
        </w:numPr>
        <w:rPr>
          <w:rFonts w:ascii="Arial" w:hAnsi="Arial" w:cs="Arial"/>
          <w:sz w:val="24"/>
          <w:szCs w:val="24"/>
        </w:rPr>
      </w:pPr>
      <w:r>
        <w:rPr>
          <w:rFonts w:ascii="Arial" w:hAnsi="Arial" w:cs="Arial"/>
          <w:sz w:val="24"/>
          <w:szCs w:val="24"/>
        </w:rPr>
        <w:t>Stockout cost (shortage)</w:t>
      </w:r>
    </w:p>
    <w:p w:rsidR="004A67D3" w:rsidRDefault="004A67D3" w:rsidP="000F68FC">
      <w:pPr>
        <w:pStyle w:val="ListParagraph"/>
        <w:numPr>
          <w:ilvl w:val="1"/>
          <w:numId w:val="3"/>
        </w:numPr>
        <w:rPr>
          <w:rFonts w:ascii="Arial" w:hAnsi="Arial" w:cs="Arial"/>
          <w:sz w:val="24"/>
          <w:szCs w:val="24"/>
        </w:rPr>
      </w:pPr>
      <w:r>
        <w:rPr>
          <w:rFonts w:ascii="Arial" w:hAnsi="Arial" w:cs="Arial"/>
          <w:sz w:val="24"/>
          <w:szCs w:val="24"/>
        </w:rPr>
        <w:t>Costs of running out of inventory</w:t>
      </w:r>
    </w:p>
    <w:p w:rsidR="004A67D3" w:rsidRDefault="004A67D3" w:rsidP="000F68FC">
      <w:pPr>
        <w:pStyle w:val="ListParagraph"/>
        <w:numPr>
          <w:ilvl w:val="1"/>
          <w:numId w:val="3"/>
        </w:numPr>
        <w:rPr>
          <w:rFonts w:ascii="Arial" w:hAnsi="Arial" w:cs="Arial"/>
          <w:sz w:val="24"/>
          <w:szCs w:val="24"/>
        </w:rPr>
      </w:pPr>
      <w:r>
        <w:rPr>
          <w:rFonts w:ascii="Arial" w:hAnsi="Arial" w:cs="Arial"/>
          <w:sz w:val="24"/>
          <w:szCs w:val="24"/>
        </w:rPr>
        <w:t>Additional ordering (expediting) costs and associated freight costs</w:t>
      </w:r>
    </w:p>
    <w:p w:rsidR="004A67D3" w:rsidRDefault="004A67D3" w:rsidP="000F68FC">
      <w:pPr>
        <w:pStyle w:val="ListParagraph"/>
        <w:numPr>
          <w:ilvl w:val="1"/>
          <w:numId w:val="3"/>
        </w:numPr>
        <w:rPr>
          <w:rFonts w:ascii="Arial" w:hAnsi="Arial" w:cs="Arial"/>
          <w:sz w:val="24"/>
          <w:szCs w:val="24"/>
        </w:rPr>
      </w:pPr>
      <w:r>
        <w:rPr>
          <w:rFonts w:ascii="Arial" w:hAnsi="Arial" w:cs="Arial"/>
          <w:sz w:val="24"/>
          <w:szCs w:val="24"/>
        </w:rPr>
        <w:t>Opportunity costs – lost contribution margin on sale not made and future sales (due to customer ill-will)</w:t>
      </w:r>
    </w:p>
    <w:p w:rsidR="004A67D3" w:rsidRDefault="004A67D3" w:rsidP="000F68FC">
      <w:pPr>
        <w:pStyle w:val="ListParagraph"/>
        <w:numPr>
          <w:ilvl w:val="0"/>
          <w:numId w:val="11"/>
        </w:numPr>
        <w:rPr>
          <w:rFonts w:ascii="Arial" w:hAnsi="Arial" w:cs="Arial"/>
          <w:sz w:val="24"/>
          <w:szCs w:val="24"/>
        </w:rPr>
      </w:pPr>
      <w:r>
        <w:rPr>
          <w:rFonts w:ascii="Arial" w:hAnsi="Arial" w:cs="Arial"/>
          <w:sz w:val="24"/>
          <w:szCs w:val="24"/>
        </w:rPr>
        <w:t>Quality costs</w:t>
      </w:r>
    </w:p>
    <w:p w:rsidR="004A67D3" w:rsidRDefault="004A67D3" w:rsidP="000F68FC">
      <w:pPr>
        <w:pStyle w:val="ListParagraph"/>
        <w:numPr>
          <w:ilvl w:val="1"/>
          <w:numId w:val="3"/>
        </w:numPr>
        <w:rPr>
          <w:rFonts w:ascii="Arial" w:hAnsi="Arial" w:cs="Arial"/>
          <w:sz w:val="24"/>
          <w:szCs w:val="24"/>
        </w:rPr>
      </w:pPr>
      <w:r>
        <w:rPr>
          <w:rFonts w:ascii="Arial" w:hAnsi="Arial" w:cs="Arial"/>
          <w:sz w:val="24"/>
          <w:szCs w:val="24"/>
        </w:rPr>
        <w:t xml:space="preserve">Costs of conformance/non-conformance </w:t>
      </w:r>
    </w:p>
    <w:p w:rsidR="004A67D3" w:rsidRDefault="004A67D3" w:rsidP="000F68FC">
      <w:pPr>
        <w:pStyle w:val="ListParagraph"/>
        <w:numPr>
          <w:ilvl w:val="1"/>
          <w:numId w:val="3"/>
        </w:numPr>
        <w:rPr>
          <w:rFonts w:ascii="Arial" w:hAnsi="Arial" w:cs="Arial"/>
          <w:sz w:val="24"/>
          <w:szCs w:val="24"/>
        </w:rPr>
      </w:pPr>
      <w:r>
        <w:rPr>
          <w:rFonts w:ascii="Arial" w:hAnsi="Arial" w:cs="Arial"/>
          <w:sz w:val="24"/>
          <w:szCs w:val="24"/>
        </w:rPr>
        <w:t>Prevention, appraisal, internal and external failure costs</w:t>
      </w:r>
    </w:p>
    <w:p w:rsidR="004A67D3" w:rsidRDefault="004A67D3" w:rsidP="000F68FC">
      <w:pPr>
        <w:pStyle w:val="ListParagraph"/>
        <w:numPr>
          <w:ilvl w:val="0"/>
          <w:numId w:val="11"/>
        </w:numPr>
        <w:rPr>
          <w:rFonts w:ascii="Arial" w:hAnsi="Arial" w:cs="Arial"/>
          <w:sz w:val="24"/>
          <w:szCs w:val="24"/>
        </w:rPr>
      </w:pPr>
      <w:r>
        <w:rPr>
          <w:rFonts w:ascii="Arial" w:hAnsi="Arial" w:cs="Arial"/>
          <w:sz w:val="24"/>
          <w:szCs w:val="24"/>
        </w:rPr>
        <w:t>Shrinkage costs</w:t>
      </w:r>
    </w:p>
    <w:p w:rsidR="004A67D3" w:rsidRDefault="004A67D3" w:rsidP="000F68FC">
      <w:pPr>
        <w:pStyle w:val="ListParagraph"/>
        <w:numPr>
          <w:ilvl w:val="1"/>
          <w:numId w:val="3"/>
        </w:numPr>
        <w:rPr>
          <w:rFonts w:ascii="Arial" w:hAnsi="Arial" w:cs="Arial"/>
          <w:sz w:val="24"/>
          <w:szCs w:val="24"/>
        </w:rPr>
      </w:pPr>
      <w:r>
        <w:rPr>
          <w:rFonts w:ascii="Arial" w:hAnsi="Arial" w:cs="Arial"/>
          <w:sz w:val="24"/>
          <w:szCs w:val="24"/>
        </w:rPr>
        <w:t>Difference in count and quantity in records</w:t>
      </w:r>
    </w:p>
    <w:p w:rsidR="004A67D3" w:rsidRPr="0000629F" w:rsidRDefault="004A67D3" w:rsidP="000F68FC">
      <w:pPr>
        <w:pStyle w:val="ListParagraph"/>
        <w:numPr>
          <w:ilvl w:val="1"/>
          <w:numId w:val="3"/>
        </w:numPr>
        <w:rPr>
          <w:rFonts w:ascii="Arial" w:hAnsi="Arial" w:cs="Arial"/>
          <w:sz w:val="24"/>
          <w:szCs w:val="24"/>
        </w:rPr>
      </w:pPr>
      <w:r>
        <w:rPr>
          <w:rFonts w:ascii="Arial" w:hAnsi="Arial" w:cs="Arial"/>
          <w:sz w:val="24"/>
          <w:szCs w:val="24"/>
        </w:rPr>
        <w:t xml:space="preserve">Theft, embezzlement, breakage, misclassification, clerical errors </w:t>
      </w:r>
    </w:p>
    <w:p w:rsidR="005A6A71" w:rsidRDefault="005A6A71" w:rsidP="009D4219">
      <w:pPr>
        <w:rPr>
          <w:rFonts w:ascii="Arial" w:hAnsi="Arial" w:cs="Arial"/>
          <w:sz w:val="24"/>
          <w:szCs w:val="24"/>
          <w:u w:val="single"/>
        </w:rPr>
      </w:pPr>
      <w:r>
        <w:rPr>
          <w:rFonts w:ascii="Arial" w:hAnsi="Arial" w:cs="Arial"/>
          <w:sz w:val="24"/>
          <w:szCs w:val="24"/>
          <w:u w:val="single"/>
        </w:rPr>
        <w:t xml:space="preserve">Other costs not considered </w:t>
      </w:r>
    </w:p>
    <w:p w:rsidR="005A6A71" w:rsidRPr="005A6A71" w:rsidRDefault="005A6A71" w:rsidP="000F68FC">
      <w:pPr>
        <w:pStyle w:val="ListParagraph"/>
        <w:numPr>
          <w:ilvl w:val="0"/>
          <w:numId w:val="3"/>
        </w:numPr>
        <w:rPr>
          <w:rFonts w:ascii="Arial" w:hAnsi="Arial" w:cs="Arial"/>
          <w:sz w:val="24"/>
          <w:szCs w:val="24"/>
        </w:rPr>
      </w:pPr>
      <w:r w:rsidRPr="005A6A71">
        <w:rPr>
          <w:rFonts w:ascii="Arial" w:hAnsi="Arial" w:cs="Arial"/>
          <w:b/>
          <w:bCs/>
          <w:i/>
          <w:iCs/>
          <w:sz w:val="24"/>
          <w:szCs w:val="24"/>
          <w:lang w:val="en-US"/>
        </w:rPr>
        <w:t>A 7</w:t>
      </w:r>
      <w:r w:rsidRPr="005A6A71">
        <w:rPr>
          <w:rFonts w:ascii="Arial" w:hAnsi="Arial" w:cs="Arial"/>
          <w:b/>
          <w:bCs/>
          <w:i/>
          <w:iCs/>
          <w:sz w:val="24"/>
          <w:szCs w:val="24"/>
          <w:vertAlign w:val="superscript"/>
          <w:lang w:val="en-US"/>
        </w:rPr>
        <w:t>th</w:t>
      </w:r>
      <w:r w:rsidRPr="005A6A71">
        <w:rPr>
          <w:rFonts w:ascii="Arial" w:hAnsi="Arial" w:cs="Arial"/>
          <w:b/>
          <w:bCs/>
          <w:i/>
          <w:iCs/>
          <w:sz w:val="24"/>
          <w:szCs w:val="24"/>
          <w:lang w:val="en-US"/>
        </w:rPr>
        <w:t xml:space="preserve">: Cost of delivery failure </w:t>
      </w:r>
      <w:r w:rsidRPr="005A6A71">
        <w:rPr>
          <w:rFonts w:ascii="Arial" w:hAnsi="Arial" w:cs="Arial"/>
          <w:sz w:val="24"/>
          <w:szCs w:val="24"/>
          <w:lang w:val="en-US"/>
        </w:rPr>
        <w:t xml:space="preserve">– cost of expediting, additional </w:t>
      </w:r>
      <w:proofErr w:type="spellStart"/>
      <w:r w:rsidRPr="005A6A71">
        <w:rPr>
          <w:rFonts w:ascii="Arial" w:hAnsi="Arial" w:cs="Arial"/>
          <w:sz w:val="24"/>
          <w:szCs w:val="24"/>
          <w:lang w:val="en-US"/>
        </w:rPr>
        <w:t>labour</w:t>
      </w:r>
      <w:proofErr w:type="spellEnd"/>
      <w:r w:rsidRPr="005A6A71">
        <w:rPr>
          <w:rFonts w:ascii="Arial" w:hAnsi="Arial" w:cs="Arial"/>
          <w:sz w:val="24"/>
          <w:szCs w:val="24"/>
          <w:lang w:val="en-US"/>
        </w:rPr>
        <w:t xml:space="preserve"> to handle early/late delivery, downtime due to late delivery; lost CM from lost sales due to late delivery</w:t>
      </w:r>
    </w:p>
    <w:p w:rsidR="005A6A71" w:rsidRPr="0000629F" w:rsidRDefault="005A6A71" w:rsidP="000F68FC">
      <w:pPr>
        <w:pStyle w:val="ListParagraph"/>
        <w:numPr>
          <w:ilvl w:val="0"/>
          <w:numId w:val="3"/>
        </w:numPr>
        <w:rPr>
          <w:rFonts w:ascii="Arial" w:hAnsi="Arial" w:cs="Arial"/>
          <w:sz w:val="24"/>
          <w:szCs w:val="24"/>
        </w:rPr>
      </w:pPr>
      <w:r w:rsidRPr="005A6A71">
        <w:rPr>
          <w:rFonts w:ascii="Arial" w:hAnsi="Arial" w:cs="Arial"/>
          <w:b/>
          <w:bCs/>
          <w:i/>
          <w:iCs/>
          <w:sz w:val="24"/>
          <w:szCs w:val="24"/>
          <w:lang w:val="en-US"/>
        </w:rPr>
        <w:t>Note: many of these costs tend to be hidden within overhead costs in conventional accounting systems!</w:t>
      </w:r>
    </w:p>
    <w:p w:rsidR="005A6A71" w:rsidRDefault="005A6A71" w:rsidP="0000629F">
      <w:pPr>
        <w:rPr>
          <w:rFonts w:ascii="Arial" w:hAnsi="Arial" w:cs="Arial"/>
          <w:sz w:val="24"/>
          <w:szCs w:val="24"/>
        </w:rPr>
      </w:pPr>
    </w:p>
    <w:p w:rsidR="0000629F" w:rsidRDefault="0000629F" w:rsidP="0000629F">
      <w:pPr>
        <w:rPr>
          <w:rFonts w:ascii="Arial" w:hAnsi="Arial" w:cs="Arial"/>
          <w:b/>
          <w:sz w:val="24"/>
          <w:szCs w:val="24"/>
        </w:rPr>
      </w:pPr>
      <w:r>
        <w:rPr>
          <w:rFonts w:ascii="Arial" w:hAnsi="Arial" w:cs="Arial"/>
          <w:b/>
          <w:sz w:val="24"/>
          <w:szCs w:val="24"/>
        </w:rPr>
        <w:t>Just-In-Time (Systems)</w:t>
      </w:r>
    </w:p>
    <w:p w:rsidR="0000629F" w:rsidRDefault="0000629F" w:rsidP="000F68FC">
      <w:pPr>
        <w:pStyle w:val="ListParagraph"/>
        <w:numPr>
          <w:ilvl w:val="0"/>
          <w:numId w:val="3"/>
        </w:numPr>
        <w:rPr>
          <w:rFonts w:ascii="Arial" w:hAnsi="Arial" w:cs="Arial"/>
          <w:sz w:val="24"/>
          <w:szCs w:val="24"/>
        </w:rPr>
      </w:pPr>
      <w:r>
        <w:rPr>
          <w:rFonts w:ascii="Arial" w:hAnsi="Arial" w:cs="Arial"/>
          <w:sz w:val="24"/>
          <w:szCs w:val="24"/>
        </w:rPr>
        <w:t xml:space="preserve">Popular since late 1970’s JIT inventory (purchasing) and JIT production management </w:t>
      </w:r>
    </w:p>
    <w:p w:rsidR="0000629F" w:rsidRPr="0000629F" w:rsidRDefault="0000629F" w:rsidP="000F68FC">
      <w:pPr>
        <w:pStyle w:val="ListParagraph"/>
        <w:numPr>
          <w:ilvl w:val="0"/>
          <w:numId w:val="3"/>
        </w:numPr>
        <w:rPr>
          <w:rFonts w:ascii="Arial" w:hAnsi="Arial" w:cs="Arial"/>
          <w:sz w:val="24"/>
          <w:szCs w:val="24"/>
        </w:rPr>
      </w:pPr>
      <w:r w:rsidRPr="0000629F">
        <w:rPr>
          <w:rFonts w:ascii="Arial" w:hAnsi="Arial" w:cs="Arial"/>
          <w:b/>
          <w:bCs/>
          <w:i/>
          <w:iCs/>
          <w:sz w:val="24"/>
          <w:szCs w:val="24"/>
        </w:rPr>
        <w:t xml:space="preserve">A philosophy </w:t>
      </w:r>
      <w:r w:rsidRPr="0000629F">
        <w:rPr>
          <w:rFonts w:ascii="Arial" w:hAnsi="Arial" w:cs="Arial"/>
          <w:sz w:val="24"/>
          <w:szCs w:val="24"/>
        </w:rPr>
        <w:t xml:space="preserve">– the simplification of the </w:t>
      </w:r>
      <w:r w:rsidRPr="0000629F">
        <w:rPr>
          <w:rFonts w:ascii="Arial" w:hAnsi="Arial" w:cs="Arial"/>
          <w:i/>
          <w:iCs/>
          <w:sz w:val="24"/>
          <w:szCs w:val="24"/>
        </w:rPr>
        <w:t>purchasing</w:t>
      </w:r>
      <w:r w:rsidRPr="0000629F">
        <w:rPr>
          <w:rFonts w:ascii="Arial" w:hAnsi="Arial" w:cs="Arial"/>
          <w:sz w:val="24"/>
          <w:szCs w:val="24"/>
        </w:rPr>
        <w:t xml:space="preserve"> and </w:t>
      </w:r>
      <w:r w:rsidRPr="0000629F">
        <w:rPr>
          <w:rFonts w:ascii="Arial" w:hAnsi="Arial" w:cs="Arial"/>
          <w:i/>
          <w:iCs/>
          <w:sz w:val="24"/>
          <w:szCs w:val="24"/>
        </w:rPr>
        <w:t>production</w:t>
      </w:r>
      <w:r w:rsidRPr="0000629F">
        <w:rPr>
          <w:rFonts w:ascii="Arial" w:hAnsi="Arial" w:cs="Arial"/>
          <w:sz w:val="24"/>
          <w:szCs w:val="24"/>
        </w:rPr>
        <w:t xml:space="preserve"> process by eliminating </w:t>
      </w:r>
      <w:r w:rsidRPr="0000629F">
        <w:rPr>
          <w:rFonts w:ascii="Arial" w:hAnsi="Arial" w:cs="Arial"/>
          <w:b/>
          <w:bCs/>
          <w:sz w:val="24"/>
          <w:szCs w:val="24"/>
        </w:rPr>
        <w:t>non-value-added activities</w:t>
      </w:r>
    </w:p>
    <w:p w:rsidR="0000629F" w:rsidRPr="0000629F" w:rsidRDefault="0000629F" w:rsidP="000F68FC">
      <w:pPr>
        <w:pStyle w:val="ListParagraph"/>
        <w:numPr>
          <w:ilvl w:val="0"/>
          <w:numId w:val="3"/>
        </w:numPr>
        <w:rPr>
          <w:rFonts w:ascii="Arial" w:hAnsi="Arial" w:cs="Arial"/>
          <w:sz w:val="24"/>
          <w:szCs w:val="24"/>
        </w:rPr>
      </w:pPr>
      <w:r w:rsidRPr="0000629F">
        <w:rPr>
          <w:rFonts w:ascii="Arial" w:hAnsi="Arial" w:cs="Arial"/>
          <w:i/>
          <w:iCs/>
          <w:sz w:val="24"/>
          <w:szCs w:val="24"/>
        </w:rPr>
        <w:t xml:space="preserve">A goal of JIT </w:t>
      </w:r>
      <w:r w:rsidRPr="0000629F">
        <w:rPr>
          <w:rFonts w:ascii="Arial" w:hAnsi="Arial" w:cs="Arial"/>
          <w:sz w:val="24"/>
          <w:szCs w:val="24"/>
        </w:rPr>
        <w:t>– to reduce or eliminate inventory at every stage of production from raw materials to finished goods (contrast with EOQ!)</w:t>
      </w:r>
    </w:p>
    <w:p w:rsidR="0000629F" w:rsidRDefault="0000629F" w:rsidP="0000629F">
      <w:pPr>
        <w:rPr>
          <w:rFonts w:ascii="Arial" w:hAnsi="Arial" w:cs="Arial"/>
          <w:b/>
          <w:sz w:val="24"/>
          <w:szCs w:val="24"/>
        </w:rPr>
      </w:pPr>
    </w:p>
    <w:p w:rsidR="0000629F" w:rsidRDefault="0000629F" w:rsidP="0000629F">
      <w:pPr>
        <w:rPr>
          <w:rFonts w:ascii="Arial" w:hAnsi="Arial" w:cs="Arial"/>
          <w:b/>
          <w:sz w:val="24"/>
          <w:szCs w:val="24"/>
        </w:rPr>
      </w:pPr>
      <w:r>
        <w:rPr>
          <w:rFonts w:ascii="Arial" w:hAnsi="Arial" w:cs="Arial"/>
          <w:b/>
          <w:sz w:val="24"/>
          <w:szCs w:val="24"/>
        </w:rPr>
        <w:t xml:space="preserve">JIT Purchasing </w:t>
      </w:r>
    </w:p>
    <w:p w:rsidR="0000629F" w:rsidRPr="0000629F" w:rsidRDefault="0000629F" w:rsidP="000F68FC">
      <w:pPr>
        <w:pStyle w:val="ListParagraph"/>
        <w:numPr>
          <w:ilvl w:val="0"/>
          <w:numId w:val="3"/>
        </w:numPr>
        <w:rPr>
          <w:rFonts w:ascii="Arial" w:hAnsi="Arial" w:cs="Arial"/>
          <w:sz w:val="24"/>
          <w:szCs w:val="24"/>
        </w:rPr>
      </w:pPr>
      <w:r w:rsidRPr="0000629F">
        <w:rPr>
          <w:rFonts w:ascii="Arial" w:hAnsi="Arial" w:cs="Arial"/>
          <w:b/>
          <w:bCs/>
          <w:sz w:val="24"/>
          <w:szCs w:val="24"/>
          <w:lang w:val="en-US"/>
        </w:rPr>
        <w:t>Aim: purchase materials from suppliers only as they are needed for production or sales - to avoid costly inventory build-ups</w:t>
      </w:r>
    </w:p>
    <w:p w:rsidR="0000629F" w:rsidRPr="0000629F" w:rsidRDefault="0000629F" w:rsidP="000F68FC">
      <w:pPr>
        <w:pStyle w:val="ListParagraph"/>
        <w:numPr>
          <w:ilvl w:val="0"/>
          <w:numId w:val="3"/>
        </w:numPr>
        <w:rPr>
          <w:rFonts w:ascii="Arial" w:hAnsi="Arial" w:cs="Arial"/>
          <w:sz w:val="24"/>
          <w:szCs w:val="24"/>
        </w:rPr>
      </w:pPr>
      <w:r w:rsidRPr="0000629F">
        <w:rPr>
          <w:rFonts w:ascii="Arial" w:hAnsi="Arial" w:cs="Arial"/>
          <w:sz w:val="24"/>
          <w:szCs w:val="24"/>
          <w:lang w:val="en-US"/>
        </w:rPr>
        <w:t xml:space="preserve">View compared to EOQ: “C” has been understated; “P” is decreasing </w:t>
      </w:r>
    </w:p>
    <w:p w:rsidR="0000629F" w:rsidRPr="0000629F" w:rsidRDefault="0000629F" w:rsidP="000F68FC">
      <w:pPr>
        <w:pStyle w:val="ListParagraph"/>
        <w:numPr>
          <w:ilvl w:val="0"/>
          <w:numId w:val="3"/>
        </w:numPr>
        <w:rPr>
          <w:rFonts w:ascii="Arial" w:hAnsi="Arial" w:cs="Arial"/>
          <w:sz w:val="24"/>
          <w:szCs w:val="24"/>
        </w:rPr>
      </w:pPr>
      <w:r w:rsidRPr="0000629F">
        <w:rPr>
          <w:rFonts w:ascii="Arial" w:hAnsi="Arial" w:cs="Arial"/>
          <w:b/>
          <w:bCs/>
          <w:sz w:val="24"/>
          <w:szCs w:val="24"/>
          <w:lang w:val="en-US"/>
        </w:rPr>
        <w:t>Requirements?</w:t>
      </w:r>
    </w:p>
    <w:p w:rsidR="0000629F" w:rsidRPr="0000629F" w:rsidRDefault="0000629F" w:rsidP="000F68FC">
      <w:pPr>
        <w:pStyle w:val="ListParagraph"/>
        <w:numPr>
          <w:ilvl w:val="1"/>
          <w:numId w:val="3"/>
        </w:numPr>
        <w:rPr>
          <w:rFonts w:ascii="Arial" w:hAnsi="Arial" w:cs="Arial"/>
          <w:sz w:val="24"/>
          <w:szCs w:val="24"/>
        </w:rPr>
      </w:pPr>
      <w:r w:rsidRPr="0000629F">
        <w:rPr>
          <w:rFonts w:ascii="Arial" w:hAnsi="Arial" w:cs="Arial"/>
          <w:sz w:val="24"/>
          <w:szCs w:val="24"/>
          <w:lang w:val="en-US"/>
        </w:rPr>
        <w:t xml:space="preserve">Reduce number of suppliers </w:t>
      </w:r>
    </w:p>
    <w:p w:rsidR="0000629F" w:rsidRPr="0000629F" w:rsidRDefault="0000629F" w:rsidP="000F68FC">
      <w:pPr>
        <w:pStyle w:val="ListParagraph"/>
        <w:numPr>
          <w:ilvl w:val="1"/>
          <w:numId w:val="3"/>
        </w:numPr>
        <w:rPr>
          <w:rFonts w:ascii="Arial" w:hAnsi="Arial" w:cs="Arial"/>
          <w:sz w:val="24"/>
          <w:szCs w:val="24"/>
        </w:rPr>
      </w:pPr>
      <w:r w:rsidRPr="0000629F">
        <w:rPr>
          <w:rFonts w:ascii="Arial" w:hAnsi="Arial" w:cs="Arial"/>
          <w:sz w:val="24"/>
          <w:szCs w:val="24"/>
          <w:lang w:val="en-US"/>
        </w:rPr>
        <w:t>Enter long-term contracts</w:t>
      </w:r>
    </w:p>
    <w:p w:rsidR="0000629F" w:rsidRPr="0000629F" w:rsidRDefault="0000629F" w:rsidP="000F68FC">
      <w:pPr>
        <w:pStyle w:val="ListParagraph"/>
        <w:numPr>
          <w:ilvl w:val="1"/>
          <w:numId w:val="3"/>
        </w:numPr>
        <w:rPr>
          <w:rFonts w:ascii="Arial" w:hAnsi="Arial" w:cs="Arial"/>
          <w:sz w:val="24"/>
          <w:szCs w:val="24"/>
        </w:rPr>
      </w:pPr>
      <w:r w:rsidRPr="0000629F">
        <w:rPr>
          <w:rFonts w:ascii="Arial" w:hAnsi="Arial" w:cs="Arial"/>
          <w:sz w:val="24"/>
          <w:szCs w:val="24"/>
          <w:lang w:val="en-US"/>
        </w:rPr>
        <w:t>Specify quality standards in the contracts to reduce need to inspect</w:t>
      </w:r>
    </w:p>
    <w:p w:rsidR="0000629F" w:rsidRPr="0000629F" w:rsidRDefault="0000629F" w:rsidP="000F68FC">
      <w:pPr>
        <w:pStyle w:val="ListParagraph"/>
        <w:numPr>
          <w:ilvl w:val="1"/>
          <w:numId w:val="3"/>
        </w:numPr>
        <w:rPr>
          <w:rFonts w:ascii="Arial" w:hAnsi="Arial" w:cs="Arial"/>
          <w:sz w:val="24"/>
          <w:szCs w:val="24"/>
        </w:rPr>
      </w:pPr>
      <w:r w:rsidRPr="0000629F">
        <w:rPr>
          <w:rFonts w:ascii="Arial" w:hAnsi="Arial" w:cs="Arial"/>
          <w:sz w:val="24"/>
          <w:szCs w:val="24"/>
          <w:lang w:val="en-US"/>
        </w:rPr>
        <w:t xml:space="preserve">Use e-commerce applications to place orders electronically, to provide suppliers with online access to the </w:t>
      </w:r>
      <w:proofErr w:type="spellStart"/>
      <w:r w:rsidRPr="0000629F">
        <w:rPr>
          <w:rFonts w:ascii="Arial" w:hAnsi="Arial" w:cs="Arial"/>
          <w:sz w:val="24"/>
          <w:szCs w:val="24"/>
          <w:lang w:val="en-US"/>
        </w:rPr>
        <w:t>organisation’s</w:t>
      </w:r>
      <w:proofErr w:type="spellEnd"/>
      <w:r w:rsidRPr="0000629F">
        <w:rPr>
          <w:rFonts w:ascii="Arial" w:hAnsi="Arial" w:cs="Arial"/>
          <w:sz w:val="24"/>
          <w:szCs w:val="24"/>
          <w:lang w:val="en-US"/>
        </w:rPr>
        <w:t xml:space="preserve"> inventory files, and to pay suppliers invoices</w:t>
      </w:r>
    </w:p>
    <w:p w:rsidR="0000629F" w:rsidRDefault="0000629F" w:rsidP="0000629F">
      <w:pPr>
        <w:pStyle w:val="ListParagraph"/>
        <w:ind w:left="1440"/>
        <w:rPr>
          <w:rFonts w:ascii="Arial" w:hAnsi="Arial" w:cs="Arial"/>
          <w:sz w:val="24"/>
          <w:szCs w:val="24"/>
          <w:lang w:val="en-US"/>
        </w:rPr>
      </w:pPr>
    </w:p>
    <w:p w:rsidR="0000629F" w:rsidRPr="0000629F" w:rsidRDefault="0000629F" w:rsidP="0000629F">
      <w:pPr>
        <w:pStyle w:val="ListParagraph"/>
        <w:ind w:left="1440"/>
        <w:rPr>
          <w:rFonts w:ascii="Arial" w:hAnsi="Arial" w:cs="Arial"/>
          <w:sz w:val="24"/>
          <w:szCs w:val="24"/>
        </w:rPr>
      </w:pPr>
    </w:p>
    <w:p w:rsidR="0000629F" w:rsidRPr="0000629F" w:rsidRDefault="0000629F" w:rsidP="000F68FC">
      <w:pPr>
        <w:pStyle w:val="ListParagraph"/>
        <w:numPr>
          <w:ilvl w:val="0"/>
          <w:numId w:val="3"/>
        </w:numPr>
        <w:rPr>
          <w:rFonts w:ascii="Arial" w:hAnsi="Arial" w:cs="Arial"/>
          <w:sz w:val="24"/>
          <w:szCs w:val="24"/>
        </w:rPr>
      </w:pPr>
      <w:r w:rsidRPr="0000629F">
        <w:rPr>
          <w:rFonts w:ascii="Arial" w:hAnsi="Arial" w:cs="Arial"/>
          <w:b/>
          <w:bCs/>
          <w:sz w:val="24"/>
          <w:szCs w:val="24"/>
          <w:lang w:val="en-US"/>
        </w:rPr>
        <w:lastRenderedPageBreak/>
        <w:t>Relevant costs in JIT Purchasing</w:t>
      </w:r>
    </w:p>
    <w:p w:rsidR="0000629F" w:rsidRPr="0000629F" w:rsidRDefault="0000629F" w:rsidP="000F68FC">
      <w:pPr>
        <w:pStyle w:val="ListParagraph"/>
        <w:numPr>
          <w:ilvl w:val="1"/>
          <w:numId w:val="3"/>
        </w:numPr>
        <w:rPr>
          <w:rFonts w:ascii="Arial" w:hAnsi="Arial" w:cs="Arial"/>
          <w:sz w:val="24"/>
          <w:szCs w:val="24"/>
        </w:rPr>
      </w:pPr>
      <w:r w:rsidRPr="0000629F">
        <w:rPr>
          <w:rFonts w:ascii="Arial" w:hAnsi="Arial" w:cs="Arial"/>
          <w:sz w:val="24"/>
          <w:szCs w:val="24"/>
          <w:lang w:val="en-US"/>
        </w:rPr>
        <w:t>Purchasing Costs</w:t>
      </w:r>
    </w:p>
    <w:p w:rsidR="0000629F" w:rsidRPr="0000629F" w:rsidRDefault="0000629F" w:rsidP="000F68FC">
      <w:pPr>
        <w:pStyle w:val="ListParagraph"/>
        <w:numPr>
          <w:ilvl w:val="1"/>
          <w:numId w:val="3"/>
        </w:numPr>
        <w:rPr>
          <w:rFonts w:ascii="Arial" w:hAnsi="Arial" w:cs="Arial"/>
          <w:sz w:val="24"/>
          <w:szCs w:val="24"/>
        </w:rPr>
      </w:pPr>
      <w:r w:rsidRPr="0000629F">
        <w:rPr>
          <w:rFonts w:ascii="Arial" w:hAnsi="Arial" w:cs="Arial"/>
          <w:sz w:val="24"/>
          <w:szCs w:val="24"/>
          <w:lang w:val="en-US"/>
        </w:rPr>
        <w:t>Stockout Costs</w:t>
      </w:r>
    </w:p>
    <w:p w:rsidR="0000629F" w:rsidRPr="0000629F" w:rsidRDefault="0000629F" w:rsidP="000F68FC">
      <w:pPr>
        <w:pStyle w:val="ListParagraph"/>
        <w:numPr>
          <w:ilvl w:val="1"/>
          <w:numId w:val="3"/>
        </w:numPr>
        <w:rPr>
          <w:rFonts w:ascii="Arial" w:hAnsi="Arial" w:cs="Arial"/>
          <w:sz w:val="24"/>
          <w:szCs w:val="24"/>
        </w:rPr>
      </w:pPr>
      <w:r w:rsidRPr="0000629F">
        <w:rPr>
          <w:rFonts w:ascii="Arial" w:hAnsi="Arial" w:cs="Arial"/>
          <w:sz w:val="24"/>
          <w:szCs w:val="24"/>
          <w:lang w:val="en-US"/>
        </w:rPr>
        <w:t>Quality Costs</w:t>
      </w:r>
    </w:p>
    <w:p w:rsidR="0000629F" w:rsidRPr="00B30158" w:rsidRDefault="0000629F" w:rsidP="000F68FC">
      <w:pPr>
        <w:pStyle w:val="ListParagraph"/>
        <w:numPr>
          <w:ilvl w:val="0"/>
          <w:numId w:val="3"/>
        </w:numPr>
        <w:rPr>
          <w:rFonts w:ascii="Arial" w:hAnsi="Arial" w:cs="Arial"/>
          <w:sz w:val="24"/>
          <w:szCs w:val="24"/>
        </w:rPr>
      </w:pPr>
      <w:r w:rsidRPr="0000629F">
        <w:rPr>
          <w:rFonts w:ascii="Arial" w:hAnsi="Arial" w:cs="Arial"/>
          <w:sz w:val="24"/>
          <w:szCs w:val="24"/>
          <w:lang w:val="en-US"/>
        </w:rPr>
        <w:t xml:space="preserve">Companies should use JIT purchasing only if activities throughout the </w:t>
      </w:r>
      <w:r w:rsidRPr="0000629F">
        <w:rPr>
          <w:rFonts w:ascii="Arial" w:hAnsi="Arial" w:cs="Arial"/>
          <w:b/>
          <w:bCs/>
          <w:sz w:val="24"/>
          <w:szCs w:val="24"/>
          <w:lang w:val="en-US"/>
        </w:rPr>
        <w:t xml:space="preserve">supply chain </w:t>
      </w:r>
      <w:r w:rsidRPr="0000629F">
        <w:rPr>
          <w:rFonts w:ascii="Arial" w:hAnsi="Arial" w:cs="Arial"/>
          <w:sz w:val="24"/>
          <w:szCs w:val="24"/>
          <w:lang w:val="en-US"/>
        </w:rPr>
        <w:t>are properly planned, coordinated and controlled.</w:t>
      </w:r>
    </w:p>
    <w:p w:rsidR="0000629F" w:rsidRDefault="0000629F" w:rsidP="00B30158">
      <w:pPr>
        <w:rPr>
          <w:rFonts w:ascii="Arial" w:hAnsi="Arial" w:cs="Arial"/>
          <w:b/>
          <w:sz w:val="24"/>
          <w:szCs w:val="24"/>
        </w:rPr>
      </w:pPr>
    </w:p>
    <w:p w:rsidR="00B30158" w:rsidRDefault="00B30158" w:rsidP="00B30158">
      <w:pPr>
        <w:rPr>
          <w:rFonts w:ascii="Arial" w:hAnsi="Arial" w:cs="Arial"/>
          <w:b/>
          <w:sz w:val="24"/>
          <w:szCs w:val="24"/>
        </w:rPr>
      </w:pPr>
      <w:r>
        <w:rPr>
          <w:rFonts w:ascii="Arial" w:hAnsi="Arial" w:cs="Arial"/>
          <w:b/>
          <w:sz w:val="24"/>
          <w:szCs w:val="24"/>
        </w:rPr>
        <w:t>Traditional System: Materials requirements planning (MRP)</w:t>
      </w:r>
    </w:p>
    <w:p w:rsidR="00B30158" w:rsidRPr="00B30158" w:rsidRDefault="00B30158" w:rsidP="000F68FC">
      <w:pPr>
        <w:pStyle w:val="ListParagraph"/>
        <w:numPr>
          <w:ilvl w:val="0"/>
          <w:numId w:val="3"/>
        </w:numPr>
        <w:rPr>
          <w:rFonts w:ascii="Arial" w:hAnsi="Arial" w:cs="Arial"/>
          <w:sz w:val="24"/>
          <w:szCs w:val="24"/>
        </w:rPr>
      </w:pPr>
      <w:r w:rsidRPr="00B30158">
        <w:rPr>
          <w:rFonts w:ascii="Arial" w:hAnsi="Arial" w:cs="Arial"/>
          <w:sz w:val="24"/>
          <w:szCs w:val="24"/>
          <w:lang w:val="en-US"/>
        </w:rPr>
        <w:t xml:space="preserve">a “push-through” system that manufactures finished goods for inventory </w:t>
      </w:r>
      <w:proofErr w:type="gramStart"/>
      <w:r w:rsidRPr="00B30158">
        <w:rPr>
          <w:rFonts w:ascii="Arial" w:hAnsi="Arial" w:cs="Arial"/>
          <w:sz w:val="24"/>
          <w:szCs w:val="24"/>
          <w:lang w:val="en-US"/>
        </w:rPr>
        <w:t>on the basis of</w:t>
      </w:r>
      <w:proofErr w:type="gramEnd"/>
      <w:r w:rsidRPr="00B30158">
        <w:rPr>
          <w:rFonts w:ascii="Arial" w:hAnsi="Arial" w:cs="Arial"/>
          <w:sz w:val="24"/>
          <w:szCs w:val="24"/>
          <w:lang w:val="en-US"/>
        </w:rPr>
        <w:t xml:space="preserve"> demand forecasts</w:t>
      </w:r>
    </w:p>
    <w:p w:rsidR="00B30158" w:rsidRPr="00B30158" w:rsidRDefault="00B30158" w:rsidP="000F68FC">
      <w:pPr>
        <w:pStyle w:val="ListParagraph"/>
        <w:numPr>
          <w:ilvl w:val="0"/>
          <w:numId w:val="3"/>
        </w:numPr>
        <w:rPr>
          <w:rFonts w:ascii="Arial" w:hAnsi="Arial" w:cs="Arial"/>
          <w:sz w:val="24"/>
          <w:szCs w:val="24"/>
        </w:rPr>
      </w:pPr>
      <w:r w:rsidRPr="00B30158">
        <w:rPr>
          <w:rFonts w:ascii="Arial" w:hAnsi="Arial" w:cs="Arial"/>
          <w:sz w:val="24"/>
          <w:szCs w:val="24"/>
          <w:lang w:val="en-US"/>
        </w:rPr>
        <w:t>MRP Inputs:</w:t>
      </w:r>
    </w:p>
    <w:p w:rsidR="00B30158" w:rsidRPr="00B30158" w:rsidRDefault="00B30158" w:rsidP="000F68FC">
      <w:pPr>
        <w:pStyle w:val="ListParagraph"/>
        <w:numPr>
          <w:ilvl w:val="0"/>
          <w:numId w:val="3"/>
        </w:numPr>
        <w:rPr>
          <w:rFonts w:ascii="Arial" w:hAnsi="Arial" w:cs="Arial"/>
          <w:sz w:val="24"/>
          <w:szCs w:val="24"/>
        </w:rPr>
      </w:pPr>
      <w:r w:rsidRPr="00B30158">
        <w:rPr>
          <w:rFonts w:ascii="Arial" w:hAnsi="Arial" w:cs="Arial"/>
          <w:sz w:val="24"/>
          <w:szCs w:val="24"/>
          <w:lang w:val="en-US"/>
        </w:rPr>
        <w:t>MRP uses three information sources to determine the necessary outputs at each stage of production</w:t>
      </w:r>
    </w:p>
    <w:p w:rsidR="00B30158" w:rsidRPr="00B30158" w:rsidRDefault="00B30158" w:rsidP="00B30158">
      <w:pPr>
        <w:pStyle w:val="ListParagraph"/>
        <w:rPr>
          <w:rFonts w:ascii="Arial" w:hAnsi="Arial" w:cs="Arial"/>
          <w:sz w:val="24"/>
          <w:szCs w:val="24"/>
        </w:rPr>
      </w:pPr>
      <w:r>
        <w:rPr>
          <w:rFonts w:ascii="Arial" w:hAnsi="Arial" w:cs="Arial"/>
          <w:b/>
          <w:bCs/>
          <w:sz w:val="24"/>
          <w:szCs w:val="24"/>
          <w:lang w:val="en-US"/>
        </w:rPr>
        <w:t xml:space="preserve">1. </w:t>
      </w:r>
      <w:r w:rsidRPr="00B30158">
        <w:rPr>
          <w:rFonts w:ascii="Arial" w:hAnsi="Arial" w:cs="Arial"/>
          <w:b/>
          <w:bCs/>
          <w:sz w:val="24"/>
          <w:szCs w:val="24"/>
          <w:lang w:val="en-US"/>
        </w:rPr>
        <w:t xml:space="preserve">Demand forecasts </w:t>
      </w:r>
      <w:r w:rsidRPr="00B30158">
        <w:rPr>
          <w:rFonts w:ascii="Arial" w:hAnsi="Arial" w:cs="Arial"/>
          <w:sz w:val="24"/>
          <w:szCs w:val="24"/>
          <w:lang w:val="en-US"/>
        </w:rPr>
        <w:t>of final products</w:t>
      </w:r>
    </w:p>
    <w:p w:rsidR="00B30158" w:rsidRPr="00B30158" w:rsidRDefault="00B30158" w:rsidP="00B30158">
      <w:pPr>
        <w:pStyle w:val="ListParagraph"/>
        <w:rPr>
          <w:rFonts w:ascii="Arial" w:hAnsi="Arial" w:cs="Arial"/>
          <w:sz w:val="24"/>
          <w:szCs w:val="24"/>
        </w:rPr>
      </w:pPr>
      <w:r>
        <w:rPr>
          <w:rFonts w:ascii="Arial" w:hAnsi="Arial" w:cs="Arial"/>
          <w:sz w:val="24"/>
          <w:szCs w:val="24"/>
          <w:lang w:val="en-US"/>
        </w:rPr>
        <w:t xml:space="preserve">2. </w:t>
      </w:r>
      <w:r w:rsidRPr="00B30158">
        <w:rPr>
          <w:rFonts w:ascii="Arial" w:hAnsi="Arial" w:cs="Arial"/>
          <w:sz w:val="24"/>
          <w:szCs w:val="24"/>
          <w:lang w:val="en-US"/>
        </w:rPr>
        <w:t xml:space="preserve">A </w:t>
      </w:r>
      <w:r w:rsidRPr="00B30158">
        <w:rPr>
          <w:rFonts w:ascii="Arial" w:hAnsi="Arial" w:cs="Arial"/>
          <w:b/>
          <w:bCs/>
          <w:sz w:val="24"/>
          <w:szCs w:val="24"/>
          <w:lang w:val="en-US"/>
        </w:rPr>
        <w:t xml:space="preserve">bill of materials </w:t>
      </w:r>
      <w:r w:rsidRPr="00B30158">
        <w:rPr>
          <w:rFonts w:ascii="Arial" w:hAnsi="Arial" w:cs="Arial"/>
          <w:sz w:val="24"/>
          <w:szCs w:val="24"/>
          <w:lang w:val="en-US"/>
        </w:rPr>
        <w:t>detailing the materials, components, and subassemblies for each final product</w:t>
      </w:r>
    </w:p>
    <w:p w:rsidR="00B30158" w:rsidRPr="00B30158" w:rsidRDefault="00B30158" w:rsidP="00B30158">
      <w:pPr>
        <w:pStyle w:val="ListParagraph"/>
        <w:rPr>
          <w:rFonts w:ascii="Arial" w:hAnsi="Arial" w:cs="Arial"/>
          <w:sz w:val="24"/>
          <w:szCs w:val="24"/>
        </w:rPr>
      </w:pPr>
      <w:r>
        <w:rPr>
          <w:rFonts w:ascii="Arial" w:hAnsi="Arial" w:cs="Arial"/>
          <w:sz w:val="24"/>
          <w:szCs w:val="24"/>
          <w:lang w:val="en-US"/>
        </w:rPr>
        <w:t xml:space="preserve">3. </w:t>
      </w:r>
      <w:r w:rsidRPr="00B30158">
        <w:rPr>
          <w:rFonts w:ascii="Arial" w:hAnsi="Arial" w:cs="Arial"/>
          <w:sz w:val="24"/>
          <w:szCs w:val="24"/>
          <w:lang w:val="en-US"/>
        </w:rPr>
        <w:t>The quantities of materials, components, and product inventories to determine the necessary outputs at each stage of production</w:t>
      </w:r>
    </w:p>
    <w:p w:rsidR="00B30158" w:rsidRDefault="00B30158" w:rsidP="00B30158">
      <w:pPr>
        <w:rPr>
          <w:rFonts w:ascii="Arial" w:hAnsi="Arial" w:cs="Arial"/>
          <w:b/>
          <w:sz w:val="24"/>
          <w:szCs w:val="24"/>
        </w:rPr>
      </w:pPr>
      <w:r>
        <w:rPr>
          <w:rFonts w:ascii="Arial" w:hAnsi="Arial" w:cs="Arial"/>
          <w:b/>
          <w:sz w:val="24"/>
          <w:szCs w:val="24"/>
        </w:rPr>
        <w:t>MRP Systems</w:t>
      </w:r>
    </w:p>
    <w:p w:rsidR="00B30158" w:rsidRPr="00B30158" w:rsidRDefault="00B30158" w:rsidP="000F68FC">
      <w:pPr>
        <w:pStyle w:val="ListParagraph"/>
        <w:numPr>
          <w:ilvl w:val="0"/>
          <w:numId w:val="3"/>
        </w:numPr>
        <w:rPr>
          <w:rFonts w:ascii="Arial" w:hAnsi="Arial" w:cs="Arial"/>
          <w:sz w:val="24"/>
          <w:szCs w:val="24"/>
        </w:rPr>
      </w:pPr>
      <w:proofErr w:type="gramStart"/>
      <w:r w:rsidRPr="00B30158">
        <w:rPr>
          <w:rFonts w:ascii="Arial" w:hAnsi="Arial" w:cs="Arial"/>
          <w:sz w:val="24"/>
          <w:szCs w:val="24"/>
          <w:lang w:val="en-US"/>
        </w:rPr>
        <w:t>Take into account</w:t>
      </w:r>
      <w:proofErr w:type="gramEnd"/>
      <w:r w:rsidRPr="00B30158">
        <w:rPr>
          <w:rFonts w:ascii="Arial" w:hAnsi="Arial" w:cs="Arial"/>
          <w:sz w:val="24"/>
          <w:szCs w:val="24"/>
          <w:lang w:val="en-US"/>
        </w:rPr>
        <w:t xml:space="preserve"> lead time to purchase materials and to manufacture components and finished products</w:t>
      </w:r>
    </w:p>
    <w:p w:rsidR="00B30158" w:rsidRPr="00B30158" w:rsidRDefault="00B30158" w:rsidP="000F68FC">
      <w:pPr>
        <w:pStyle w:val="ListParagraph"/>
        <w:numPr>
          <w:ilvl w:val="0"/>
          <w:numId w:val="3"/>
        </w:numPr>
        <w:rPr>
          <w:rFonts w:ascii="Arial" w:hAnsi="Arial" w:cs="Arial"/>
          <w:sz w:val="24"/>
          <w:szCs w:val="24"/>
        </w:rPr>
      </w:pPr>
      <w:r w:rsidRPr="00B30158">
        <w:rPr>
          <w:rFonts w:ascii="Arial" w:hAnsi="Arial" w:cs="Arial"/>
          <w:sz w:val="24"/>
          <w:szCs w:val="24"/>
          <w:lang w:val="en-US"/>
        </w:rPr>
        <w:t>Set a master production schedule specifying quantities and timing of each item to be produced</w:t>
      </w:r>
    </w:p>
    <w:p w:rsidR="00B30158" w:rsidRPr="00B30158" w:rsidRDefault="00B30158" w:rsidP="000F68FC">
      <w:pPr>
        <w:pStyle w:val="ListParagraph"/>
        <w:numPr>
          <w:ilvl w:val="0"/>
          <w:numId w:val="3"/>
        </w:numPr>
        <w:rPr>
          <w:rFonts w:ascii="Arial" w:hAnsi="Arial" w:cs="Arial"/>
          <w:sz w:val="24"/>
          <w:szCs w:val="24"/>
        </w:rPr>
      </w:pPr>
      <w:r w:rsidRPr="00B30158">
        <w:rPr>
          <w:rFonts w:ascii="Arial" w:hAnsi="Arial" w:cs="Arial"/>
          <w:sz w:val="24"/>
          <w:szCs w:val="24"/>
          <w:lang w:val="en-US"/>
        </w:rPr>
        <w:t xml:space="preserve">The output of each department is </w:t>
      </w:r>
      <w:r w:rsidRPr="00B30158">
        <w:rPr>
          <w:rFonts w:ascii="Arial" w:hAnsi="Arial" w:cs="Arial"/>
          <w:b/>
          <w:bCs/>
          <w:sz w:val="24"/>
          <w:szCs w:val="24"/>
          <w:lang w:val="en-US"/>
        </w:rPr>
        <w:t xml:space="preserve">pushed through </w:t>
      </w:r>
      <w:r w:rsidRPr="00B30158">
        <w:rPr>
          <w:rFonts w:ascii="Arial" w:hAnsi="Arial" w:cs="Arial"/>
          <w:sz w:val="24"/>
          <w:szCs w:val="24"/>
          <w:lang w:val="en-US"/>
        </w:rPr>
        <w:t>the production line whether it is needed or not</w:t>
      </w:r>
    </w:p>
    <w:p w:rsidR="00B30158" w:rsidRPr="00B30158" w:rsidRDefault="00B30158" w:rsidP="000F68FC">
      <w:pPr>
        <w:pStyle w:val="ListParagraph"/>
        <w:numPr>
          <w:ilvl w:val="1"/>
          <w:numId w:val="3"/>
        </w:numPr>
        <w:rPr>
          <w:rFonts w:ascii="Arial" w:hAnsi="Arial" w:cs="Arial"/>
          <w:sz w:val="24"/>
          <w:szCs w:val="24"/>
        </w:rPr>
      </w:pPr>
      <w:r w:rsidRPr="00B30158">
        <w:rPr>
          <w:rFonts w:ascii="Arial" w:hAnsi="Arial" w:cs="Arial"/>
          <w:sz w:val="24"/>
          <w:szCs w:val="24"/>
          <w:lang w:val="en-US"/>
        </w:rPr>
        <w:t>may result in an accumulation of inventory</w:t>
      </w:r>
    </w:p>
    <w:p w:rsidR="00B30158" w:rsidRPr="00B30158" w:rsidRDefault="00B30158" w:rsidP="000F68FC">
      <w:pPr>
        <w:pStyle w:val="ListParagraph"/>
        <w:numPr>
          <w:ilvl w:val="0"/>
          <w:numId w:val="3"/>
        </w:numPr>
        <w:rPr>
          <w:rFonts w:ascii="Arial" w:hAnsi="Arial" w:cs="Arial"/>
          <w:sz w:val="24"/>
          <w:szCs w:val="24"/>
        </w:rPr>
      </w:pPr>
      <w:r w:rsidRPr="00B30158">
        <w:rPr>
          <w:rFonts w:ascii="Arial" w:hAnsi="Arial" w:cs="Arial"/>
          <w:sz w:val="24"/>
          <w:szCs w:val="24"/>
          <w:lang w:val="en-US"/>
        </w:rPr>
        <w:t>Management accountant must maintain accurate records of inventory and its costs</w:t>
      </w:r>
    </w:p>
    <w:p w:rsidR="00B30158" w:rsidRDefault="00B30158" w:rsidP="00B30158">
      <w:pPr>
        <w:rPr>
          <w:rFonts w:ascii="Arial" w:hAnsi="Arial" w:cs="Arial"/>
          <w:sz w:val="24"/>
          <w:szCs w:val="24"/>
        </w:rPr>
      </w:pPr>
    </w:p>
    <w:p w:rsidR="00803694" w:rsidRDefault="00803694" w:rsidP="00B30158">
      <w:pPr>
        <w:rPr>
          <w:rFonts w:ascii="Arial" w:hAnsi="Arial" w:cs="Arial"/>
          <w:sz w:val="24"/>
          <w:szCs w:val="24"/>
        </w:rPr>
      </w:pPr>
      <w:r>
        <w:rPr>
          <w:rFonts w:ascii="Arial" w:hAnsi="Arial" w:cs="Arial"/>
          <w:sz w:val="24"/>
          <w:szCs w:val="24"/>
        </w:rPr>
        <w:t xml:space="preserve">Therefore, Managing quality + time = JIT </w:t>
      </w:r>
    </w:p>
    <w:p w:rsidR="009C7B90" w:rsidRDefault="009C7B90" w:rsidP="000F68FC">
      <w:pPr>
        <w:pStyle w:val="ListParagraph"/>
        <w:numPr>
          <w:ilvl w:val="0"/>
          <w:numId w:val="3"/>
        </w:numPr>
        <w:rPr>
          <w:rFonts w:ascii="Arial" w:hAnsi="Arial" w:cs="Arial"/>
          <w:sz w:val="24"/>
          <w:szCs w:val="24"/>
        </w:rPr>
      </w:pPr>
      <w:r>
        <w:rPr>
          <w:rFonts w:ascii="Arial" w:hAnsi="Arial" w:cs="Arial"/>
          <w:sz w:val="24"/>
          <w:szCs w:val="24"/>
        </w:rPr>
        <w:t xml:space="preserve">Objective of JIT is too </w:t>
      </w:r>
    </w:p>
    <w:p w:rsidR="009C7B90" w:rsidRDefault="009C7B90" w:rsidP="000F68FC">
      <w:pPr>
        <w:pStyle w:val="ListParagraph"/>
        <w:numPr>
          <w:ilvl w:val="1"/>
          <w:numId w:val="3"/>
        </w:numPr>
        <w:rPr>
          <w:rFonts w:ascii="Arial" w:hAnsi="Arial" w:cs="Arial"/>
          <w:sz w:val="24"/>
          <w:szCs w:val="24"/>
        </w:rPr>
      </w:pPr>
      <w:r>
        <w:rPr>
          <w:rFonts w:ascii="Arial" w:hAnsi="Arial" w:cs="Arial"/>
          <w:sz w:val="24"/>
          <w:szCs w:val="24"/>
        </w:rPr>
        <w:t>Purchase materials</w:t>
      </w:r>
    </w:p>
    <w:p w:rsidR="009C7B90" w:rsidRDefault="009C7B90" w:rsidP="000F68FC">
      <w:pPr>
        <w:pStyle w:val="ListParagraph"/>
        <w:numPr>
          <w:ilvl w:val="1"/>
          <w:numId w:val="3"/>
        </w:numPr>
        <w:rPr>
          <w:rFonts w:ascii="Arial" w:hAnsi="Arial" w:cs="Arial"/>
          <w:sz w:val="24"/>
          <w:szCs w:val="24"/>
        </w:rPr>
      </w:pPr>
      <w:r>
        <w:rPr>
          <w:rFonts w:ascii="Arial" w:hAnsi="Arial" w:cs="Arial"/>
          <w:sz w:val="24"/>
          <w:szCs w:val="24"/>
        </w:rPr>
        <w:t xml:space="preserve">Produce products </w:t>
      </w:r>
    </w:p>
    <w:p w:rsidR="009C7B90" w:rsidRDefault="009C7B90" w:rsidP="000F68FC">
      <w:pPr>
        <w:pStyle w:val="ListParagraph"/>
        <w:numPr>
          <w:ilvl w:val="1"/>
          <w:numId w:val="3"/>
        </w:numPr>
        <w:rPr>
          <w:rFonts w:ascii="Arial" w:hAnsi="Arial" w:cs="Arial"/>
          <w:sz w:val="24"/>
          <w:szCs w:val="24"/>
        </w:rPr>
      </w:pPr>
      <w:r>
        <w:rPr>
          <w:rFonts w:ascii="Arial" w:hAnsi="Arial" w:cs="Arial"/>
          <w:sz w:val="24"/>
          <w:szCs w:val="24"/>
        </w:rPr>
        <w:t xml:space="preserve">And deliver products </w:t>
      </w:r>
    </w:p>
    <w:p w:rsidR="009C7B90" w:rsidRDefault="009C7B90" w:rsidP="000F68FC">
      <w:pPr>
        <w:pStyle w:val="ListParagraph"/>
        <w:numPr>
          <w:ilvl w:val="0"/>
          <w:numId w:val="3"/>
        </w:numPr>
        <w:rPr>
          <w:rFonts w:ascii="Arial" w:hAnsi="Arial" w:cs="Arial"/>
          <w:sz w:val="24"/>
          <w:szCs w:val="24"/>
        </w:rPr>
      </w:pPr>
      <w:r>
        <w:rPr>
          <w:rFonts w:ascii="Arial" w:hAnsi="Arial" w:cs="Arial"/>
          <w:sz w:val="24"/>
          <w:szCs w:val="24"/>
        </w:rPr>
        <w:t xml:space="preserve">Just when they are needed </w:t>
      </w:r>
    </w:p>
    <w:p w:rsidR="005C3746" w:rsidRDefault="005C3746" w:rsidP="005C3746">
      <w:pPr>
        <w:rPr>
          <w:rFonts w:ascii="Arial" w:hAnsi="Arial" w:cs="Arial"/>
          <w:sz w:val="24"/>
          <w:szCs w:val="24"/>
        </w:rPr>
      </w:pPr>
    </w:p>
    <w:p w:rsidR="005C3746" w:rsidRDefault="005C3746" w:rsidP="005C3746">
      <w:pPr>
        <w:rPr>
          <w:rFonts w:ascii="Arial" w:hAnsi="Arial" w:cs="Arial"/>
          <w:sz w:val="24"/>
          <w:szCs w:val="24"/>
        </w:rPr>
      </w:pPr>
    </w:p>
    <w:p w:rsidR="005C3746" w:rsidRDefault="005C3746" w:rsidP="005C3746">
      <w:pPr>
        <w:rPr>
          <w:rFonts w:ascii="Arial" w:hAnsi="Arial" w:cs="Arial"/>
          <w:sz w:val="24"/>
          <w:szCs w:val="24"/>
        </w:rPr>
      </w:pPr>
    </w:p>
    <w:p w:rsidR="005C3746" w:rsidRDefault="005C3746" w:rsidP="005C3746">
      <w:pPr>
        <w:rPr>
          <w:rFonts w:ascii="Arial" w:hAnsi="Arial" w:cs="Arial"/>
          <w:sz w:val="24"/>
          <w:szCs w:val="24"/>
        </w:rPr>
      </w:pPr>
    </w:p>
    <w:p w:rsidR="005C3746" w:rsidRDefault="005C3746" w:rsidP="005C3746">
      <w:pPr>
        <w:rPr>
          <w:rFonts w:ascii="Arial" w:hAnsi="Arial" w:cs="Arial"/>
          <w:b/>
          <w:sz w:val="24"/>
          <w:szCs w:val="24"/>
        </w:rPr>
      </w:pPr>
      <w:r>
        <w:rPr>
          <w:rFonts w:ascii="Arial" w:hAnsi="Arial" w:cs="Arial"/>
          <w:b/>
          <w:sz w:val="24"/>
          <w:szCs w:val="24"/>
        </w:rPr>
        <w:lastRenderedPageBreak/>
        <w:t xml:space="preserve">JIT Production </w:t>
      </w:r>
    </w:p>
    <w:p w:rsidR="005C3746" w:rsidRPr="005C3746" w:rsidRDefault="005C3746" w:rsidP="000F68FC">
      <w:pPr>
        <w:pStyle w:val="ListParagraph"/>
        <w:numPr>
          <w:ilvl w:val="0"/>
          <w:numId w:val="3"/>
        </w:numPr>
        <w:rPr>
          <w:rFonts w:ascii="Arial" w:hAnsi="Arial" w:cs="Arial"/>
          <w:sz w:val="24"/>
          <w:szCs w:val="24"/>
        </w:rPr>
      </w:pPr>
      <w:r w:rsidRPr="005C3746">
        <w:rPr>
          <w:rFonts w:ascii="Arial" w:hAnsi="Arial" w:cs="Arial"/>
          <w:b/>
          <w:bCs/>
          <w:sz w:val="24"/>
          <w:szCs w:val="24"/>
          <w:lang w:val="en-US"/>
        </w:rPr>
        <w:t>a “demand-pull” manufacturing system that manufactures each component in a production line as soon as and only when needed by the next step in the production line</w:t>
      </w:r>
    </w:p>
    <w:p w:rsidR="005C3746" w:rsidRPr="005C3746" w:rsidRDefault="005C3746" w:rsidP="000F68FC">
      <w:pPr>
        <w:pStyle w:val="ListParagraph"/>
        <w:numPr>
          <w:ilvl w:val="0"/>
          <w:numId w:val="3"/>
        </w:numPr>
        <w:rPr>
          <w:rFonts w:ascii="Arial" w:hAnsi="Arial" w:cs="Arial"/>
          <w:sz w:val="24"/>
          <w:szCs w:val="24"/>
        </w:rPr>
      </w:pPr>
      <w:r w:rsidRPr="005C3746">
        <w:rPr>
          <w:rFonts w:ascii="Arial" w:hAnsi="Arial" w:cs="Arial"/>
          <w:b/>
          <w:bCs/>
          <w:sz w:val="24"/>
          <w:szCs w:val="24"/>
          <w:lang w:val="en-US"/>
        </w:rPr>
        <w:t>Key Features:</w:t>
      </w:r>
    </w:p>
    <w:p w:rsidR="005C3746" w:rsidRPr="005C3746" w:rsidRDefault="005C3746" w:rsidP="000F68FC">
      <w:pPr>
        <w:pStyle w:val="ListParagraph"/>
        <w:numPr>
          <w:ilvl w:val="1"/>
          <w:numId w:val="3"/>
        </w:numPr>
        <w:rPr>
          <w:rFonts w:ascii="Arial" w:hAnsi="Arial" w:cs="Arial"/>
          <w:sz w:val="24"/>
          <w:szCs w:val="24"/>
        </w:rPr>
      </w:pPr>
      <w:r w:rsidRPr="005C3746">
        <w:rPr>
          <w:rFonts w:ascii="Arial" w:hAnsi="Arial" w:cs="Arial"/>
          <w:sz w:val="24"/>
          <w:szCs w:val="24"/>
          <w:lang w:val="en-US"/>
        </w:rPr>
        <w:t>A pull method of coordinating production (demand triggers each step of the production process)</w:t>
      </w:r>
    </w:p>
    <w:p w:rsidR="005C3746" w:rsidRPr="005C3746" w:rsidRDefault="005C3746" w:rsidP="000F68FC">
      <w:pPr>
        <w:pStyle w:val="ListParagraph"/>
        <w:numPr>
          <w:ilvl w:val="1"/>
          <w:numId w:val="3"/>
        </w:numPr>
        <w:rPr>
          <w:rFonts w:ascii="Arial" w:hAnsi="Arial" w:cs="Arial"/>
          <w:sz w:val="24"/>
          <w:szCs w:val="24"/>
        </w:rPr>
      </w:pPr>
      <w:r w:rsidRPr="005C3746">
        <w:rPr>
          <w:rFonts w:ascii="Arial" w:hAnsi="Arial" w:cs="Arial"/>
          <w:sz w:val="24"/>
          <w:szCs w:val="24"/>
          <w:lang w:val="en-US"/>
        </w:rPr>
        <w:t>Simplified production processes (remove non-</w:t>
      </w:r>
      <w:proofErr w:type="gramStart"/>
      <w:r w:rsidRPr="005C3746">
        <w:rPr>
          <w:rFonts w:ascii="Arial" w:hAnsi="Arial" w:cs="Arial"/>
          <w:sz w:val="24"/>
          <w:szCs w:val="24"/>
          <w:lang w:val="en-US"/>
        </w:rPr>
        <w:t>value added</w:t>
      </w:r>
      <w:proofErr w:type="gramEnd"/>
      <w:r w:rsidRPr="005C3746">
        <w:rPr>
          <w:rFonts w:ascii="Arial" w:hAnsi="Arial" w:cs="Arial"/>
          <w:sz w:val="24"/>
          <w:szCs w:val="24"/>
          <w:lang w:val="en-US"/>
        </w:rPr>
        <w:t xml:space="preserve"> activities)</w:t>
      </w:r>
    </w:p>
    <w:p w:rsidR="005C3746" w:rsidRPr="005C3746" w:rsidRDefault="005C3746" w:rsidP="000F68FC">
      <w:pPr>
        <w:pStyle w:val="ListParagraph"/>
        <w:numPr>
          <w:ilvl w:val="1"/>
          <w:numId w:val="3"/>
        </w:numPr>
        <w:rPr>
          <w:rFonts w:ascii="Arial" w:hAnsi="Arial" w:cs="Arial"/>
          <w:sz w:val="24"/>
          <w:szCs w:val="24"/>
        </w:rPr>
      </w:pPr>
      <w:r w:rsidRPr="005C3746">
        <w:rPr>
          <w:rFonts w:ascii="Arial" w:hAnsi="Arial" w:cs="Arial"/>
          <w:sz w:val="24"/>
          <w:szCs w:val="24"/>
          <w:lang w:val="en-US"/>
        </w:rPr>
        <w:t>Purchase materials and manufacture in small lots (small batch sizes and low inventory levels)</w:t>
      </w:r>
    </w:p>
    <w:p w:rsidR="005C3746" w:rsidRPr="005C3746" w:rsidRDefault="005C3746" w:rsidP="000F68FC">
      <w:pPr>
        <w:pStyle w:val="ListParagraph"/>
        <w:numPr>
          <w:ilvl w:val="1"/>
          <w:numId w:val="3"/>
        </w:numPr>
        <w:rPr>
          <w:rFonts w:ascii="Arial" w:hAnsi="Arial" w:cs="Arial"/>
          <w:sz w:val="24"/>
          <w:szCs w:val="24"/>
        </w:rPr>
      </w:pPr>
      <w:r w:rsidRPr="005C3746">
        <w:rPr>
          <w:rFonts w:ascii="Arial" w:hAnsi="Arial" w:cs="Arial"/>
          <w:sz w:val="24"/>
          <w:szCs w:val="24"/>
          <w:lang w:val="en-US"/>
        </w:rPr>
        <w:t>Quick and inexpensive set-ups of production machinery (needed when batches are increased)</w:t>
      </w:r>
    </w:p>
    <w:p w:rsidR="005C3746" w:rsidRPr="005C3746" w:rsidRDefault="005C3746" w:rsidP="000F68FC">
      <w:pPr>
        <w:pStyle w:val="ListParagraph"/>
        <w:numPr>
          <w:ilvl w:val="1"/>
          <w:numId w:val="3"/>
        </w:numPr>
        <w:rPr>
          <w:rFonts w:ascii="Arial" w:hAnsi="Arial" w:cs="Arial"/>
          <w:sz w:val="24"/>
          <w:szCs w:val="24"/>
        </w:rPr>
      </w:pPr>
      <w:r w:rsidRPr="005C3746">
        <w:rPr>
          <w:rFonts w:ascii="Arial" w:hAnsi="Arial" w:cs="Arial"/>
          <w:sz w:val="24"/>
          <w:szCs w:val="24"/>
          <w:lang w:val="en-US"/>
        </w:rPr>
        <w:t xml:space="preserve">High quality levels for raw materials, components and finished products (if they are to arrive </w:t>
      </w:r>
      <w:proofErr w:type="gramStart"/>
      <w:r w:rsidRPr="005C3746">
        <w:rPr>
          <w:rFonts w:ascii="Arial" w:hAnsi="Arial" w:cs="Arial"/>
          <w:sz w:val="24"/>
          <w:szCs w:val="24"/>
          <w:lang w:val="en-US"/>
        </w:rPr>
        <w:t>JIT</w:t>
      </w:r>
      <w:proofErr w:type="gramEnd"/>
      <w:r w:rsidRPr="005C3746">
        <w:rPr>
          <w:rFonts w:ascii="Arial" w:hAnsi="Arial" w:cs="Arial"/>
          <w:sz w:val="24"/>
          <w:szCs w:val="24"/>
          <w:lang w:val="en-US"/>
        </w:rPr>
        <w:t xml:space="preserve"> they need to be right!)</w:t>
      </w:r>
    </w:p>
    <w:p w:rsidR="005C3746" w:rsidRPr="005C3746" w:rsidRDefault="005C3746" w:rsidP="000F68FC">
      <w:pPr>
        <w:pStyle w:val="ListParagraph"/>
        <w:numPr>
          <w:ilvl w:val="0"/>
          <w:numId w:val="3"/>
        </w:numPr>
        <w:rPr>
          <w:rFonts w:ascii="Arial" w:hAnsi="Arial" w:cs="Arial"/>
          <w:sz w:val="24"/>
          <w:szCs w:val="24"/>
        </w:rPr>
      </w:pPr>
      <w:r w:rsidRPr="005C3746">
        <w:rPr>
          <w:rFonts w:ascii="Arial" w:hAnsi="Arial" w:cs="Arial"/>
          <w:b/>
          <w:bCs/>
          <w:sz w:val="24"/>
          <w:szCs w:val="24"/>
          <w:lang w:val="en-US"/>
        </w:rPr>
        <w:t>JIT Production GOALS</w:t>
      </w:r>
    </w:p>
    <w:p w:rsidR="005C3746" w:rsidRPr="005C3746" w:rsidRDefault="005C3746" w:rsidP="000F68FC">
      <w:pPr>
        <w:pStyle w:val="ListParagraph"/>
        <w:numPr>
          <w:ilvl w:val="1"/>
          <w:numId w:val="3"/>
        </w:numPr>
        <w:rPr>
          <w:rFonts w:ascii="Arial" w:hAnsi="Arial" w:cs="Arial"/>
          <w:sz w:val="24"/>
          <w:szCs w:val="24"/>
        </w:rPr>
      </w:pPr>
      <w:r w:rsidRPr="005C3746">
        <w:rPr>
          <w:rFonts w:ascii="Arial" w:hAnsi="Arial" w:cs="Arial"/>
          <w:bCs/>
          <w:sz w:val="24"/>
          <w:szCs w:val="24"/>
          <w:lang w:val="en-US"/>
        </w:rPr>
        <w:t>Meet customer demand in a timely way</w:t>
      </w:r>
    </w:p>
    <w:p w:rsidR="005C3746" w:rsidRPr="005C3746" w:rsidRDefault="005C3746" w:rsidP="000F68FC">
      <w:pPr>
        <w:pStyle w:val="ListParagraph"/>
        <w:numPr>
          <w:ilvl w:val="1"/>
          <w:numId w:val="3"/>
        </w:numPr>
        <w:rPr>
          <w:rFonts w:ascii="Arial" w:hAnsi="Arial" w:cs="Arial"/>
          <w:sz w:val="24"/>
          <w:szCs w:val="24"/>
        </w:rPr>
      </w:pPr>
      <w:r w:rsidRPr="005C3746">
        <w:rPr>
          <w:rFonts w:ascii="Arial" w:hAnsi="Arial" w:cs="Arial"/>
          <w:bCs/>
          <w:sz w:val="24"/>
          <w:szCs w:val="24"/>
          <w:lang w:val="en-US"/>
        </w:rPr>
        <w:t xml:space="preserve">With high quality products </w:t>
      </w:r>
    </w:p>
    <w:p w:rsidR="005C3746" w:rsidRPr="00C4098A" w:rsidRDefault="005C3746" w:rsidP="000F68FC">
      <w:pPr>
        <w:pStyle w:val="ListParagraph"/>
        <w:numPr>
          <w:ilvl w:val="1"/>
          <w:numId w:val="3"/>
        </w:numPr>
        <w:rPr>
          <w:rFonts w:ascii="Arial" w:hAnsi="Arial" w:cs="Arial"/>
          <w:sz w:val="24"/>
          <w:szCs w:val="24"/>
        </w:rPr>
      </w:pPr>
      <w:r w:rsidRPr="005C3746">
        <w:rPr>
          <w:rFonts w:ascii="Arial" w:hAnsi="Arial" w:cs="Arial"/>
          <w:bCs/>
          <w:sz w:val="24"/>
          <w:szCs w:val="24"/>
          <w:lang w:val="en-US"/>
        </w:rPr>
        <w:t>At lowest possible costs</w:t>
      </w:r>
    </w:p>
    <w:p w:rsidR="005C3746" w:rsidRPr="005C3746" w:rsidRDefault="005C3746" w:rsidP="00C4098A">
      <w:pPr>
        <w:pStyle w:val="ListParagraph"/>
        <w:ind w:left="1440"/>
        <w:rPr>
          <w:rFonts w:ascii="Arial" w:hAnsi="Arial" w:cs="Arial"/>
          <w:sz w:val="24"/>
          <w:szCs w:val="24"/>
        </w:rPr>
      </w:pPr>
    </w:p>
    <w:p w:rsidR="005C3746" w:rsidRPr="00C4098A" w:rsidRDefault="00C4098A" w:rsidP="005C3746">
      <w:pPr>
        <w:rPr>
          <w:rFonts w:ascii="Arial" w:hAnsi="Arial" w:cs="Arial"/>
          <w:b/>
          <w:sz w:val="24"/>
          <w:szCs w:val="24"/>
        </w:rPr>
      </w:pPr>
      <w:r>
        <w:rPr>
          <w:rFonts w:ascii="Arial" w:hAnsi="Arial" w:cs="Arial"/>
          <w:b/>
          <w:sz w:val="24"/>
          <w:szCs w:val="24"/>
        </w:rPr>
        <w:t xml:space="preserve">JIT and Enterprise Resource Planning Systems </w:t>
      </w:r>
    </w:p>
    <w:p w:rsidR="00066B2E" w:rsidRPr="00066B2E" w:rsidRDefault="00066B2E" w:rsidP="000F68FC">
      <w:pPr>
        <w:pStyle w:val="ListParagraph"/>
        <w:numPr>
          <w:ilvl w:val="0"/>
          <w:numId w:val="3"/>
        </w:numPr>
        <w:rPr>
          <w:rFonts w:ascii="Arial" w:hAnsi="Arial" w:cs="Arial"/>
          <w:sz w:val="24"/>
          <w:szCs w:val="24"/>
        </w:rPr>
      </w:pPr>
      <w:r w:rsidRPr="00066B2E">
        <w:rPr>
          <w:rFonts w:ascii="Arial" w:hAnsi="Arial" w:cs="Arial"/>
          <w:sz w:val="24"/>
          <w:szCs w:val="24"/>
          <w:lang w:val="en-US"/>
        </w:rPr>
        <w:t xml:space="preserve">JIT production success hinges on the speed of information flows from customers </w:t>
      </w:r>
      <w:r w:rsidRPr="00066B2E">
        <w:rPr>
          <w:rFonts w:ascii="Arial" w:hAnsi="Arial" w:cs="Arial"/>
          <w:sz w:val="24"/>
          <w:szCs w:val="24"/>
          <w:lang w:val="en-US"/>
        </w:rPr>
        <w:sym w:font="Wingdings" w:char="F0E8"/>
      </w:r>
      <w:r w:rsidRPr="00066B2E">
        <w:rPr>
          <w:rFonts w:ascii="Arial" w:hAnsi="Arial" w:cs="Arial"/>
          <w:sz w:val="24"/>
          <w:szCs w:val="24"/>
          <w:lang w:val="en-US"/>
        </w:rPr>
        <w:t xml:space="preserve"> manufacturers </w:t>
      </w:r>
      <w:r w:rsidRPr="00066B2E">
        <w:rPr>
          <w:rFonts w:ascii="Arial" w:hAnsi="Arial" w:cs="Arial"/>
          <w:sz w:val="24"/>
          <w:szCs w:val="24"/>
          <w:lang w:val="en-US"/>
        </w:rPr>
        <w:sym w:font="Wingdings" w:char="F0E8"/>
      </w:r>
      <w:r w:rsidRPr="00066B2E">
        <w:rPr>
          <w:rFonts w:ascii="Arial" w:hAnsi="Arial" w:cs="Arial"/>
          <w:sz w:val="24"/>
          <w:szCs w:val="24"/>
          <w:lang w:val="en-US"/>
        </w:rPr>
        <w:t xml:space="preserve"> suppliers</w:t>
      </w:r>
    </w:p>
    <w:p w:rsidR="00066B2E" w:rsidRPr="00066B2E" w:rsidRDefault="00066B2E" w:rsidP="000F68FC">
      <w:pPr>
        <w:pStyle w:val="ListParagraph"/>
        <w:numPr>
          <w:ilvl w:val="0"/>
          <w:numId w:val="3"/>
        </w:numPr>
        <w:rPr>
          <w:rFonts w:ascii="Arial" w:hAnsi="Arial" w:cs="Arial"/>
          <w:sz w:val="24"/>
          <w:szCs w:val="24"/>
        </w:rPr>
      </w:pPr>
      <w:r w:rsidRPr="00066B2E">
        <w:rPr>
          <w:rFonts w:ascii="Arial" w:hAnsi="Arial" w:cs="Arial"/>
          <w:sz w:val="24"/>
          <w:szCs w:val="24"/>
          <w:lang w:val="en-US"/>
        </w:rPr>
        <w:t>Systems like ERP are being used to improve information flows</w:t>
      </w:r>
    </w:p>
    <w:p w:rsidR="00066B2E" w:rsidRPr="00066B2E" w:rsidRDefault="00066B2E" w:rsidP="000F68FC">
      <w:pPr>
        <w:pStyle w:val="ListParagraph"/>
        <w:numPr>
          <w:ilvl w:val="0"/>
          <w:numId w:val="3"/>
        </w:numPr>
        <w:rPr>
          <w:rFonts w:ascii="Arial" w:hAnsi="Arial" w:cs="Arial"/>
          <w:sz w:val="24"/>
          <w:szCs w:val="24"/>
        </w:rPr>
      </w:pPr>
      <w:r w:rsidRPr="00066B2E">
        <w:rPr>
          <w:rFonts w:ascii="Arial" w:hAnsi="Arial" w:cs="Arial"/>
          <w:b/>
          <w:bCs/>
          <w:sz w:val="24"/>
          <w:szCs w:val="24"/>
          <w:lang w:val="en-US"/>
        </w:rPr>
        <w:t>ERP</w:t>
      </w:r>
      <w:r w:rsidRPr="00066B2E">
        <w:rPr>
          <w:rFonts w:ascii="Arial" w:hAnsi="Arial" w:cs="Arial"/>
          <w:sz w:val="24"/>
          <w:szCs w:val="24"/>
          <w:lang w:val="en-US"/>
        </w:rPr>
        <w:t xml:space="preserve"> is an integrated set of software modules covering accounting, distribution, manufacturing, purchasing, human resources, and other functions (</w:t>
      </w:r>
      <w:proofErr w:type="spellStart"/>
      <w:r w:rsidRPr="00066B2E">
        <w:rPr>
          <w:rFonts w:ascii="Arial" w:hAnsi="Arial" w:cs="Arial"/>
          <w:sz w:val="24"/>
          <w:szCs w:val="24"/>
          <w:lang w:val="en-US"/>
        </w:rPr>
        <w:t>eg.</w:t>
      </w:r>
      <w:proofErr w:type="spellEnd"/>
      <w:r w:rsidRPr="00066B2E">
        <w:rPr>
          <w:rFonts w:ascii="Arial" w:hAnsi="Arial" w:cs="Arial"/>
          <w:sz w:val="24"/>
          <w:szCs w:val="24"/>
          <w:lang w:val="en-US"/>
        </w:rPr>
        <w:t>, SAP, Peoplesoft, Oracle…)</w:t>
      </w:r>
    </w:p>
    <w:p w:rsidR="00066B2E" w:rsidRPr="00066B2E" w:rsidRDefault="00066B2E" w:rsidP="000F68FC">
      <w:pPr>
        <w:pStyle w:val="ListParagraph"/>
        <w:numPr>
          <w:ilvl w:val="0"/>
          <w:numId w:val="3"/>
        </w:numPr>
        <w:rPr>
          <w:rFonts w:ascii="Arial" w:hAnsi="Arial" w:cs="Arial"/>
          <w:sz w:val="24"/>
          <w:szCs w:val="24"/>
        </w:rPr>
      </w:pPr>
      <w:r w:rsidRPr="00066B2E">
        <w:rPr>
          <w:rFonts w:ascii="Arial" w:hAnsi="Arial" w:cs="Arial"/>
          <w:sz w:val="24"/>
          <w:szCs w:val="24"/>
          <w:lang w:val="en-US"/>
        </w:rPr>
        <w:t>ERP gives managers, workers, customers and suppliers access to operating information</w:t>
      </w:r>
    </w:p>
    <w:p w:rsidR="00066B2E" w:rsidRPr="00066B2E" w:rsidRDefault="00066B2E" w:rsidP="000F68FC">
      <w:pPr>
        <w:pStyle w:val="ListParagraph"/>
        <w:numPr>
          <w:ilvl w:val="0"/>
          <w:numId w:val="3"/>
        </w:numPr>
        <w:rPr>
          <w:rFonts w:ascii="Arial" w:hAnsi="Arial" w:cs="Arial"/>
          <w:sz w:val="24"/>
          <w:szCs w:val="24"/>
        </w:rPr>
      </w:pPr>
      <w:r w:rsidRPr="00066B2E">
        <w:rPr>
          <w:rFonts w:ascii="Arial" w:hAnsi="Arial" w:cs="Arial"/>
          <w:sz w:val="24"/>
          <w:szCs w:val="24"/>
          <w:lang w:val="en-US"/>
        </w:rPr>
        <w:t>ERP can be expensive, large, and unwieldy</w:t>
      </w:r>
    </w:p>
    <w:p w:rsidR="0000629F" w:rsidRDefault="0000629F" w:rsidP="00066B2E">
      <w:pPr>
        <w:rPr>
          <w:rFonts w:ascii="Arial" w:hAnsi="Arial" w:cs="Arial"/>
          <w:sz w:val="24"/>
          <w:szCs w:val="24"/>
        </w:rPr>
      </w:pPr>
    </w:p>
    <w:p w:rsidR="00EC35E7" w:rsidRDefault="00EC35E7" w:rsidP="00066B2E">
      <w:pPr>
        <w:rPr>
          <w:rFonts w:ascii="Arial" w:hAnsi="Arial" w:cs="Arial"/>
          <w:b/>
          <w:sz w:val="24"/>
          <w:szCs w:val="24"/>
        </w:rPr>
      </w:pPr>
      <w:r>
        <w:rPr>
          <w:rFonts w:ascii="Arial" w:hAnsi="Arial" w:cs="Arial"/>
          <w:b/>
          <w:sz w:val="24"/>
          <w:szCs w:val="24"/>
        </w:rPr>
        <w:t xml:space="preserve">Traditional approach to inventory management </w:t>
      </w:r>
    </w:p>
    <w:p w:rsidR="00EC35E7" w:rsidRDefault="00EC35E7" w:rsidP="00066B2E">
      <w:pPr>
        <w:rPr>
          <w:rFonts w:ascii="Arial" w:hAnsi="Arial" w:cs="Arial"/>
          <w:sz w:val="24"/>
          <w:szCs w:val="24"/>
          <w:u w:val="single"/>
        </w:rPr>
      </w:pPr>
      <w:r>
        <w:rPr>
          <w:rFonts w:ascii="Arial" w:hAnsi="Arial" w:cs="Arial"/>
          <w:sz w:val="24"/>
          <w:szCs w:val="24"/>
          <w:u w:val="single"/>
        </w:rPr>
        <w:t>Economic-Order-</w:t>
      </w:r>
      <w:proofErr w:type="spellStart"/>
      <w:r>
        <w:rPr>
          <w:rFonts w:ascii="Arial" w:hAnsi="Arial" w:cs="Arial"/>
          <w:sz w:val="24"/>
          <w:szCs w:val="24"/>
          <w:u w:val="single"/>
        </w:rPr>
        <w:t>Quanity</w:t>
      </w:r>
      <w:proofErr w:type="spellEnd"/>
      <w:r>
        <w:rPr>
          <w:rFonts w:ascii="Arial" w:hAnsi="Arial" w:cs="Arial"/>
          <w:sz w:val="24"/>
          <w:szCs w:val="24"/>
          <w:u w:val="single"/>
        </w:rPr>
        <w:t xml:space="preserve"> (EOQ) Decision Model</w:t>
      </w:r>
    </w:p>
    <w:p w:rsidR="00EC35E7" w:rsidRPr="00EC35E7" w:rsidRDefault="00EC35E7" w:rsidP="000F68FC">
      <w:pPr>
        <w:pStyle w:val="ListParagraph"/>
        <w:numPr>
          <w:ilvl w:val="0"/>
          <w:numId w:val="3"/>
        </w:numPr>
        <w:rPr>
          <w:rFonts w:ascii="Arial" w:hAnsi="Arial" w:cs="Arial"/>
          <w:sz w:val="24"/>
          <w:szCs w:val="24"/>
        </w:rPr>
      </w:pPr>
      <w:r w:rsidRPr="00EC35E7">
        <w:rPr>
          <w:rFonts w:ascii="Arial" w:hAnsi="Arial" w:cs="Arial"/>
          <w:b/>
          <w:bCs/>
          <w:i/>
          <w:iCs/>
          <w:sz w:val="24"/>
          <w:szCs w:val="24"/>
          <w:lang w:val="en-US"/>
        </w:rPr>
        <w:t xml:space="preserve">simplest version </w:t>
      </w:r>
      <w:r w:rsidRPr="00EC35E7">
        <w:rPr>
          <w:rFonts w:ascii="Arial" w:hAnsi="Arial" w:cs="Arial"/>
          <w:sz w:val="24"/>
          <w:szCs w:val="24"/>
          <w:lang w:val="en-US"/>
        </w:rPr>
        <w:t>– balances ordering and carrying costs only</w:t>
      </w:r>
    </w:p>
    <w:p w:rsidR="00EC35E7" w:rsidRPr="00EC35E7" w:rsidRDefault="00EC35E7" w:rsidP="000F68FC">
      <w:pPr>
        <w:pStyle w:val="ListParagraph"/>
        <w:numPr>
          <w:ilvl w:val="0"/>
          <w:numId w:val="3"/>
        </w:numPr>
        <w:rPr>
          <w:rFonts w:ascii="Arial" w:hAnsi="Arial" w:cs="Arial"/>
          <w:sz w:val="24"/>
          <w:szCs w:val="24"/>
        </w:rPr>
      </w:pPr>
      <w:r w:rsidRPr="00EC35E7">
        <w:rPr>
          <w:rFonts w:ascii="Arial" w:hAnsi="Arial" w:cs="Arial"/>
          <w:sz w:val="24"/>
          <w:szCs w:val="24"/>
          <w:lang w:val="en-US"/>
        </w:rPr>
        <w:t>minimizes relevant total ordering costs and carrying costs</w:t>
      </w:r>
    </w:p>
    <w:p w:rsidR="00EC35E7" w:rsidRPr="00EC35E7" w:rsidRDefault="00EC35E7" w:rsidP="000F68FC">
      <w:pPr>
        <w:pStyle w:val="ListParagraph"/>
        <w:numPr>
          <w:ilvl w:val="0"/>
          <w:numId w:val="3"/>
        </w:numPr>
        <w:rPr>
          <w:rFonts w:ascii="Arial" w:hAnsi="Arial" w:cs="Arial"/>
          <w:sz w:val="24"/>
          <w:szCs w:val="24"/>
        </w:rPr>
      </w:pPr>
      <w:r w:rsidRPr="00EC35E7">
        <w:rPr>
          <w:rFonts w:ascii="Arial" w:hAnsi="Arial" w:cs="Arial"/>
          <w:b/>
          <w:bCs/>
          <w:sz w:val="24"/>
          <w:szCs w:val="24"/>
          <w:lang w:val="en-US"/>
        </w:rPr>
        <w:t>Relevant total costs = Relevant ordering costs + Relevant carrying costs</w:t>
      </w:r>
    </w:p>
    <w:p w:rsidR="00EC35E7" w:rsidRPr="00EC35E7" w:rsidRDefault="00EC35E7" w:rsidP="000F68FC">
      <w:pPr>
        <w:pStyle w:val="ListParagraph"/>
        <w:numPr>
          <w:ilvl w:val="0"/>
          <w:numId w:val="3"/>
        </w:numPr>
        <w:rPr>
          <w:rFonts w:ascii="Arial" w:hAnsi="Arial" w:cs="Arial"/>
          <w:sz w:val="24"/>
          <w:szCs w:val="24"/>
        </w:rPr>
      </w:pPr>
      <w:r w:rsidRPr="00EC35E7">
        <w:rPr>
          <w:rFonts w:ascii="Arial" w:hAnsi="Arial" w:cs="Arial"/>
          <w:sz w:val="24"/>
          <w:szCs w:val="24"/>
          <w:lang w:val="en-US"/>
        </w:rPr>
        <w:t>Once decision on order quantity is made, consider:</w:t>
      </w:r>
    </w:p>
    <w:p w:rsidR="00EC35E7" w:rsidRPr="00EC35E7" w:rsidRDefault="00EC35E7" w:rsidP="000F68FC">
      <w:pPr>
        <w:pStyle w:val="ListParagraph"/>
        <w:numPr>
          <w:ilvl w:val="1"/>
          <w:numId w:val="3"/>
        </w:numPr>
        <w:rPr>
          <w:rFonts w:ascii="Arial" w:hAnsi="Arial" w:cs="Arial"/>
          <w:sz w:val="24"/>
          <w:szCs w:val="24"/>
        </w:rPr>
      </w:pPr>
      <w:r w:rsidRPr="00EC35E7">
        <w:rPr>
          <w:rFonts w:ascii="Arial" w:hAnsi="Arial" w:cs="Arial"/>
          <w:sz w:val="24"/>
          <w:szCs w:val="24"/>
          <w:lang w:val="en-US"/>
        </w:rPr>
        <w:t xml:space="preserve">Reorder point  </w:t>
      </w:r>
      <w:r w:rsidRPr="00EC35E7">
        <w:rPr>
          <w:rFonts w:ascii="Arial" w:hAnsi="Arial" w:cs="Arial"/>
          <w:sz w:val="24"/>
          <w:szCs w:val="24"/>
          <w:lang w:val="en-US"/>
        </w:rPr>
        <w:sym w:font="Wingdings" w:char="F0E8"/>
      </w:r>
      <w:r w:rsidRPr="00EC35E7">
        <w:rPr>
          <w:rFonts w:ascii="Arial" w:hAnsi="Arial" w:cs="Arial"/>
          <w:sz w:val="24"/>
          <w:szCs w:val="24"/>
          <w:lang w:val="en-US"/>
        </w:rPr>
        <w:t xml:space="preserve">  when should an order be placed</w:t>
      </w:r>
    </w:p>
    <w:p w:rsidR="00EC35E7" w:rsidRPr="00EC35E7" w:rsidRDefault="00EC35E7" w:rsidP="000F68FC">
      <w:pPr>
        <w:pStyle w:val="ListParagraph"/>
        <w:numPr>
          <w:ilvl w:val="1"/>
          <w:numId w:val="3"/>
        </w:numPr>
        <w:rPr>
          <w:rFonts w:ascii="Arial" w:hAnsi="Arial" w:cs="Arial"/>
          <w:sz w:val="24"/>
          <w:szCs w:val="24"/>
        </w:rPr>
      </w:pPr>
      <w:r w:rsidRPr="00EC35E7">
        <w:rPr>
          <w:rFonts w:ascii="Arial" w:hAnsi="Arial" w:cs="Arial"/>
          <w:sz w:val="24"/>
          <w:szCs w:val="24"/>
          <w:lang w:val="en-US"/>
        </w:rPr>
        <w:t xml:space="preserve">Safety Stock  </w:t>
      </w:r>
      <w:r w:rsidRPr="00EC35E7">
        <w:rPr>
          <w:rFonts w:ascii="Arial" w:hAnsi="Arial" w:cs="Arial"/>
          <w:sz w:val="24"/>
          <w:szCs w:val="24"/>
          <w:lang w:val="en-US"/>
        </w:rPr>
        <w:sym w:font="Wingdings" w:char="F0E8"/>
      </w:r>
      <w:r w:rsidRPr="00EC35E7">
        <w:rPr>
          <w:rFonts w:ascii="Arial" w:hAnsi="Arial" w:cs="Arial"/>
          <w:sz w:val="24"/>
          <w:szCs w:val="24"/>
          <w:lang w:val="en-US"/>
        </w:rPr>
        <w:t xml:space="preserve">  To protect against stockout; inventory </w:t>
      </w:r>
      <w:proofErr w:type="gramStart"/>
      <w:r w:rsidRPr="00EC35E7">
        <w:rPr>
          <w:rFonts w:ascii="Arial" w:hAnsi="Arial" w:cs="Arial"/>
          <w:sz w:val="24"/>
          <w:szCs w:val="24"/>
          <w:lang w:val="en-US"/>
        </w:rPr>
        <w:t>held at all times</w:t>
      </w:r>
      <w:proofErr w:type="gramEnd"/>
      <w:r w:rsidRPr="00EC35E7">
        <w:rPr>
          <w:rFonts w:ascii="Arial" w:hAnsi="Arial" w:cs="Arial"/>
          <w:sz w:val="24"/>
          <w:szCs w:val="24"/>
          <w:lang w:val="en-US"/>
        </w:rPr>
        <w:t xml:space="preserve"> as a buffer</w:t>
      </w:r>
    </w:p>
    <w:p w:rsidR="00EC35E7" w:rsidRPr="00EC35E7" w:rsidRDefault="00EC35E7" w:rsidP="000F68FC">
      <w:pPr>
        <w:pStyle w:val="ListParagraph"/>
        <w:numPr>
          <w:ilvl w:val="1"/>
          <w:numId w:val="3"/>
        </w:numPr>
        <w:rPr>
          <w:rFonts w:ascii="Arial" w:hAnsi="Arial" w:cs="Arial"/>
          <w:sz w:val="24"/>
          <w:szCs w:val="24"/>
        </w:rPr>
      </w:pPr>
      <w:r w:rsidRPr="00EC35E7">
        <w:rPr>
          <w:rFonts w:ascii="Arial" w:hAnsi="Arial" w:cs="Arial"/>
          <w:sz w:val="24"/>
          <w:szCs w:val="24"/>
          <w:lang w:val="en-US"/>
        </w:rPr>
        <w:t xml:space="preserve">Cost of Prediction Error  </w:t>
      </w:r>
      <w:r w:rsidRPr="00EC35E7">
        <w:rPr>
          <w:rFonts w:ascii="Arial" w:hAnsi="Arial" w:cs="Arial"/>
          <w:sz w:val="24"/>
          <w:szCs w:val="24"/>
          <w:lang w:val="en-US"/>
        </w:rPr>
        <w:sym w:font="Wingdings" w:char="F0E8"/>
      </w:r>
      <w:r w:rsidRPr="00EC35E7">
        <w:rPr>
          <w:rFonts w:ascii="Arial" w:hAnsi="Arial" w:cs="Arial"/>
          <w:sz w:val="24"/>
          <w:szCs w:val="24"/>
          <w:lang w:val="en-US"/>
        </w:rPr>
        <w:t xml:space="preserve">  Results are only as good as the numbers that go in! </w:t>
      </w:r>
      <w:r w:rsidRPr="00EC35E7">
        <w:rPr>
          <w:rFonts w:ascii="Arial" w:hAnsi="Arial" w:cs="Arial"/>
          <w:i/>
          <w:iCs/>
          <w:sz w:val="24"/>
          <w:szCs w:val="24"/>
          <w:lang w:val="en-US"/>
        </w:rPr>
        <w:t>(refer to your text for more on this)</w:t>
      </w:r>
    </w:p>
    <w:p w:rsidR="00EC35E7" w:rsidRPr="00EC35E7" w:rsidRDefault="00EC35E7" w:rsidP="000F68FC">
      <w:pPr>
        <w:pStyle w:val="ListParagraph"/>
        <w:numPr>
          <w:ilvl w:val="0"/>
          <w:numId w:val="3"/>
        </w:numPr>
        <w:rPr>
          <w:rFonts w:ascii="Arial" w:hAnsi="Arial" w:cs="Arial"/>
          <w:sz w:val="24"/>
          <w:szCs w:val="24"/>
        </w:rPr>
      </w:pPr>
      <w:r w:rsidRPr="00EC35E7">
        <w:rPr>
          <w:rFonts w:ascii="Arial" w:hAnsi="Arial" w:cs="Arial"/>
          <w:sz w:val="24"/>
          <w:szCs w:val="24"/>
          <w:lang w:val="en-US"/>
        </w:rPr>
        <w:t xml:space="preserve">Is there a conflict between the EOQ model and the performance evaluation model? </w:t>
      </w:r>
    </w:p>
    <w:p w:rsidR="00EC35E7" w:rsidRPr="00EC35E7" w:rsidRDefault="00EC35E7" w:rsidP="000F68FC">
      <w:pPr>
        <w:pStyle w:val="ListParagraph"/>
        <w:numPr>
          <w:ilvl w:val="0"/>
          <w:numId w:val="3"/>
        </w:numPr>
        <w:rPr>
          <w:rFonts w:ascii="Arial" w:hAnsi="Arial" w:cs="Arial"/>
          <w:sz w:val="24"/>
          <w:szCs w:val="24"/>
        </w:rPr>
      </w:pPr>
      <w:r w:rsidRPr="00EC35E7">
        <w:rPr>
          <w:rFonts w:ascii="Arial" w:hAnsi="Arial" w:cs="Arial"/>
          <w:i/>
          <w:iCs/>
          <w:sz w:val="24"/>
          <w:szCs w:val="24"/>
          <w:lang w:val="en-US"/>
        </w:rPr>
        <w:lastRenderedPageBreak/>
        <w:t>Recall – there are NO opportunity costs recorded in the accounting system and therefore it is not</w:t>
      </w:r>
    </w:p>
    <w:p w:rsidR="00EC35E7" w:rsidRPr="00EC35E7" w:rsidRDefault="00EC35E7" w:rsidP="000F68FC">
      <w:pPr>
        <w:pStyle w:val="ListParagraph"/>
        <w:numPr>
          <w:ilvl w:val="0"/>
          <w:numId w:val="3"/>
        </w:numPr>
        <w:rPr>
          <w:rFonts w:ascii="Arial" w:hAnsi="Arial" w:cs="Arial"/>
          <w:sz w:val="24"/>
          <w:szCs w:val="24"/>
        </w:rPr>
      </w:pPr>
      <w:r w:rsidRPr="00EC35E7">
        <w:rPr>
          <w:rFonts w:ascii="Arial" w:hAnsi="Arial" w:cs="Arial"/>
          <w:i/>
          <w:iCs/>
          <w:sz w:val="24"/>
          <w:szCs w:val="24"/>
          <w:lang w:val="en-US"/>
        </w:rPr>
        <w:t xml:space="preserve"> usually a part of the performance evaluation model!</w:t>
      </w:r>
    </w:p>
    <w:p w:rsidR="00EC35E7" w:rsidRPr="00EC35E7" w:rsidRDefault="00EC35E7" w:rsidP="000F68FC">
      <w:pPr>
        <w:pStyle w:val="ListParagraph"/>
        <w:numPr>
          <w:ilvl w:val="1"/>
          <w:numId w:val="3"/>
        </w:numPr>
        <w:rPr>
          <w:rFonts w:ascii="Arial" w:hAnsi="Arial" w:cs="Arial"/>
          <w:sz w:val="24"/>
          <w:szCs w:val="24"/>
        </w:rPr>
      </w:pPr>
      <w:r w:rsidRPr="00EC35E7">
        <w:rPr>
          <w:rFonts w:ascii="Arial" w:hAnsi="Arial" w:cs="Arial"/>
          <w:i/>
          <w:iCs/>
          <w:sz w:val="24"/>
          <w:szCs w:val="24"/>
          <w:lang w:val="en-US"/>
        </w:rPr>
        <w:t>Overcome this? Charge managers responsible for managing inventory with carrying costs that include a required return on investment.</w:t>
      </w:r>
    </w:p>
    <w:p w:rsidR="00270F2F" w:rsidRPr="00270F2F" w:rsidRDefault="00270F2F" w:rsidP="00E84F72">
      <w:pPr>
        <w:rPr>
          <w:rFonts w:ascii="Arial" w:hAnsi="Arial" w:cs="Arial"/>
          <w:b/>
          <w:sz w:val="24"/>
          <w:szCs w:val="24"/>
        </w:rPr>
      </w:pPr>
      <w:r w:rsidRPr="00270F2F">
        <w:rPr>
          <w:rFonts w:ascii="Arial" w:hAnsi="Arial" w:cs="Arial"/>
          <w:b/>
          <w:sz w:val="24"/>
          <w:szCs w:val="24"/>
        </w:rPr>
        <w:t>EOQ – Assumptions</w:t>
      </w:r>
    </w:p>
    <w:p w:rsidR="00270F2F" w:rsidRPr="00270F2F" w:rsidRDefault="00270F2F" w:rsidP="000F68FC">
      <w:pPr>
        <w:pStyle w:val="ListParagraph"/>
        <w:numPr>
          <w:ilvl w:val="0"/>
          <w:numId w:val="12"/>
        </w:numPr>
        <w:rPr>
          <w:rFonts w:ascii="Arial" w:hAnsi="Arial" w:cs="Arial"/>
          <w:sz w:val="24"/>
          <w:szCs w:val="24"/>
        </w:rPr>
      </w:pPr>
      <w:r w:rsidRPr="00270F2F">
        <w:rPr>
          <w:rFonts w:ascii="Arial" w:hAnsi="Arial" w:cs="Arial"/>
          <w:sz w:val="24"/>
          <w:szCs w:val="24"/>
        </w:rPr>
        <w:t>1.</w:t>
      </w:r>
      <w:r w:rsidRPr="00270F2F">
        <w:rPr>
          <w:rFonts w:ascii="Arial" w:eastAsiaTheme="minorEastAsia" w:hAnsi="Arial" w:cs="Arial"/>
          <w:color w:val="000000" w:themeColor="text1"/>
          <w:kern w:val="24"/>
          <w:sz w:val="42"/>
          <w:szCs w:val="42"/>
          <w:lang w:val="en-US" w:eastAsia="en-AU"/>
        </w:rPr>
        <w:t xml:space="preserve"> </w:t>
      </w:r>
      <w:r w:rsidRPr="00270F2F">
        <w:rPr>
          <w:rFonts w:ascii="Arial" w:hAnsi="Arial" w:cs="Arial"/>
          <w:sz w:val="24"/>
          <w:szCs w:val="24"/>
          <w:lang w:val="en-US"/>
        </w:rPr>
        <w:t>Fixed quantity is ordered and delivered at each reorder point</w:t>
      </w:r>
    </w:p>
    <w:p w:rsidR="00270F2F" w:rsidRPr="00270F2F" w:rsidRDefault="00270F2F" w:rsidP="000F68FC">
      <w:pPr>
        <w:pStyle w:val="ListParagraph"/>
        <w:numPr>
          <w:ilvl w:val="0"/>
          <w:numId w:val="13"/>
        </w:numPr>
        <w:rPr>
          <w:rFonts w:ascii="Arial" w:hAnsi="Arial" w:cs="Arial"/>
          <w:sz w:val="24"/>
          <w:szCs w:val="24"/>
        </w:rPr>
      </w:pPr>
      <w:r w:rsidRPr="00270F2F">
        <w:rPr>
          <w:rFonts w:ascii="Arial" w:hAnsi="Arial" w:cs="Arial"/>
          <w:sz w:val="24"/>
          <w:szCs w:val="24"/>
          <w:lang w:val="en-US"/>
        </w:rPr>
        <w:t>Demand, ordering costs, and carrying costs are constant and known with certainty (on average one-half of inventory is in stock during the period)</w:t>
      </w:r>
    </w:p>
    <w:p w:rsidR="00270F2F" w:rsidRPr="00270F2F" w:rsidRDefault="00270F2F" w:rsidP="000F68FC">
      <w:pPr>
        <w:pStyle w:val="ListParagraph"/>
        <w:numPr>
          <w:ilvl w:val="0"/>
          <w:numId w:val="14"/>
        </w:numPr>
        <w:rPr>
          <w:rFonts w:ascii="Arial" w:hAnsi="Arial" w:cs="Arial"/>
          <w:sz w:val="24"/>
          <w:szCs w:val="24"/>
        </w:rPr>
      </w:pPr>
      <w:r w:rsidRPr="00270F2F">
        <w:rPr>
          <w:rFonts w:ascii="Arial" w:hAnsi="Arial" w:cs="Arial"/>
          <w:sz w:val="24"/>
          <w:szCs w:val="24"/>
          <w:lang w:val="en-US"/>
        </w:rPr>
        <w:t>Purchase-order lead time is known with certainty</w:t>
      </w:r>
    </w:p>
    <w:p w:rsidR="00270F2F" w:rsidRPr="00270F2F" w:rsidRDefault="00270F2F" w:rsidP="000F68FC">
      <w:pPr>
        <w:pStyle w:val="ListParagraph"/>
        <w:numPr>
          <w:ilvl w:val="0"/>
          <w:numId w:val="15"/>
        </w:numPr>
        <w:rPr>
          <w:rFonts w:ascii="Arial" w:hAnsi="Arial" w:cs="Arial"/>
          <w:sz w:val="24"/>
          <w:szCs w:val="24"/>
        </w:rPr>
      </w:pPr>
      <w:r w:rsidRPr="00270F2F">
        <w:rPr>
          <w:rFonts w:ascii="Arial" w:hAnsi="Arial" w:cs="Arial"/>
          <w:sz w:val="24"/>
          <w:szCs w:val="24"/>
          <w:lang w:val="en-US"/>
        </w:rPr>
        <w:t>Purchasing costs per unit is unaffected by quantity ordered (no quantity discounts)</w:t>
      </w:r>
    </w:p>
    <w:p w:rsidR="00270F2F" w:rsidRPr="00270F2F" w:rsidRDefault="00270F2F" w:rsidP="000F68FC">
      <w:pPr>
        <w:pStyle w:val="ListParagraph"/>
        <w:numPr>
          <w:ilvl w:val="0"/>
          <w:numId w:val="16"/>
        </w:numPr>
        <w:rPr>
          <w:rFonts w:ascii="Arial" w:hAnsi="Arial" w:cs="Arial"/>
          <w:sz w:val="24"/>
          <w:szCs w:val="24"/>
        </w:rPr>
      </w:pPr>
      <w:r w:rsidRPr="00270F2F">
        <w:rPr>
          <w:rFonts w:ascii="Arial" w:hAnsi="Arial" w:cs="Arial"/>
          <w:sz w:val="24"/>
          <w:szCs w:val="24"/>
          <w:lang w:val="en-US"/>
        </w:rPr>
        <w:t>No stockouts occur; (stockout costs can be prohibitively high)</w:t>
      </w:r>
    </w:p>
    <w:p w:rsidR="00270F2F" w:rsidRPr="00FC7655" w:rsidRDefault="00270F2F" w:rsidP="000F68FC">
      <w:pPr>
        <w:pStyle w:val="ListParagraph"/>
        <w:numPr>
          <w:ilvl w:val="0"/>
          <w:numId w:val="17"/>
        </w:numPr>
        <w:rPr>
          <w:rFonts w:ascii="Arial" w:hAnsi="Arial" w:cs="Arial"/>
          <w:sz w:val="24"/>
          <w:szCs w:val="24"/>
        </w:rPr>
      </w:pPr>
      <w:r w:rsidRPr="00270F2F">
        <w:rPr>
          <w:rFonts w:ascii="Arial" w:hAnsi="Arial" w:cs="Arial"/>
          <w:sz w:val="24"/>
          <w:szCs w:val="24"/>
          <w:lang w:val="en-US"/>
        </w:rPr>
        <w:t xml:space="preserve">Costs of quality </w:t>
      </w:r>
      <w:r w:rsidRPr="00270F2F">
        <w:rPr>
          <w:rFonts w:ascii="Arial" w:hAnsi="Arial" w:cs="Arial"/>
          <w:i/>
          <w:iCs/>
          <w:sz w:val="24"/>
          <w:szCs w:val="24"/>
          <w:lang w:val="en-US"/>
        </w:rPr>
        <w:t>(&amp; shrinkage)</w:t>
      </w:r>
      <w:r w:rsidRPr="00270F2F">
        <w:rPr>
          <w:rFonts w:ascii="Arial" w:hAnsi="Arial" w:cs="Arial"/>
          <w:sz w:val="24"/>
          <w:szCs w:val="24"/>
          <w:lang w:val="en-US"/>
        </w:rPr>
        <w:t xml:space="preserve"> considered only to extent that they affect ordering costs or carrying costs</w:t>
      </w:r>
    </w:p>
    <w:p w:rsidR="00FC7655" w:rsidRPr="00FC7655" w:rsidRDefault="00FC7655" w:rsidP="00FC7655">
      <w:pPr>
        <w:rPr>
          <w:rFonts w:ascii="Arial" w:hAnsi="Arial" w:cs="Arial"/>
          <w:b/>
          <w:sz w:val="24"/>
          <w:szCs w:val="24"/>
        </w:rPr>
      </w:pPr>
      <w:r>
        <w:rPr>
          <w:rFonts w:ascii="Arial" w:hAnsi="Arial" w:cs="Arial"/>
          <w:b/>
          <w:sz w:val="24"/>
          <w:szCs w:val="24"/>
        </w:rPr>
        <w:t>EOQ Example</w:t>
      </w:r>
    </w:p>
    <w:p w:rsidR="00FC7655" w:rsidRDefault="00FC7655" w:rsidP="00FC7655">
      <w:pPr>
        <w:rPr>
          <w:rFonts w:ascii="Arial" w:hAnsi="Arial" w:cs="Arial"/>
          <w:sz w:val="24"/>
          <w:szCs w:val="24"/>
        </w:rPr>
      </w:pPr>
      <w:r>
        <w:rPr>
          <w:noProof/>
        </w:rPr>
        <w:drawing>
          <wp:inline distT="0" distB="0" distL="0" distR="0" wp14:anchorId="6E7D9B2D" wp14:editId="70112484">
            <wp:extent cx="3467950" cy="259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 b="1790"/>
                    <a:stretch/>
                  </pic:blipFill>
                  <pic:spPr bwMode="auto">
                    <a:xfrm>
                      <a:off x="0" y="0"/>
                      <a:ext cx="3482535" cy="2601696"/>
                    </a:xfrm>
                    <a:prstGeom prst="rect">
                      <a:avLst/>
                    </a:prstGeom>
                    <a:ln>
                      <a:noFill/>
                    </a:ln>
                    <a:extLst>
                      <a:ext uri="{53640926-AAD7-44D8-BBD7-CCE9431645EC}">
                        <a14:shadowObscured xmlns:a14="http://schemas.microsoft.com/office/drawing/2010/main"/>
                      </a:ext>
                    </a:extLst>
                  </pic:spPr>
                </pic:pic>
              </a:graphicData>
            </a:graphic>
          </wp:inline>
        </w:drawing>
      </w:r>
    </w:p>
    <w:p w:rsidR="00FC7655" w:rsidRDefault="00FC7655" w:rsidP="00FC7655">
      <w:pPr>
        <w:rPr>
          <w:rFonts w:ascii="Arial" w:hAnsi="Arial" w:cs="Arial"/>
          <w:sz w:val="24"/>
          <w:szCs w:val="24"/>
        </w:rPr>
      </w:pPr>
    </w:p>
    <w:p w:rsidR="00FC7655" w:rsidRDefault="00FC7655" w:rsidP="00FC7655">
      <w:pPr>
        <w:rPr>
          <w:rFonts w:ascii="Arial" w:hAnsi="Arial" w:cs="Arial"/>
          <w:b/>
          <w:sz w:val="24"/>
          <w:szCs w:val="24"/>
        </w:rPr>
      </w:pPr>
      <w:r>
        <w:rPr>
          <w:rFonts w:ascii="Arial" w:hAnsi="Arial" w:cs="Arial"/>
          <w:b/>
          <w:sz w:val="24"/>
          <w:szCs w:val="24"/>
        </w:rPr>
        <w:t>EOQ – Formula</w:t>
      </w:r>
    </w:p>
    <w:p w:rsidR="00FC7655" w:rsidRDefault="00FC7655" w:rsidP="00FC7655">
      <w:pPr>
        <w:pStyle w:val="ListParagraph"/>
        <w:rPr>
          <w:rFonts w:ascii="Arial" w:hAnsi="Arial" w:cs="Arial"/>
          <w:sz w:val="24"/>
          <w:szCs w:val="24"/>
        </w:rPr>
      </w:pPr>
      <w:r>
        <w:rPr>
          <w:rFonts w:ascii="Arial" w:hAnsi="Arial" w:cs="Arial"/>
          <w:sz w:val="24"/>
          <w:szCs w:val="24"/>
        </w:rPr>
        <w:t xml:space="preserve">EOQ = </w:t>
      </w:r>
      <w:r>
        <w:rPr>
          <w:noProof/>
        </w:rPr>
        <w:drawing>
          <wp:inline distT="0" distB="0" distL="0" distR="0" wp14:anchorId="6B6791F2" wp14:editId="51D15E17">
            <wp:extent cx="1081087" cy="840321"/>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31551" cy="879546"/>
                    </a:xfrm>
                    <a:prstGeom prst="rect">
                      <a:avLst/>
                    </a:prstGeom>
                  </pic:spPr>
                </pic:pic>
              </a:graphicData>
            </a:graphic>
          </wp:inline>
        </w:drawing>
      </w:r>
    </w:p>
    <w:p w:rsidR="00FC7655" w:rsidRPr="00FC7655" w:rsidRDefault="00FC7655" w:rsidP="000F68FC">
      <w:pPr>
        <w:pStyle w:val="ListParagraph"/>
        <w:numPr>
          <w:ilvl w:val="0"/>
          <w:numId w:val="3"/>
        </w:numPr>
        <w:rPr>
          <w:rFonts w:ascii="Arial" w:hAnsi="Arial" w:cs="Arial"/>
          <w:sz w:val="24"/>
          <w:szCs w:val="24"/>
        </w:rPr>
      </w:pPr>
      <w:r w:rsidRPr="00FC7655">
        <w:rPr>
          <w:rFonts w:ascii="Arial" w:hAnsi="Arial" w:cs="Arial"/>
          <w:b/>
          <w:bCs/>
          <w:sz w:val="24"/>
          <w:szCs w:val="24"/>
          <w:lang w:val="en-US"/>
        </w:rPr>
        <w:t>D</w:t>
      </w:r>
      <w:r w:rsidRPr="00FC7655">
        <w:rPr>
          <w:rFonts w:ascii="Arial" w:hAnsi="Arial" w:cs="Arial"/>
          <w:sz w:val="24"/>
          <w:szCs w:val="24"/>
          <w:lang w:val="en-US"/>
        </w:rPr>
        <w:t xml:space="preserve"> = known demand (in units) for a </w:t>
      </w:r>
      <w:r w:rsidRPr="00FC7655">
        <w:rPr>
          <w:rFonts w:ascii="Arial" w:hAnsi="Arial" w:cs="Arial"/>
          <w:b/>
          <w:bCs/>
          <w:sz w:val="24"/>
          <w:szCs w:val="24"/>
          <w:lang w:val="en-US"/>
        </w:rPr>
        <w:t>specified time period</w:t>
      </w:r>
    </w:p>
    <w:p w:rsidR="00FC7655" w:rsidRPr="00FC7655" w:rsidRDefault="00FC7655" w:rsidP="00FC7655">
      <w:pPr>
        <w:pStyle w:val="ListParagraph"/>
        <w:rPr>
          <w:rFonts w:ascii="Arial" w:hAnsi="Arial" w:cs="Arial"/>
          <w:sz w:val="24"/>
          <w:szCs w:val="24"/>
        </w:rPr>
      </w:pPr>
      <w:r w:rsidRPr="00FC7655">
        <w:rPr>
          <w:rFonts w:ascii="Arial" w:hAnsi="Arial" w:cs="Arial"/>
          <w:b/>
          <w:bCs/>
          <w:sz w:val="24"/>
          <w:szCs w:val="24"/>
          <w:lang w:val="en-US"/>
        </w:rPr>
        <w:t xml:space="preserve">      </w:t>
      </w:r>
      <w:r w:rsidRPr="00FC7655">
        <w:rPr>
          <w:rFonts w:ascii="Arial" w:hAnsi="Arial" w:cs="Arial"/>
          <w:sz w:val="24"/>
          <w:szCs w:val="24"/>
          <w:lang w:val="en-US"/>
        </w:rPr>
        <w:t xml:space="preserve"> </w:t>
      </w:r>
      <w:r w:rsidRPr="00FC7655">
        <w:rPr>
          <w:rFonts w:ascii="Arial" w:hAnsi="Arial" w:cs="Arial"/>
          <w:i/>
          <w:iCs/>
          <w:sz w:val="24"/>
          <w:szCs w:val="24"/>
          <w:lang w:val="en-US"/>
        </w:rPr>
        <w:t>(</w:t>
      </w:r>
      <w:proofErr w:type="spellStart"/>
      <w:r w:rsidRPr="00FC7655">
        <w:rPr>
          <w:rFonts w:ascii="Arial" w:hAnsi="Arial" w:cs="Arial"/>
          <w:i/>
          <w:iCs/>
          <w:sz w:val="24"/>
          <w:szCs w:val="24"/>
          <w:lang w:val="en-US"/>
        </w:rPr>
        <w:t>eg.</w:t>
      </w:r>
      <w:proofErr w:type="spellEnd"/>
      <w:r w:rsidRPr="00FC7655">
        <w:rPr>
          <w:rFonts w:ascii="Arial" w:hAnsi="Arial" w:cs="Arial"/>
          <w:i/>
          <w:iCs/>
          <w:sz w:val="24"/>
          <w:szCs w:val="24"/>
          <w:lang w:val="en-US"/>
        </w:rPr>
        <w:t>, annual)</w:t>
      </w:r>
    </w:p>
    <w:p w:rsidR="00FC7655" w:rsidRPr="00FC7655" w:rsidRDefault="00FC7655" w:rsidP="000F68FC">
      <w:pPr>
        <w:pStyle w:val="ListParagraph"/>
        <w:numPr>
          <w:ilvl w:val="0"/>
          <w:numId w:val="3"/>
        </w:numPr>
        <w:rPr>
          <w:rFonts w:ascii="Arial" w:hAnsi="Arial" w:cs="Arial"/>
          <w:sz w:val="24"/>
          <w:szCs w:val="24"/>
        </w:rPr>
      </w:pPr>
      <w:r w:rsidRPr="00FC7655">
        <w:rPr>
          <w:rFonts w:ascii="Arial" w:hAnsi="Arial" w:cs="Arial"/>
          <w:b/>
          <w:bCs/>
          <w:sz w:val="24"/>
          <w:szCs w:val="24"/>
          <w:lang w:val="en-US"/>
        </w:rPr>
        <w:t>P</w:t>
      </w:r>
      <w:r w:rsidRPr="00FC7655">
        <w:rPr>
          <w:rFonts w:ascii="Arial" w:hAnsi="Arial" w:cs="Arial"/>
          <w:sz w:val="24"/>
          <w:szCs w:val="24"/>
          <w:lang w:val="en-US"/>
        </w:rPr>
        <w:t xml:space="preserve"> = Relevant ordering costs per </w:t>
      </w:r>
      <w:r w:rsidRPr="00FC7655">
        <w:rPr>
          <w:rFonts w:ascii="Arial" w:hAnsi="Arial" w:cs="Arial"/>
          <w:b/>
          <w:bCs/>
          <w:sz w:val="24"/>
          <w:szCs w:val="24"/>
          <w:lang w:val="en-US"/>
        </w:rPr>
        <w:t>purchase</w:t>
      </w:r>
      <w:r w:rsidRPr="00FC7655">
        <w:rPr>
          <w:rFonts w:ascii="Arial" w:hAnsi="Arial" w:cs="Arial"/>
          <w:sz w:val="24"/>
          <w:szCs w:val="24"/>
          <w:lang w:val="en-US"/>
        </w:rPr>
        <w:t xml:space="preserve"> order </w:t>
      </w:r>
      <w:r w:rsidRPr="00FC7655">
        <w:rPr>
          <w:rFonts w:ascii="Arial" w:hAnsi="Arial" w:cs="Arial"/>
          <w:i/>
          <w:iCs/>
          <w:sz w:val="24"/>
          <w:szCs w:val="24"/>
          <w:lang w:val="en-US"/>
        </w:rPr>
        <w:t xml:space="preserve">(cost of </w:t>
      </w:r>
    </w:p>
    <w:p w:rsidR="00FC7655" w:rsidRPr="00FC7655" w:rsidRDefault="00FC7655" w:rsidP="00FC7655">
      <w:pPr>
        <w:pStyle w:val="ListParagraph"/>
        <w:rPr>
          <w:rFonts w:ascii="Arial" w:hAnsi="Arial" w:cs="Arial"/>
          <w:sz w:val="24"/>
          <w:szCs w:val="24"/>
        </w:rPr>
      </w:pPr>
      <w:r w:rsidRPr="00FC7655">
        <w:rPr>
          <w:rFonts w:ascii="Arial" w:hAnsi="Arial" w:cs="Arial"/>
          <w:i/>
          <w:iCs/>
          <w:sz w:val="24"/>
          <w:szCs w:val="24"/>
          <w:lang w:val="en-US"/>
        </w:rPr>
        <w:t xml:space="preserve">      placing and receiving an order)</w:t>
      </w:r>
    </w:p>
    <w:p w:rsidR="00FC7655" w:rsidRPr="00FC7655" w:rsidRDefault="00FC7655" w:rsidP="000F68FC">
      <w:pPr>
        <w:pStyle w:val="ListParagraph"/>
        <w:numPr>
          <w:ilvl w:val="0"/>
          <w:numId w:val="3"/>
        </w:numPr>
        <w:rPr>
          <w:rFonts w:ascii="Arial" w:hAnsi="Arial" w:cs="Arial"/>
          <w:sz w:val="24"/>
          <w:szCs w:val="24"/>
        </w:rPr>
      </w:pPr>
      <w:r w:rsidRPr="00FC7655">
        <w:rPr>
          <w:rFonts w:ascii="Arial" w:hAnsi="Arial" w:cs="Arial"/>
          <w:b/>
          <w:bCs/>
          <w:sz w:val="24"/>
          <w:szCs w:val="24"/>
          <w:lang w:val="en-US"/>
        </w:rPr>
        <w:t>C</w:t>
      </w:r>
      <w:r w:rsidRPr="00FC7655">
        <w:rPr>
          <w:rFonts w:ascii="Arial" w:hAnsi="Arial" w:cs="Arial"/>
          <w:sz w:val="24"/>
          <w:szCs w:val="24"/>
          <w:lang w:val="en-US"/>
        </w:rPr>
        <w:t xml:space="preserve"> = Relevant </w:t>
      </w:r>
      <w:r w:rsidRPr="00FC7655">
        <w:rPr>
          <w:rFonts w:ascii="Arial" w:hAnsi="Arial" w:cs="Arial"/>
          <w:b/>
          <w:bCs/>
          <w:sz w:val="24"/>
          <w:szCs w:val="24"/>
          <w:lang w:val="en-US"/>
        </w:rPr>
        <w:t xml:space="preserve">carrying cost </w:t>
      </w:r>
      <w:r w:rsidRPr="00FC7655">
        <w:rPr>
          <w:rFonts w:ascii="Arial" w:hAnsi="Arial" w:cs="Arial"/>
          <w:sz w:val="24"/>
          <w:szCs w:val="24"/>
          <w:lang w:val="en-US"/>
        </w:rPr>
        <w:t>of one unit in stock for the</w:t>
      </w:r>
    </w:p>
    <w:p w:rsidR="00FC7655" w:rsidRDefault="00FC7655" w:rsidP="00FC7655">
      <w:pPr>
        <w:pStyle w:val="ListParagraph"/>
        <w:rPr>
          <w:rFonts w:ascii="Arial" w:hAnsi="Arial" w:cs="Arial"/>
          <w:i/>
          <w:iCs/>
          <w:sz w:val="24"/>
          <w:szCs w:val="24"/>
          <w:lang w:val="en-US"/>
        </w:rPr>
      </w:pPr>
      <w:r w:rsidRPr="00FC7655">
        <w:rPr>
          <w:rFonts w:ascii="Arial" w:hAnsi="Arial" w:cs="Arial"/>
          <w:sz w:val="24"/>
          <w:szCs w:val="24"/>
          <w:lang w:val="en-US"/>
        </w:rPr>
        <w:t xml:space="preserve">       specified time period in D </w:t>
      </w:r>
      <w:r w:rsidRPr="00FC7655">
        <w:rPr>
          <w:rFonts w:ascii="Arial" w:hAnsi="Arial" w:cs="Arial"/>
          <w:i/>
          <w:iCs/>
          <w:sz w:val="24"/>
          <w:szCs w:val="24"/>
          <w:lang w:val="en-US"/>
        </w:rPr>
        <w:t>(</w:t>
      </w:r>
      <w:proofErr w:type="spellStart"/>
      <w:r w:rsidRPr="00FC7655">
        <w:rPr>
          <w:rFonts w:ascii="Arial" w:hAnsi="Arial" w:cs="Arial"/>
          <w:i/>
          <w:iCs/>
          <w:sz w:val="24"/>
          <w:szCs w:val="24"/>
          <w:lang w:val="en-US"/>
        </w:rPr>
        <w:t>eg.</w:t>
      </w:r>
      <w:proofErr w:type="spellEnd"/>
      <w:r w:rsidRPr="00FC7655">
        <w:rPr>
          <w:rFonts w:ascii="Arial" w:hAnsi="Arial" w:cs="Arial"/>
          <w:i/>
          <w:iCs/>
          <w:sz w:val="24"/>
          <w:szCs w:val="24"/>
          <w:lang w:val="en-US"/>
        </w:rPr>
        <w:t>, one year)</w:t>
      </w:r>
    </w:p>
    <w:p w:rsidR="00FC7655" w:rsidRDefault="00FC7655" w:rsidP="00FC7655">
      <w:pPr>
        <w:pStyle w:val="ListParagraph"/>
        <w:rPr>
          <w:rFonts w:ascii="Arial" w:hAnsi="Arial" w:cs="Arial"/>
          <w:i/>
          <w:iCs/>
          <w:sz w:val="24"/>
          <w:szCs w:val="24"/>
          <w:lang w:val="en-US"/>
        </w:rPr>
      </w:pPr>
    </w:p>
    <w:p w:rsidR="00FC7655" w:rsidRDefault="00FC7655" w:rsidP="00FC7655">
      <w:pPr>
        <w:rPr>
          <w:rFonts w:ascii="Arial" w:hAnsi="Arial" w:cs="Arial"/>
          <w:b/>
          <w:sz w:val="24"/>
          <w:szCs w:val="24"/>
        </w:rPr>
      </w:pPr>
      <w:r>
        <w:rPr>
          <w:rFonts w:ascii="Arial" w:hAnsi="Arial" w:cs="Arial"/>
          <w:b/>
          <w:sz w:val="24"/>
          <w:szCs w:val="24"/>
        </w:rPr>
        <w:t>Reorder Point</w:t>
      </w:r>
    </w:p>
    <w:p w:rsidR="00FC7655" w:rsidRPr="00FC7655" w:rsidRDefault="00FC7655" w:rsidP="000F68FC">
      <w:pPr>
        <w:pStyle w:val="ListParagraph"/>
        <w:numPr>
          <w:ilvl w:val="0"/>
          <w:numId w:val="3"/>
        </w:numPr>
        <w:rPr>
          <w:rFonts w:ascii="Arial" w:hAnsi="Arial" w:cs="Arial"/>
          <w:sz w:val="24"/>
          <w:szCs w:val="24"/>
        </w:rPr>
      </w:pPr>
      <w:r w:rsidRPr="00FC7655">
        <w:rPr>
          <w:rFonts w:ascii="Arial" w:hAnsi="Arial" w:cs="Arial"/>
          <w:b/>
          <w:bCs/>
          <w:sz w:val="24"/>
          <w:szCs w:val="24"/>
          <w:lang w:val="en-US"/>
        </w:rPr>
        <w:t>Level of inventory on hand that triggers a new order</w:t>
      </w:r>
    </w:p>
    <w:p w:rsidR="00FC7655" w:rsidRPr="00FC7655" w:rsidRDefault="00FC7655" w:rsidP="000F68FC">
      <w:pPr>
        <w:pStyle w:val="ListParagraph"/>
        <w:numPr>
          <w:ilvl w:val="1"/>
          <w:numId w:val="3"/>
        </w:numPr>
        <w:rPr>
          <w:rFonts w:ascii="Arial" w:hAnsi="Arial" w:cs="Arial"/>
          <w:sz w:val="24"/>
          <w:szCs w:val="24"/>
        </w:rPr>
      </w:pPr>
      <w:r w:rsidRPr="00FC7655">
        <w:rPr>
          <w:rFonts w:ascii="Arial" w:hAnsi="Arial" w:cs="Arial"/>
          <w:sz w:val="24"/>
          <w:szCs w:val="24"/>
          <w:lang w:val="en-US"/>
        </w:rPr>
        <w:t>simplest to compute when both demand and purchase-order lead time are known with certainty</w:t>
      </w:r>
    </w:p>
    <w:p w:rsidR="00FC7655" w:rsidRDefault="00FC7655" w:rsidP="00A45256">
      <w:pPr>
        <w:rPr>
          <w:rFonts w:ascii="Arial" w:hAnsi="Arial" w:cs="Arial"/>
          <w:sz w:val="24"/>
          <w:szCs w:val="24"/>
        </w:rPr>
      </w:pPr>
    </w:p>
    <w:p w:rsidR="00A45256" w:rsidRDefault="00A45256" w:rsidP="00A45256">
      <w:pPr>
        <w:rPr>
          <w:rFonts w:ascii="Arial" w:hAnsi="Arial" w:cs="Arial"/>
          <w:b/>
          <w:sz w:val="24"/>
          <w:szCs w:val="24"/>
        </w:rPr>
      </w:pPr>
      <w:r>
        <w:rPr>
          <w:rFonts w:ascii="Arial" w:hAnsi="Arial" w:cs="Arial"/>
          <w:b/>
          <w:sz w:val="24"/>
          <w:szCs w:val="24"/>
        </w:rPr>
        <w:t>Safety Stock</w:t>
      </w:r>
    </w:p>
    <w:p w:rsidR="00A45256" w:rsidRDefault="00A45256" w:rsidP="000F68FC">
      <w:pPr>
        <w:pStyle w:val="ListParagraph"/>
        <w:numPr>
          <w:ilvl w:val="0"/>
          <w:numId w:val="3"/>
        </w:numPr>
        <w:rPr>
          <w:rFonts w:ascii="Arial" w:hAnsi="Arial" w:cs="Arial"/>
          <w:sz w:val="24"/>
          <w:szCs w:val="24"/>
        </w:rPr>
      </w:pPr>
      <w:r>
        <w:rPr>
          <w:rFonts w:ascii="Arial" w:hAnsi="Arial" w:cs="Arial"/>
          <w:sz w:val="24"/>
          <w:szCs w:val="24"/>
        </w:rPr>
        <w:t xml:space="preserve">Inventory held at all time </w:t>
      </w:r>
      <w:proofErr w:type="spellStart"/>
      <w:r>
        <w:rPr>
          <w:rFonts w:ascii="Arial" w:hAnsi="Arial" w:cs="Arial"/>
          <w:sz w:val="24"/>
          <w:szCs w:val="24"/>
        </w:rPr>
        <w:t>sregardless</w:t>
      </w:r>
      <w:proofErr w:type="spellEnd"/>
      <w:r>
        <w:rPr>
          <w:rFonts w:ascii="Arial" w:hAnsi="Arial" w:cs="Arial"/>
          <w:sz w:val="24"/>
          <w:szCs w:val="24"/>
        </w:rPr>
        <w:t xml:space="preserve"> of quantity of inventory ordered using EOQ model</w:t>
      </w:r>
    </w:p>
    <w:p w:rsidR="00A45256" w:rsidRDefault="00A45256" w:rsidP="000F68FC">
      <w:pPr>
        <w:pStyle w:val="ListParagraph"/>
        <w:numPr>
          <w:ilvl w:val="1"/>
          <w:numId w:val="3"/>
        </w:numPr>
        <w:rPr>
          <w:rFonts w:ascii="Arial" w:hAnsi="Arial" w:cs="Arial"/>
          <w:sz w:val="24"/>
          <w:szCs w:val="24"/>
        </w:rPr>
      </w:pPr>
      <w:r>
        <w:rPr>
          <w:rFonts w:ascii="Arial" w:hAnsi="Arial" w:cs="Arial"/>
          <w:sz w:val="24"/>
          <w:szCs w:val="24"/>
        </w:rPr>
        <w:t xml:space="preserve">Buffer against </w:t>
      </w:r>
      <w:r>
        <w:rPr>
          <w:rFonts w:ascii="Arial" w:hAnsi="Arial" w:cs="Arial"/>
          <w:i/>
          <w:sz w:val="24"/>
          <w:szCs w:val="24"/>
        </w:rPr>
        <w:t>unexpected</w:t>
      </w:r>
      <w:r>
        <w:rPr>
          <w:rFonts w:ascii="Arial" w:hAnsi="Arial" w:cs="Arial"/>
          <w:sz w:val="24"/>
          <w:szCs w:val="24"/>
        </w:rPr>
        <w:t xml:space="preserve"> increases in demand and purchase-order lead time are known with certainty </w:t>
      </w:r>
    </w:p>
    <w:p w:rsidR="00A45256" w:rsidRDefault="00A45256" w:rsidP="00A45256">
      <w:pPr>
        <w:rPr>
          <w:rFonts w:ascii="Arial" w:hAnsi="Arial" w:cs="Arial"/>
          <w:sz w:val="24"/>
          <w:szCs w:val="24"/>
        </w:rPr>
      </w:pPr>
    </w:p>
    <w:p w:rsidR="00A45256" w:rsidRDefault="00A45256" w:rsidP="00A45256">
      <w:pPr>
        <w:rPr>
          <w:rFonts w:ascii="Arial" w:hAnsi="Arial" w:cs="Arial"/>
          <w:b/>
          <w:color w:val="FF0000"/>
          <w:sz w:val="32"/>
          <w:szCs w:val="24"/>
        </w:rPr>
      </w:pPr>
      <w:r>
        <w:rPr>
          <w:rFonts w:ascii="Arial" w:hAnsi="Arial" w:cs="Arial"/>
          <w:b/>
          <w:color w:val="FF0000"/>
          <w:sz w:val="32"/>
          <w:szCs w:val="24"/>
        </w:rPr>
        <w:t>Go Back and look at Lecture Example for EOQ</w:t>
      </w:r>
    </w:p>
    <w:p w:rsidR="00A45256" w:rsidRDefault="00A45256" w:rsidP="00A45256">
      <w:pPr>
        <w:rPr>
          <w:rFonts w:ascii="Arial" w:hAnsi="Arial" w:cs="Arial"/>
          <w:b/>
          <w:color w:val="FF0000"/>
          <w:sz w:val="32"/>
          <w:szCs w:val="24"/>
        </w:rPr>
      </w:pPr>
    </w:p>
    <w:p w:rsidR="00A45256" w:rsidRDefault="00A45256" w:rsidP="00A45256">
      <w:pPr>
        <w:rPr>
          <w:rFonts w:ascii="Arial" w:hAnsi="Arial" w:cs="Arial"/>
          <w:b/>
          <w:color w:val="000000"/>
          <w:sz w:val="24"/>
          <w:szCs w:val="24"/>
        </w:rPr>
      </w:pPr>
      <w:r>
        <w:rPr>
          <w:rFonts w:ascii="Arial" w:hAnsi="Arial" w:cs="Arial"/>
          <w:b/>
          <w:color w:val="000000"/>
          <w:sz w:val="24"/>
          <w:szCs w:val="24"/>
        </w:rPr>
        <w:t xml:space="preserve">Just – In – Time (Systems) </w:t>
      </w:r>
    </w:p>
    <w:p w:rsidR="00A45256" w:rsidRDefault="00A45256" w:rsidP="00A45256">
      <w:pPr>
        <w:rPr>
          <w:rFonts w:ascii="Arial" w:hAnsi="Arial" w:cs="Arial"/>
          <w:color w:val="000000"/>
          <w:sz w:val="24"/>
          <w:szCs w:val="24"/>
          <w:u w:val="single"/>
        </w:rPr>
      </w:pPr>
      <w:r>
        <w:rPr>
          <w:rFonts w:ascii="Arial" w:hAnsi="Arial" w:cs="Arial"/>
          <w:color w:val="000000"/>
          <w:sz w:val="24"/>
          <w:szCs w:val="24"/>
          <w:u w:val="single"/>
        </w:rPr>
        <w:t>Objectives</w:t>
      </w:r>
    </w:p>
    <w:p w:rsidR="00AA764A" w:rsidRPr="00AA764A" w:rsidRDefault="00AA764A" w:rsidP="000F68FC">
      <w:pPr>
        <w:pStyle w:val="ListParagraph"/>
        <w:numPr>
          <w:ilvl w:val="0"/>
          <w:numId w:val="3"/>
        </w:numPr>
        <w:rPr>
          <w:rFonts w:ascii="Arial" w:hAnsi="Arial" w:cs="Arial"/>
          <w:color w:val="000000"/>
          <w:sz w:val="24"/>
          <w:szCs w:val="24"/>
        </w:rPr>
      </w:pPr>
      <w:r w:rsidRPr="00AA764A">
        <w:rPr>
          <w:rFonts w:ascii="Arial" w:hAnsi="Arial" w:cs="Arial"/>
          <w:color w:val="000000"/>
          <w:sz w:val="24"/>
          <w:szCs w:val="24"/>
          <w:lang w:val="en-US"/>
        </w:rPr>
        <w:t>Meet customer demand in a timely way with high quality products at lowest possible costs.</w:t>
      </w:r>
    </w:p>
    <w:p w:rsidR="00AA764A" w:rsidRPr="00AA764A" w:rsidRDefault="00AA764A" w:rsidP="000F68FC">
      <w:pPr>
        <w:pStyle w:val="ListParagraph"/>
        <w:numPr>
          <w:ilvl w:val="0"/>
          <w:numId w:val="3"/>
        </w:numPr>
        <w:rPr>
          <w:rFonts w:ascii="Arial" w:hAnsi="Arial" w:cs="Arial"/>
          <w:color w:val="000000"/>
          <w:sz w:val="24"/>
          <w:szCs w:val="24"/>
        </w:rPr>
      </w:pPr>
      <w:proofErr w:type="gramStart"/>
      <w:r w:rsidRPr="00AA764A">
        <w:rPr>
          <w:rFonts w:ascii="Arial" w:hAnsi="Arial" w:cs="Arial"/>
          <w:color w:val="000000"/>
          <w:sz w:val="24"/>
          <w:szCs w:val="24"/>
          <w:lang w:val="en-US"/>
        </w:rPr>
        <w:t>Purchase materials,</w:t>
      </w:r>
      <w:proofErr w:type="gramEnd"/>
      <w:r w:rsidRPr="00AA764A">
        <w:rPr>
          <w:rFonts w:ascii="Arial" w:hAnsi="Arial" w:cs="Arial"/>
          <w:color w:val="000000"/>
          <w:sz w:val="24"/>
          <w:szCs w:val="24"/>
          <w:lang w:val="en-US"/>
        </w:rPr>
        <w:t xml:space="preserve"> produce products and deliver products </w:t>
      </w:r>
      <w:r w:rsidRPr="00AA764A">
        <w:rPr>
          <w:rFonts w:ascii="Arial" w:hAnsi="Arial" w:cs="Arial"/>
          <w:b/>
          <w:bCs/>
          <w:color w:val="000000"/>
          <w:sz w:val="24"/>
          <w:szCs w:val="24"/>
          <w:lang w:val="en-US"/>
        </w:rPr>
        <w:t>just when they are needed</w:t>
      </w:r>
      <w:r w:rsidRPr="00AA764A">
        <w:rPr>
          <w:rFonts w:ascii="Arial" w:hAnsi="Arial" w:cs="Arial"/>
          <w:color w:val="000000"/>
          <w:sz w:val="24"/>
          <w:szCs w:val="24"/>
          <w:lang w:val="en-US"/>
        </w:rPr>
        <w:t>.</w:t>
      </w:r>
    </w:p>
    <w:p w:rsidR="00AA764A" w:rsidRPr="00AA764A" w:rsidRDefault="00AA764A" w:rsidP="000F68FC">
      <w:pPr>
        <w:pStyle w:val="ListParagraph"/>
        <w:numPr>
          <w:ilvl w:val="0"/>
          <w:numId w:val="3"/>
        </w:numPr>
        <w:rPr>
          <w:rFonts w:ascii="Arial" w:hAnsi="Arial" w:cs="Arial"/>
          <w:color w:val="000000"/>
          <w:sz w:val="24"/>
          <w:szCs w:val="24"/>
        </w:rPr>
      </w:pPr>
      <w:r w:rsidRPr="00AA764A">
        <w:rPr>
          <w:rFonts w:ascii="Arial" w:hAnsi="Arial" w:cs="Arial"/>
          <w:color w:val="000000"/>
          <w:sz w:val="24"/>
          <w:szCs w:val="24"/>
          <w:lang w:val="en-US"/>
        </w:rPr>
        <w:t>Reduce or eliminate inventory at every stage of production from raw materials to finished goods.</w:t>
      </w:r>
    </w:p>
    <w:p w:rsidR="00AA764A" w:rsidRPr="00AA764A" w:rsidRDefault="00AA764A" w:rsidP="000F68FC">
      <w:pPr>
        <w:pStyle w:val="ListParagraph"/>
        <w:numPr>
          <w:ilvl w:val="0"/>
          <w:numId w:val="3"/>
        </w:numPr>
        <w:rPr>
          <w:rFonts w:ascii="Arial" w:hAnsi="Arial" w:cs="Arial"/>
          <w:color w:val="000000"/>
          <w:sz w:val="24"/>
          <w:szCs w:val="24"/>
        </w:rPr>
      </w:pPr>
      <w:r w:rsidRPr="00AA764A">
        <w:rPr>
          <w:rFonts w:ascii="Arial" w:hAnsi="Arial" w:cs="Arial"/>
          <w:color w:val="000000"/>
          <w:sz w:val="24"/>
          <w:szCs w:val="24"/>
          <w:lang w:val="en-US"/>
        </w:rPr>
        <w:t xml:space="preserve">JIT </w:t>
      </w:r>
      <w:r w:rsidRPr="00AA764A">
        <w:rPr>
          <w:rFonts w:ascii="Arial" w:hAnsi="Arial" w:cs="Arial"/>
          <w:color w:val="000000"/>
          <w:sz w:val="24"/>
          <w:szCs w:val="24"/>
          <w:lang w:val="en-US"/>
        </w:rPr>
        <w:sym w:font="Wingdings" w:char="F0E8"/>
      </w:r>
      <w:r w:rsidRPr="00AA764A">
        <w:rPr>
          <w:rFonts w:ascii="Arial" w:hAnsi="Arial" w:cs="Arial"/>
          <w:color w:val="000000"/>
          <w:sz w:val="24"/>
          <w:szCs w:val="24"/>
          <w:lang w:val="en-US"/>
        </w:rPr>
        <w:t xml:space="preserve"> Managing quality + Time</w:t>
      </w:r>
    </w:p>
    <w:p w:rsidR="00A45256" w:rsidRDefault="00AA764A" w:rsidP="00AA764A">
      <w:pPr>
        <w:rPr>
          <w:rFonts w:ascii="Arial" w:hAnsi="Arial" w:cs="Arial"/>
          <w:color w:val="000000"/>
          <w:sz w:val="24"/>
          <w:szCs w:val="24"/>
          <w:u w:val="single"/>
        </w:rPr>
      </w:pPr>
      <w:r>
        <w:rPr>
          <w:rFonts w:ascii="Arial" w:hAnsi="Arial" w:cs="Arial"/>
          <w:color w:val="000000"/>
          <w:sz w:val="24"/>
          <w:szCs w:val="24"/>
          <w:u w:val="single"/>
        </w:rPr>
        <w:t xml:space="preserve">JIT Purchasing </w:t>
      </w:r>
    </w:p>
    <w:p w:rsidR="00AA764A" w:rsidRPr="00AA764A" w:rsidRDefault="00AA764A" w:rsidP="000F68FC">
      <w:pPr>
        <w:pStyle w:val="ListParagraph"/>
        <w:numPr>
          <w:ilvl w:val="0"/>
          <w:numId w:val="3"/>
        </w:numPr>
        <w:rPr>
          <w:rFonts w:ascii="Arial" w:hAnsi="Arial" w:cs="Arial"/>
          <w:color w:val="000000"/>
          <w:sz w:val="24"/>
          <w:szCs w:val="24"/>
        </w:rPr>
      </w:pPr>
      <w:r w:rsidRPr="00AA764A">
        <w:rPr>
          <w:rFonts w:ascii="Arial" w:hAnsi="Arial" w:cs="Arial"/>
          <w:color w:val="000000"/>
          <w:sz w:val="24"/>
          <w:szCs w:val="24"/>
          <w:lang w:val="en-US"/>
        </w:rPr>
        <w:t xml:space="preserve">    Aim: purchase materials from suppliers only as they are needed for production or sales - to avoid costly inventory build-ups.</w:t>
      </w:r>
    </w:p>
    <w:p w:rsidR="00AA764A" w:rsidRDefault="00AA764A" w:rsidP="00AA764A">
      <w:pPr>
        <w:rPr>
          <w:rFonts w:ascii="Arial" w:hAnsi="Arial" w:cs="Arial"/>
          <w:color w:val="000000"/>
          <w:sz w:val="24"/>
          <w:szCs w:val="24"/>
          <w:u w:val="single"/>
        </w:rPr>
      </w:pPr>
      <w:r>
        <w:rPr>
          <w:rFonts w:ascii="Arial" w:hAnsi="Arial" w:cs="Arial"/>
          <w:color w:val="000000"/>
          <w:sz w:val="24"/>
          <w:szCs w:val="24"/>
          <w:u w:val="single"/>
        </w:rPr>
        <w:t>JIT Production (lean production)</w:t>
      </w:r>
    </w:p>
    <w:p w:rsidR="00AA764A" w:rsidRPr="00AA764A" w:rsidRDefault="00AA764A" w:rsidP="000F68FC">
      <w:pPr>
        <w:pStyle w:val="ListParagraph"/>
        <w:numPr>
          <w:ilvl w:val="0"/>
          <w:numId w:val="3"/>
        </w:numPr>
        <w:rPr>
          <w:rFonts w:ascii="Arial" w:hAnsi="Arial" w:cs="Arial"/>
          <w:color w:val="000000"/>
          <w:sz w:val="24"/>
          <w:szCs w:val="24"/>
        </w:rPr>
      </w:pPr>
      <w:r w:rsidRPr="00AA764A">
        <w:rPr>
          <w:rFonts w:ascii="Arial" w:hAnsi="Arial" w:cs="Arial"/>
          <w:color w:val="000000"/>
          <w:sz w:val="24"/>
          <w:szCs w:val="24"/>
          <w:lang w:val="en-US"/>
        </w:rPr>
        <w:t xml:space="preserve">   Aim: manufacture each component in a production line as soon as and only when needed by the next step in the production line.</w:t>
      </w:r>
    </w:p>
    <w:p w:rsidR="00AA764A" w:rsidRDefault="00AA764A" w:rsidP="00AA764A">
      <w:pPr>
        <w:rPr>
          <w:rFonts w:ascii="Arial" w:hAnsi="Arial" w:cs="Arial"/>
          <w:color w:val="000000"/>
          <w:sz w:val="24"/>
          <w:szCs w:val="24"/>
        </w:rPr>
      </w:pPr>
    </w:p>
    <w:p w:rsidR="00AA764A" w:rsidRDefault="00AA764A" w:rsidP="00AA764A">
      <w:pPr>
        <w:rPr>
          <w:rFonts w:ascii="Arial" w:hAnsi="Arial" w:cs="Arial"/>
          <w:color w:val="000000"/>
          <w:sz w:val="24"/>
          <w:szCs w:val="24"/>
        </w:rPr>
      </w:pPr>
      <w:r w:rsidRPr="00AA764A">
        <w:rPr>
          <w:rFonts w:ascii="Arial" w:hAnsi="Arial" w:cs="Arial"/>
          <w:color w:val="000000"/>
          <w:sz w:val="24"/>
          <w:szCs w:val="24"/>
        </w:rPr>
        <w:t>A non-</w:t>
      </w:r>
      <w:proofErr w:type="gramStart"/>
      <w:r w:rsidRPr="00AA764A">
        <w:rPr>
          <w:rFonts w:ascii="Arial" w:hAnsi="Arial" w:cs="Arial"/>
          <w:color w:val="000000"/>
          <w:sz w:val="24"/>
          <w:szCs w:val="24"/>
        </w:rPr>
        <w:t>value added</w:t>
      </w:r>
      <w:proofErr w:type="gramEnd"/>
      <w:r w:rsidRPr="00AA764A">
        <w:rPr>
          <w:rFonts w:ascii="Arial" w:hAnsi="Arial" w:cs="Arial"/>
          <w:color w:val="000000"/>
          <w:sz w:val="24"/>
          <w:szCs w:val="24"/>
        </w:rPr>
        <w:t xml:space="preserve"> activity is an activity that does not add value to a product from the customer’s </w:t>
      </w:r>
      <w:r w:rsidR="00B726BC" w:rsidRPr="00AA764A">
        <w:rPr>
          <w:rFonts w:ascii="Arial" w:hAnsi="Arial" w:cs="Arial"/>
          <w:color w:val="000000"/>
          <w:sz w:val="24"/>
          <w:szCs w:val="24"/>
        </w:rPr>
        <w:t>perspective</w:t>
      </w:r>
      <w:r w:rsidRPr="00AA764A">
        <w:rPr>
          <w:rFonts w:ascii="Arial" w:hAnsi="Arial" w:cs="Arial"/>
          <w:color w:val="000000"/>
          <w:sz w:val="24"/>
          <w:szCs w:val="24"/>
        </w:rPr>
        <w:t xml:space="preserve"> – and therefore can be eliminated.</w:t>
      </w:r>
    </w:p>
    <w:p w:rsidR="00393CA6" w:rsidRDefault="00393CA6" w:rsidP="00AA764A">
      <w:pPr>
        <w:rPr>
          <w:rFonts w:ascii="Arial" w:hAnsi="Arial" w:cs="Arial"/>
          <w:color w:val="000000"/>
          <w:sz w:val="24"/>
          <w:szCs w:val="24"/>
        </w:rPr>
      </w:pPr>
    </w:p>
    <w:p w:rsidR="00393CA6" w:rsidRDefault="00393CA6" w:rsidP="00AA764A">
      <w:pPr>
        <w:rPr>
          <w:rFonts w:ascii="Arial" w:hAnsi="Arial" w:cs="Arial"/>
          <w:color w:val="000000"/>
          <w:sz w:val="24"/>
          <w:szCs w:val="24"/>
        </w:rPr>
      </w:pPr>
    </w:p>
    <w:p w:rsidR="00393CA6" w:rsidRDefault="00393CA6" w:rsidP="00AA764A">
      <w:pPr>
        <w:rPr>
          <w:rFonts w:ascii="Arial" w:hAnsi="Arial" w:cs="Arial"/>
          <w:color w:val="000000"/>
          <w:sz w:val="24"/>
          <w:szCs w:val="24"/>
        </w:rPr>
      </w:pPr>
    </w:p>
    <w:p w:rsidR="00393CA6" w:rsidRDefault="00393CA6" w:rsidP="00AA764A">
      <w:pPr>
        <w:rPr>
          <w:rFonts w:ascii="Arial" w:hAnsi="Arial" w:cs="Arial"/>
          <w:b/>
          <w:color w:val="000000"/>
          <w:sz w:val="24"/>
          <w:szCs w:val="24"/>
        </w:rPr>
      </w:pPr>
      <w:r>
        <w:rPr>
          <w:rFonts w:ascii="Arial" w:hAnsi="Arial" w:cs="Arial"/>
          <w:b/>
          <w:color w:val="000000"/>
          <w:sz w:val="24"/>
          <w:szCs w:val="24"/>
        </w:rPr>
        <w:lastRenderedPageBreak/>
        <w:t>JIT Features</w:t>
      </w:r>
    </w:p>
    <w:p w:rsidR="00393CA6" w:rsidRPr="00393CA6" w:rsidRDefault="00393CA6" w:rsidP="000F68FC">
      <w:pPr>
        <w:pStyle w:val="ListParagraph"/>
        <w:numPr>
          <w:ilvl w:val="0"/>
          <w:numId w:val="3"/>
        </w:numPr>
        <w:rPr>
          <w:rFonts w:ascii="Arial" w:hAnsi="Arial" w:cs="Arial"/>
          <w:color w:val="000000"/>
          <w:sz w:val="24"/>
          <w:szCs w:val="24"/>
        </w:rPr>
      </w:pPr>
      <w:r w:rsidRPr="00393CA6">
        <w:rPr>
          <w:rFonts w:ascii="Arial" w:hAnsi="Arial" w:cs="Arial"/>
          <w:color w:val="000000"/>
          <w:sz w:val="24"/>
          <w:szCs w:val="24"/>
        </w:rPr>
        <w:t>Production in manufacturing cells (work cells) – materials move sequentially minimising handling costs</w:t>
      </w:r>
    </w:p>
    <w:p w:rsidR="00393CA6" w:rsidRPr="00393CA6" w:rsidRDefault="00393CA6" w:rsidP="000F68FC">
      <w:pPr>
        <w:pStyle w:val="ListParagraph"/>
        <w:numPr>
          <w:ilvl w:val="0"/>
          <w:numId w:val="3"/>
        </w:numPr>
        <w:rPr>
          <w:rFonts w:ascii="Arial" w:hAnsi="Arial" w:cs="Arial"/>
          <w:color w:val="000000"/>
          <w:sz w:val="24"/>
          <w:szCs w:val="24"/>
        </w:rPr>
      </w:pPr>
      <w:r w:rsidRPr="00393CA6">
        <w:rPr>
          <w:rFonts w:ascii="Arial" w:hAnsi="Arial" w:cs="Arial"/>
          <w:color w:val="000000"/>
          <w:sz w:val="24"/>
          <w:szCs w:val="24"/>
        </w:rPr>
        <w:t>Workers are hired and trained to be multi-skilled</w:t>
      </w:r>
    </w:p>
    <w:p w:rsidR="00393CA6" w:rsidRPr="00393CA6" w:rsidRDefault="00393CA6" w:rsidP="000F68FC">
      <w:pPr>
        <w:pStyle w:val="ListParagraph"/>
        <w:numPr>
          <w:ilvl w:val="0"/>
          <w:numId w:val="3"/>
        </w:numPr>
        <w:rPr>
          <w:rFonts w:ascii="Arial" w:hAnsi="Arial" w:cs="Arial"/>
          <w:color w:val="000000"/>
          <w:sz w:val="24"/>
          <w:szCs w:val="24"/>
        </w:rPr>
      </w:pPr>
      <w:r w:rsidRPr="00393CA6">
        <w:rPr>
          <w:rFonts w:ascii="Arial" w:hAnsi="Arial" w:cs="Arial"/>
          <w:color w:val="000000"/>
          <w:sz w:val="24"/>
          <w:szCs w:val="24"/>
        </w:rPr>
        <w:t xml:space="preserve">Defects are </w:t>
      </w:r>
      <w:r w:rsidR="00866030" w:rsidRPr="00393CA6">
        <w:rPr>
          <w:rFonts w:ascii="Arial" w:hAnsi="Arial" w:cs="Arial"/>
          <w:color w:val="000000"/>
          <w:sz w:val="24"/>
          <w:szCs w:val="24"/>
        </w:rPr>
        <w:t>aggressively</w:t>
      </w:r>
      <w:r w:rsidRPr="00393CA6">
        <w:rPr>
          <w:rFonts w:ascii="Arial" w:hAnsi="Arial" w:cs="Arial"/>
          <w:color w:val="000000"/>
          <w:sz w:val="24"/>
          <w:szCs w:val="24"/>
        </w:rPr>
        <w:t xml:space="preserve"> eliminated – with low inventory workers trace and solve problems quickly before moving to next station</w:t>
      </w:r>
    </w:p>
    <w:p w:rsidR="00393CA6" w:rsidRPr="00393CA6" w:rsidRDefault="00393CA6" w:rsidP="000F68FC">
      <w:pPr>
        <w:pStyle w:val="ListParagraph"/>
        <w:numPr>
          <w:ilvl w:val="0"/>
          <w:numId w:val="3"/>
        </w:numPr>
        <w:rPr>
          <w:rFonts w:ascii="Arial" w:hAnsi="Arial" w:cs="Arial"/>
          <w:color w:val="000000"/>
          <w:sz w:val="24"/>
          <w:szCs w:val="24"/>
        </w:rPr>
      </w:pPr>
      <w:r w:rsidRPr="00393CA6">
        <w:rPr>
          <w:rFonts w:ascii="Arial" w:hAnsi="Arial" w:cs="Arial"/>
          <w:color w:val="000000"/>
          <w:sz w:val="24"/>
          <w:szCs w:val="24"/>
        </w:rPr>
        <w:t xml:space="preserve">Set-up time is reduced + manufacturing cycle (lead) time is reduced </w:t>
      </w:r>
      <w:r w:rsidRPr="00393CA6">
        <w:rPr>
          <w:rFonts w:ascii="Arial" w:hAnsi="Arial" w:cs="Arial"/>
          <w:color w:val="000000"/>
          <w:sz w:val="24"/>
          <w:szCs w:val="24"/>
        </w:rPr>
        <w:sym w:font="Wingdings" w:char="F0E8"/>
      </w:r>
      <w:r w:rsidRPr="00393CA6">
        <w:rPr>
          <w:rFonts w:ascii="Arial" w:hAnsi="Arial" w:cs="Arial"/>
          <w:color w:val="000000"/>
          <w:sz w:val="24"/>
          <w:szCs w:val="24"/>
        </w:rPr>
        <w:t xml:space="preserve"> production in smaller batches becomes more economical, reducing inventory levels and allows company to be more responsive to demand changes</w:t>
      </w:r>
    </w:p>
    <w:p w:rsidR="00393CA6" w:rsidRDefault="00393CA6" w:rsidP="000F68FC">
      <w:pPr>
        <w:pStyle w:val="ListParagraph"/>
        <w:numPr>
          <w:ilvl w:val="0"/>
          <w:numId w:val="3"/>
        </w:numPr>
        <w:rPr>
          <w:rFonts w:ascii="Arial" w:hAnsi="Arial" w:cs="Arial"/>
          <w:color w:val="000000"/>
          <w:sz w:val="24"/>
          <w:szCs w:val="24"/>
        </w:rPr>
      </w:pPr>
      <w:r w:rsidRPr="00393CA6">
        <w:rPr>
          <w:rFonts w:ascii="Arial" w:hAnsi="Arial" w:cs="Arial"/>
          <w:color w:val="000000"/>
          <w:sz w:val="24"/>
          <w:szCs w:val="24"/>
        </w:rPr>
        <w:t>Suppliers selected on basis of ability to deliver quality materials in timely manner</w:t>
      </w:r>
    </w:p>
    <w:p w:rsidR="00393CA6" w:rsidRDefault="00393CA6" w:rsidP="008C25C4">
      <w:pPr>
        <w:rPr>
          <w:rFonts w:ascii="Arial" w:hAnsi="Arial" w:cs="Arial"/>
          <w:color w:val="000000"/>
          <w:sz w:val="24"/>
          <w:szCs w:val="24"/>
          <w:lang w:val="en-US"/>
        </w:rPr>
      </w:pPr>
      <w:r w:rsidRPr="008C25C4">
        <w:rPr>
          <w:rFonts w:ascii="Arial" w:hAnsi="Arial" w:cs="Arial"/>
          <w:color w:val="000000"/>
          <w:sz w:val="24"/>
          <w:szCs w:val="24"/>
          <w:lang w:val="en-US"/>
        </w:rPr>
        <w:t>Companies were initially attracted to JIT due to the lower carrying costs of inventory. However, they soon realized other benefits of lower inventories: emphasis on improving quality by eliminating the causes of rework, scrap, and waste along with lower manufacturing lead times.</w:t>
      </w:r>
      <w:r w:rsidR="00866030">
        <w:rPr>
          <w:rFonts w:ascii="Arial" w:hAnsi="Arial" w:cs="Arial"/>
          <w:color w:val="000000"/>
          <w:sz w:val="24"/>
          <w:szCs w:val="24"/>
          <w:lang w:val="en-US"/>
        </w:rPr>
        <w:br/>
      </w:r>
    </w:p>
    <w:p w:rsidR="00866030" w:rsidRDefault="00866030" w:rsidP="008C25C4">
      <w:pPr>
        <w:rPr>
          <w:rFonts w:ascii="Arial" w:hAnsi="Arial" w:cs="Arial"/>
          <w:b/>
          <w:color w:val="000000"/>
          <w:sz w:val="24"/>
          <w:szCs w:val="24"/>
          <w:lang w:val="en-US"/>
        </w:rPr>
      </w:pPr>
      <w:r>
        <w:rPr>
          <w:rFonts w:ascii="Arial" w:hAnsi="Arial" w:cs="Arial"/>
          <w:b/>
          <w:color w:val="000000"/>
          <w:sz w:val="24"/>
          <w:szCs w:val="24"/>
          <w:lang w:val="en-US"/>
        </w:rPr>
        <w:t>Performance measures</w:t>
      </w:r>
    </w:p>
    <w:p w:rsidR="00866030" w:rsidRDefault="00866030" w:rsidP="000F68FC">
      <w:pPr>
        <w:pStyle w:val="ListParagraph"/>
        <w:numPr>
          <w:ilvl w:val="0"/>
          <w:numId w:val="3"/>
        </w:numPr>
        <w:rPr>
          <w:rFonts w:ascii="Arial" w:hAnsi="Arial" w:cs="Arial"/>
          <w:color w:val="000000"/>
          <w:sz w:val="24"/>
          <w:szCs w:val="24"/>
          <w:lang w:val="en-US"/>
        </w:rPr>
      </w:pPr>
      <w:r>
        <w:rPr>
          <w:rFonts w:ascii="Arial" w:hAnsi="Arial" w:cs="Arial"/>
          <w:color w:val="000000"/>
          <w:sz w:val="24"/>
          <w:szCs w:val="24"/>
          <w:lang w:val="en-US"/>
        </w:rPr>
        <w:t>Personal observation</w:t>
      </w:r>
    </w:p>
    <w:p w:rsidR="00866030" w:rsidRDefault="00866030" w:rsidP="000F68FC">
      <w:pPr>
        <w:pStyle w:val="ListParagraph"/>
        <w:numPr>
          <w:ilvl w:val="0"/>
          <w:numId w:val="3"/>
        </w:numPr>
        <w:rPr>
          <w:rFonts w:ascii="Arial" w:hAnsi="Arial" w:cs="Arial"/>
          <w:color w:val="000000"/>
          <w:sz w:val="24"/>
          <w:szCs w:val="24"/>
          <w:lang w:val="en-US"/>
        </w:rPr>
      </w:pPr>
      <w:r>
        <w:rPr>
          <w:rFonts w:ascii="Arial" w:hAnsi="Arial" w:cs="Arial"/>
          <w:color w:val="000000"/>
          <w:sz w:val="24"/>
          <w:szCs w:val="24"/>
          <w:lang w:val="en-US"/>
        </w:rPr>
        <w:t>Financial</w:t>
      </w:r>
    </w:p>
    <w:p w:rsidR="00866030" w:rsidRDefault="00866030" w:rsidP="000F68FC">
      <w:pPr>
        <w:pStyle w:val="ListParagraph"/>
        <w:numPr>
          <w:ilvl w:val="1"/>
          <w:numId w:val="3"/>
        </w:numPr>
        <w:rPr>
          <w:rFonts w:ascii="Arial" w:hAnsi="Arial" w:cs="Arial"/>
          <w:color w:val="000000"/>
          <w:sz w:val="24"/>
          <w:szCs w:val="24"/>
          <w:lang w:val="en-US"/>
        </w:rPr>
      </w:pPr>
      <w:r>
        <w:rPr>
          <w:rFonts w:ascii="Arial" w:hAnsi="Arial" w:cs="Arial"/>
          <w:color w:val="000000"/>
          <w:sz w:val="24"/>
          <w:szCs w:val="24"/>
          <w:lang w:val="en-US"/>
        </w:rPr>
        <w:t>Inventory turnover – expect to increase</w:t>
      </w:r>
    </w:p>
    <w:p w:rsidR="00866030" w:rsidRDefault="00866030" w:rsidP="000F68FC">
      <w:pPr>
        <w:pStyle w:val="ListParagraph"/>
        <w:numPr>
          <w:ilvl w:val="0"/>
          <w:numId w:val="3"/>
        </w:numPr>
        <w:rPr>
          <w:rFonts w:ascii="Arial" w:hAnsi="Arial" w:cs="Arial"/>
          <w:color w:val="000000"/>
          <w:sz w:val="24"/>
          <w:szCs w:val="24"/>
          <w:lang w:val="en-US"/>
        </w:rPr>
      </w:pPr>
      <w:proofErr w:type="spellStart"/>
      <w:proofErr w:type="gramStart"/>
      <w:r>
        <w:rPr>
          <w:rFonts w:ascii="Arial" w:hAnsi="Arial" w:cs="Arial"/>
          <w:color w:val="000000"/>
          <w:sz w:val="24"/>
          <w:szCs w:val="24"/>
          <w:lang w:val="en-US"/>
        </w:rPr>
        <w:t>Non Financial</w:t>
      </w:r>
      <w:proofErr w:type="spellEnd"/>
      <w:proofErr w:type="gramEnd"/>
    </w:p>
    <w:p w:rsidR="00866030" w:rsidRDefault="00866030" w:rsidP="000F68FC">
      <w:pPr>
        <w:pStyle w:val="ListParagraph"/>
        <w:numPr>
          <w:ilvl w:val="0"/>
          <w:numId w:val="3"/>
        </w:numPr>
        <w:rPr>
          <w:rFonts w:ascii="Arial" w:hAnsi="Arial" w:cs="Arial"/>
          <w:color w:val="000000"/>
          <w:sz w:val="24"/>
          <w:szCs w:val="24"/>
          <w:lang w:val="en-US"/>
        </w:rPr>
      </w:pPr>
      <w:r>
        <w:rPr>
          <w:rFonts w:ascii="Arial" w:hAnsi="Arial" w:cs="Arial"/>
          <w:color w:val="000000"/>
          <w:sz w:val="24"/>
          <w:szCs w:val="24"/>
          <w:lang w:val="en-US"/>
        </w:rPr>
        <w:t>Number of days inventory held – expected to decrease</w:t>
      </w:r>
    </w:p>
    <w:p w:rsidR="00866030" w:rsidRDefault="00866030" w:rsidP="000F68FC">
      <w:pPr>
        <w:pStyle w:val="ListParagraph"/>
        <w:numPr>
          <w:ilvl w:val="0"/>
          <w:numId w:val="3"/>
        </w:numPr>
        <w:rPr>
          <w:rFonts w:ascii="Arial" w:hAnsi="Arial" w:cs="Arial"/>
          <w:color w:val="000000"/>
          <w:sz w:val="24"/>
          <w:szCs w:val="24"/>
          <w:lang w:val="en-US"/>
        </w:rPr>
      </w:pPr>
      <w:r>
        <w:rPr>
          <w:rFonts w:ascii="Arial" w:hAnsi="Arial" w:cs="Arial"/>
          <w:color w:val="000000"/>
          <w:sz w:val="24"/>
          <w:szCs w:val="24"/>
          <w:lang w:val="en-US"/>
        </w:rPr>
        <w:t>Units produced per hour – expect to increase</w:t>
      </w:r>
    </w:p>
    <w:p w:rsidR="00866030" w:rsidRDefault="00866030" w:rsidP="000F68FC">
      <w:pPr>
        <w:pStyle w:val="ListParagraph"/>
        <w:numPr>
          <w:ilvl w:val="0"/>
          <w:numId w:val="3"/>
        </w:numPr>
        <w:rPr>
          <w:rFonts w:ascii="Arial" w:hAnsi="Arial" w:cs="Arial"/>
          <w:color w:val="000000"/>
          <w:sz w:val="24"/>
          <w:szCs w:val="24"/>
          <w:lang w:val="en-US"/>
        </w:rPr>
      </w:pPr>
      <w:r>
        <w:rPr>
          <w:rFonts w:ascii="Arial" w:hAnsi="Arial" w:cs="Arial"/>
          <w:color w:val="000000"/>
          <w:sz w:val="24"/>
          <w:szCs w:val="24"/>
          <w:lang w:val="en-US"/>
        </w:rPr>
        <w:t>% of defective units (reworked units) – expected to decrease</w:t>
      </w:r>
    </w:p>
    <w:p w:rsidR="00866030" w:rsidRDefault="00866030" w:rsidP="000F68FC">
      <w:pPr>
        <w:pStyle w:val="ListParagraph"/>
        <w:numPr>
          <w:ilvl w:val="0"/>
          <w:numId w:val="3"/>
        </w:numPr>
        <w:rPr>
          <w:rFonts w:ascii="Arial" w:hAnsi="Arial" w:cs="Arial"/>
          <w:color w:val="000000"/>
          <w:sz w:val="24"/>
          <w:szCs w:val="24"/>
          <w:lang w:val="en-US"/>
        </w:rPr>
      </w:pPr>
      <w:r>
        <w:rPr>
          <w:rFonts w:ascii="Arial" w:hAnsi="Arial" w:cs="Arial"/>
          <w:color w:val="000000"/>
          <w:sz w:val="24"/>
          <w:szCs w:val="24"/>
          <w:lang w:val="en-US"/>
        </w:rPr>
        <w:t xml:space="preserve">Manufacturing </w:t>
      </w:r>
      <w:r w:rsidR="003B29E9">
        <w:rPr>
          <w:rFonts w:ascii="Arial" w:hAnsi="Arial" w:cs="Arial"/>
          <w:color w:val="000000"/>
          <w:sz w:val="24"/>
          <w:szCs w:val="24"/>
          <w:lang w:val="en-US"/>
        </w:rPr>
        <w:t>cycle</w:t>
      </w:r>
      <w:r>
        <w:rPr>
          <w:rFonts w:ascii="Arial" w:hAnsi="Arial" w:cs="Arial"/>
          <w:color w:val="000000"/>
          <w:sz w:val="24"/>
          <w:szCs w:val="24"/>
          <w:lang w:val="en-US"/>
        </w:rPr>
        <w:t xml:space="preserve"> time – expect to decrease</w:t>
      </w:r>
    </w:p>
    <w:p w:rsidR="003B29E9" w:rsidRPr="00647AD1" w:rsidRDefault="00866030" w:rsidP="000F68FC">
      <w:pPr>
        <w:pStyle w:val="ListParagraph"/>
        <w:numPr>
          <w:ilvl w:val="0"/>
          <w:numId w:val="3"/>
        </w:numPr>
        <w:rPr>
          <w:rFonts w:ascii="Arial" w:hAnsi="Arial" w:cs="Arial"/>
          <w:color w:val="000000"/>
          <w:sz w:val="24"/>
          <w:szCs w:val="24"/>
          <w:lang w:val="en-US"/>
        </w:rPr>
      </w:pPr>
      <w:r>
        <w:rPr>
          <w:rFonts w:ascii="Arial" w:hAnsi="Arial" w:cs="Arial"/>
          <w:color w:val="000000"/>
          <w:sz w:val="24"/>
          <w:szCs w:val="24"/>
          <w:lang w:val="en-US"/>
        </w:rPr>
        <w:t xml:space="preserve">Setup time/ Total </w:t>
      </w:r>
      <w:proofErr w:type="spellStart"/>
      <w:r>
        <w:rPr>
          <w:rFonts w:ascii="Arial" w:hAnsi="Arial" w:cs="Arial"/>
          <w:color w:val="000000"/>
          <w:sz w:val="24"/>
          <w:szCs w:val="24"/>
          <w:lang w:val="en-US"/>
        </w:rPr>
        <w:t>manfg</w:t>
      </w:r>
      <w:proofErr w:type="spellEnd"/>
      <w:r>
        <w:rPr>
          <w:rFonts w:ascii="Arial" w:hAnsi="Arial" w:cs="Arial"/>
          <w:color w:val="000000"/>
          <w:sz w:val="24"/>
          <w:szCs w:val="24"/>
          <w:lang w:val="en-US"/>
        </w:rPr>
        <w:t xml:space="preserve"> time – expect to decrease </w:t>
      </w:r>
    </w:p>
    <w:p w:rsidR="003B29E9" w:rsidRPr="003B29E9" w:rsidRDefault="003B29E9" w:rsidP="003B29E9">
      <w:pPr>
        <w:rPr>
          <w:rFonts w:ascii="Arial" w:hAnsi="Arial" w:cs="Arial"/>
          <w:b/>
          <w:color w:val="000000"/>
          <w:sz w:val="24"/>
          <w:szCs w:val="24"/>
          <w:lang w:val="en-US"/>
        </w:rPr>
      </w:pPr>
      <w:r>
        <w:rPr>
          <w:rFonts w:ascii="Arial" w:hAnsi="Arial" w:cs="Arial"/>
          <w:b/>
          <w:color w:val="000000"/>
          <w:sz w:val="24"/>
          <w:szCs w:val="24"/>
          <w:lang w:val="en-US"/>
        </w:rPr>
        <w:t xml:space="preserve">JIT Implementation? Cost v Benefit </w:t>
      </w:r>
    </w:p>
    <w:p w:rsidR="00866030" w:rsidRDefault="00647AD1" w:rsidP="008C25C4">
      <w:pPr>
        <w:rPr>
          <w:rFonts w:ascii="Arial" w:hAnsi="Arial" w:cs="Arial"/>
          <w:color w:val="000000"/>
          <w:sz w:val="24"/>
          <w:szCs w:val="24"/>
        </w:rPr>
      </w:pPr>
      <w:r>
        <w:rPr>
          <w:rFonts w:ascii="Arial" w:hAnsi="Arial" w:cs="Arial"/>
          <w:color w:val="000000"/>
          <w:sz w:val="24"/>
          <w:szCs w:val="24"/>
        </w:rPr>
        <w:t xml:space="preserve">The goal is to manage costs so </w:t>
      </w:r>
      <w:proofErr w:type="spellStart"/>
      <w:r>
        <w:rPr>
          <w:rFonts w:ascii="Arial" w:hAnsi="Arial" w:cs="Arial"/>
          <w:color w:val="000000"/>
          <w:sz w:val="24"/>
          <w:szCs w:val="24"/>
        </w:rPr>
        <w:t>tha</w:t>
      </w:r>
      <w:proofErr w:type="spellEnd"/>
      <w:r>
        <w:rPr>
          <w:rFonts w:ascii="Arial" w:hAnsi="Arial" w:cs="Arial"/>
          <w:color w:val="000000"/>
          <w:sz w:val="24"/>
          <w:szCs w:val="24"/>
        </w:rPr>
        <w:t xml:space="preserve"> </w:t>
      </w:r>
      <w:proofErr w:type="spellStart"/>
      <w:r>
        <w:rPr>
          <w:rFonts w:ascii="Arial" w:hAnsi="Arial" w:cs="Arial"/>
          <w:color w:val="000000"/>
          <w:sz w:val="24"/>
          <w:szCs w:val="24"/>
        </w:rPr>
        <w:t>thte</w:t>
      </w:r>
      <w:proofErr w:type="spellEnd"/>
      <w:r>
        <w:rPr>
          <w:rFonts w:ascii="Arial" w:hAnsi="Arial" w:cs="Arial"/>
          <w:color w:val="000000"/>
          <w:sz w:val="24"/>
          <w:szCs w:val="24"/>
        </w:rPr>
        <w:t xml:space="preserve"> savings associate </w:t>
      </w:r>
      <w:proofErr w:type="spellStart"/>
      <w:r>
        <w:rPr>
          <w:rFonts w:ascii="Arial" w:hAnsi="Arial" w:cs="Arial"/>
          <w:color w:val="000000"/>
          <w:sz w:val="24"/>
          <w:szCs w:val="24"/>
        </w:rPr>
        <w:t>dwith</w:t>
      </w:r>
      <w:proofErr w:type="spellEnd"/>
      <w:r>
        <w:rPr>
          <w:rFonts w:ascii="Arial" w:hAnsi="Arial" w:cs="Arial"/>
          <w:color w:val="000000"/>
          <w:sz w:val="24"/>
          <w:szCs w:val="24"/>
        </w:rPr>
        <w:t xml:space="preserve"> JIT exceed the cost of implementing JIT</w:t>
      </w:r>
    </w:p>
    <w:p w:rsidR="00647AD1" w:rsidRDefault="00647AD1" w:rsidP="008C25C4">
      <w:pPr>
        <w:rPr>
          <w:rFonts w:ascii="Arial" w:hAnsi="Arial" w:cs="Arial"/>
          <w:color w:val="000000"/>
          <w:sz w:val="24"/>
          <w:szCs w:val="24"/>
          <w:u w:val="single"/>
        </w:rPr>
      </w:pPr>
      <w:r>
        <w:rPr>
          <w:rFonts w:ascii="Arial" w:hAnsi="Arial" w:cs="Arial"/>
          <w:color w:val="000000"/>
          <w:sz w:val="24"/>
          <w:szCs w:val="24"/>
          <w:u w:val="single"/>
        </w:rPr>
        <w:t xml:space="preserve">Cost Savings: </w:t>
      </w:r>
    </w:p>
    <w:p w:rsidR="00647AD1" w:rsidRDefault="00647AD1" w:rsidP="000F68FC">
      <w:pPr>
        <w:pStyle w:val="ListParagraph"/>
        <w:numPr>
          <w:ilvl w:val="0"/>
          <w:numId w:val="3"/>
        </w:numPr>
        <w:rPr>
          <w:rFonts w:ascii="Arial" w:hAnsi="Arial" w:cs="Arial"/>
          <w:color w:val="000000"/>
          <w:sz w:val="24"/>
          <w:szCs w:val="24"/>
        </w:rPr>
      </w:pPr>
      <w:r>
        <w:rPr>
          <w:rFonts w:ascii="Arial" w:hAnsi="Arial" w:cs="Arial"/>
          <w:color w:val="000000"/>
          <w:sz w:val="24"/>
          <w:szCs w:val="24"/>
        </w:rPr>
        <w:t>Inventory warehouse rent or cost</w:t>
      </w:r>
    </w:p>
    <w:p w:rsidR="00647AD1" w:rsidRDefault="00647AD1" w:rsidP="000F68FC">
      <w:pPr>
        <w:pStyle w:val="ListParagraph"/>
        <w:numPr>
          <w:ilvl w:val="0"/>
          <w:numId w:val="3"/>
        </w:numPr>
        <w:rPr>
          <w:rFonts w:ascii="Arial" w:hAnsi="Arial" w:cs="Arial"/>
          <w:color w:val="000000"/>
          <w:sz w:val="24"/>
          <w:szCs w:val="24"/>
        </w:rPr>
      </w:pPr>
      <w:r>
        <w:rPr>
          <w:rFonts w:ascii="Arial" w:hAnsi="Arial" w:cs="Arial"/>
          <w:color w:val="000000"/>
          <w:sz w:val="24"/>
          <w:szCs w:val="24"/>
        </w:rPr>
        <w:t xml:space="preserve">Inventory managers and </w:t>
      </w:r>
      <w:proofErr w:type="spellStart"/>
      <w:r>
        <w:rPr>
          <w:rFonts w:ascii="Arial" w:hAnsi="Arial" w:cs="Arial"/>
          <w:color w:val="000000"/>
          <w:sz w:val="24"/>
          <w:szCs w:val="24"/>
        </w:rPr>
        <w:t>personelll</w:t>
      </w:r>
      <w:proofErr w:type="spellEnd"/>
    </w:p>
    <w:p w:rsidR="00647AD1" w:rsidRDefault="00647AD1" w:rsidP="000F68FC">
      <w:pPr>
        <w:pStyle w:val="ListParagraph"/>
        <w:numPr>
          <w:ilvl w:val="0"/>
          <w:numId w:val="3"/>
        </w:numPr>
        <w:rPr>
          <w:rFonts w:ascii="Arial" w:hAnsi="Arial" w:cs="Arial"/>
          <w:color w:val="000000"/>
          <w:sz w:val="24"/>
          <w:szCs w:val="24"/>
        </w:rPr>
      </w:pPr>
      <w:r>
        <w:rPr>
          <w:rFonts w:ascii="Arial" w:hAnsi="Arial" w:cs="Arial"/>
          <w:color w:val="000000"/>
          <w:sz w:val="24"/>
          <w:szCs w:val="24"/>
        </w:rPr>
        <w:t>Less warranty Cost</w:t>
      </w:r>
    </w:p>
    <w:p w:rsidR="00647AD1" w:rsidRDefault="00647AD1" w:rsidP="00647AD1">
      <w:pPr>
        <w:rPr>
          <w:rFonts w:ascii="Arial" w:hAnsi="Arial" w:cs="Arial"/>
          <w:color w:val="000000"/>
          <w:sz w:val="24"/>
          <w:szCs w:val="24"/>
          <w:u w:val="single"/>
        </w:rPr>
      </w:pPr>
      <w:r>
        <w:rPr>
          <w:rFonts w:ascii="Arial" w:hAnsi="Arial" w:cs="Arial"/>
          <w:color w:val="000000"/>
          <w:sz w:val="24"/>
          <w:szCs w:val="24"/>
          <w:u w:val="single"/>
        </w:rPr>
        <w:t>Implementation Costs:</w:t>
      </w:r>
    </w:p>
    <w:p w:rsidR="00647AD1" w:rsidRPr="00647AD1" w:rsidRDefault="00647AD1" w:rsidP="000F68FC">
      <w:pPr>
        <w:pStyle w:val="ListParagraph"/>
        <w:numPr>
          <w:ilvl w:val="0"/>
          <w:numId w:val="3"/>
        </w:numPr>
        <w:rPr>
          <w:rFonts w:ascii="Arial" w:hAnsi="Arial" w:cs="Arial"/>
          <w:color w:val="000000"/>
          <w:sz w:val="24"/>
          <w:szCs w:val="24"/>
        </w:rPr>
      </w:pPr>
      <w:r w:rsidRPr="00647AD1">
        <w:rPr>
          <w:rFonts w:ascii="Arial" w:hAnsi="Arial" w:cs="Arial"/>
          <w:color w:val="000000"/>
          <w:sz w:val="24"/>
          <w:szCs w:val="24"/>
        </w:rPr>
        <w:t>Employee retraining</w:t>
      </w:r>
    </w:p>
    <w:p w:rsidR="00647AD1" w:rsidRPr="00647AD1" w:rsidRDefault="00647AD1" w:rsidP="000F68FC">
      <w:pPr>
        <w:pStyle w:val="ListParagraph"/>
        <w:numPr>
          <w:ilvl w:val="0"/>
          <w:numId w:val="3"/>
        </w:numPr>
        <w:rPr>
          <w:rFonts w:ascii="Arial" w:hAnsi="Arial" w:cs="Arial"/>
          <w:color w:val="000000"/>
          <w:sz w:val="24"/>
          <w:szCs w:val="24"/>
        </w:rPr>
      </w:pPr>
      <w:r w:rsidRPr="00647AD1">
        <w:rPr>
          <w:rFonts w:ascii="Arial" w:hAnsi="Arial" w:cs="Arial"/>
          <w:color w:val="000000"/>
          <w:sz w:val="24"/>
          <w:szCs w:val="24"/>
        </w:rPr>
        <w:t xml:space="preserve">Technology improvement </w:t>
      </w:r>
    </w:p>
    <w:p w:rsidR="00647AD1" w:rsidRDefault="00647AD1" w:rsidP="000F68FC">
      <w:pPr>
        <w:pStyle w:val="ListParagraph"/>
        <w:numPr>
          <w:ilvl w:val="0"/>
          <w:numId w:val="3"/>
        </w:numPr>
        <w:rPr>
          <w:rFonts w:ascii="Arial" w:hAnsi="Arial" w:cs="Arial"/>
          <w:color w:val="000000"/>
          <w:sz w:val="24"/>
          <w:szCs w:val="24"/>
        </w:rPr>
      </w:pPr>
      <w:r w:rsidRPr="00647AD1">
        <w:rPr>
          <w:rFonts w:ascii="Arial" w:hAnsi="Arial" w:cs="Arial"/>
          <w:color w:val="000000"/>
          <w:sz w:val="24"/>
          <w:szCs w:val="24"/>
        </w:rPr>
        <w:t xml:space="preserve">Exposure to work stoppage risks </w:t>
      </w:r>
    </w:p>
    <w:p w:rsidR="001F7449" w:rsidRDefault="001F7449" w:rsidP="001F7449">
      <w:pPr>
        <w:rPr>
          <w:rFonts w:ascii="Arial" w:hAnsi="Arial" w:cs="Arial"/>
          <w:color w:val="000000"/>
          <w:sz w:val="24"/>
          <w:szCs w:val="24"/>
        </w:rPr>
      </w:pPr>
    </w:p>
    <w:p w:rsidR="001F7449" w:rsidRDefault="001F7449" w:rsidP="001F7449">
      <w:pPr>
        <w:rPr>
          <w:rFonts w:ascii="Arial" w:hAnsi="Arial" w:cs="Arial"/>
          <w:color w:val="000000"/>
          <w:sz w:val="24"/>
          <w:szCs w:val="24"/>
        </w:rPr>
      </w:pPr>
    </w:p>
    <w:p w:rsidR="001F7449" w:rsidRDefault="002903A5" w:rsidP="001F7449">
      <w:pPr>
        <w:rPr>
          <w:rFonts w:ascii="Arial" w:hAnsi="Arial" w:cs="Arial"/>
          <w:b/>
          <w:color w:val="000000"/>
          <w:sz w:val="24"/>
          <w:szCs w:val="24"/>
        </w:rPr>
      </w:pPr>
      <w:r>
        <w:rPr>
          <w:rFonts w:ascii="Arial" w:hAnsi="Arial" w:cs="Arial"/>
          <w:b/>
          <w:color w:val="000000"/>
          <w:sz w:val="24"/>
          <w:szCs w:val="24"/>
        </w:rPr>
        <w:lastRenderedPageBreak/>
        <w:t>Traditional Manufacturing vs JIT Manufacturing</w:t>
      </w:r>
    </w:p>
    <w:p w:rsidR="002903A5" w:rsidRPr="002903A5" w:rsidRDefault="002903A5" w:rsidP="001F7449">
      <w:pPr>
        <w:rPr>
          <w:rFonts w:ascii="Arial" w:hAnsi="Arial" w:cs="Arial"/>
          <w:color w:val="000000"/>
          <w:sz w:val="24"/>
          <w:szCs w:val="24"/>
          <w:u w:val="single"/>
        </w:rPr>
      </w:pPr>
      <w:r w:rsidRPr="002903A5">
        <w:rPr>
          <w:rFonts w:ascii="Arial" w:hAnsi="Arial" w:cs="Arial"/>
          <w:color w:val="000000"/>
          <w:sz w:val="24"/>
          <w:szCs w:val="24"/>
          <w:u w:val="single"/>
        </w:rPr>
        <w:t xml:space="preserve">Traditional Manufacturing </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Balance ordering and carrying costs</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Satisfy customer demands</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Avoid manufacturing shutdowns</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Take advantage of discounts</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Hedge against future price increases</w:t>
      </w:r>
    </w:p>
    <w:p w:rsidR="002903A5" w:rsidRPr="002903A5" w:rsidRDefault="002903A5" w:rsidP="002903A5">
      <w:pPr>
        <w:rPr>
          <w:rFonts w:ascii="Arial" w:hAnsi="Arial" w:cs="Arial"/>
          <w:color w:val="000000"/>
          <w:sz w:val="24"/>
          <w:szCs w:val="24"/>
          <w:u w:val="single"/>
        </w:rPr>
      </w:pPr>
      <w:r w:rsidRPr="002903A5">
        <w:rPr>
          <w:rFonts w:ascii="Arial" w:hAnsi="Arial" w:cs="Arial"/>
          <w:color w:val="000000"/>
          <w:sz w:val="24"/>
          <w:szCs w:val="24"/>
          <w:u w:val="single"/>
        </w:rPr>
        <w:t xml:space="preserve">JIT Manufacturing </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Drive order and carrying costs to zero</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Use due-</w:t>
      </w:r>
      <w:r w:rsidR="00C32C9F" w:rsidRPr="002903A5">
        <w:rPr>
          <w:rFonts w:ascii="Arial" w:hAnsi="Arial" w:cs="Arial"/>
          <w:bCs/>
          <w:color w:val="000000"/>
          <w:sz w:val="24"/>
          <w:szCs w:val="24"/>
          <w:lang w:val="en-US"/>
        </w:rPr>
        <w:t>date performance</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Total preventative maintenance</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 xml:space="preserve">Total quality control  </w:t>
      </w:r>
    </w:p>
    <w:p w:rsidR="002903A5" w:rsidRPr="002903A5" w:rsidRDefault="002903A5" w:rsidP="000F68FC">
      <w:pPr>
        <w:pStyle w:val="ListParagraph"/>
        <w:numPr>
          <w:ilvl w:val="0"/>
          <w:numId w:val="3"/>
        </w:numPr>
        <w:rPr>
          <w:rFonts w:ascii="Arial" w:hAnsi="Arial" w:cs="Arial"/>
          <w:color w:val="000000"/>
          <w:sz w:val="24"/>
          <w:szCs w:val="24"/>
        </w:rPr>
      </w:pPr>
      <w:r w:rsidRPr="002903A5">
        <w:rPr>
          <w:rFonts w:ascii="Arial" w:hAnsi="Arial" w:cs="Arial"/>
          <w:bCs/>
          <w:color w:val="000000"/>
          <w:sz w:val="24"/>
          <w:szCs w:val="24"/>
          <w:lang w:val="en-US"/>
        </w:rPr>
        <w:t xml:space="preserve">The Kanban system (“pull cards”)    </w:t>
      </w:r>
    </w:p>
    <w:p w:rsidR="00C32C9F" w:rsidRPr="00C32C9F" w:rsidRDefault="00C32C9F" w:rsidP="00C32C9F">
      <w:pPr>
        <w:ind w:left="360"/>
        <w:rPr>
          <w:rFonts w:ascii="Arial" w:hAnsi="Arial" w:cs="Arial"/>
          <w:color w:val="000000"/>
          <w:sz w:val="24"/>
          <w:szCs w:val="24"/>
        </w:rPr>
      </w:pPr>
      <w:r w:rsidRPr="00C32C9F">
        <w:rPr>
          <w:rFonts w:ascii="Arial" w:hAnsi="Arial" w:cs="Arial"/>
          <w:color w:val="000000"/>
          <w:sz w:val="24"/>
          <w:szCs w:val="24"/>
          <w:lang w:val="en-US"/>
        </w:rPr>
        <w:t xml:space="preserve">Traditional </w:t>
      </w:r>
      <w:r w:rsidRPr="00C32C9F">
        <w:rPr>
          <w:rFonts w:ascii="Arial" w:hAnsi="Arial" w:cs="Arial"/>
          <w:b/>
          <w:bCs/>
          <w:color w:val="000000"/>
          <w:sz w:val="24"/>
          <w:szCs w:val="24"/>
          <w:lang w:val="en-US"/>
        </w:rPr>
        <w:t xml:space="preserve">materials-requirement-planning (MRP) </w:t>
      </w:r>
      <w:r w:rsidRPr="00C32C9F">
        <w:rPr>
          <w:rFonts w:ascii="Arial" w:hAnsi="Arial" w:cs="Arial"/>
          <w:color w:val="000000"/>
          <w:sz w:val="24"/>
          <w:szCs w:val="24"/>
          <w:lang w:val="en-US"/>
        </w:rPr>
        <w:t xml:space="preserve">systems forecast and plan purchases and inventory levels based on demand forecasts for finished goods, by working back from the demand for finished goods to calculate demand for each of the components required to produce the finished product. This approach often leads to stockpiles of inventory as a production department or workstation receives materials or components that they are not yet ready to begin work on or process.  Management accountants can assist in effective inventory management by providing managers with accurate and timely information about inventory levels and the cost of carrying inventory. </w:t>
      </w:r>
    </w:p>
    <w:p w:rsidR="00C32C9F" w:rsidRPr="00C32C9F" w:rsidRDefault="00C32C9F" w:rsidP="00A14087">
      <w:pPr>
        <w:ind w:left="360"/>
        <w:rPr>
          <w:rFonts w:ascii="Arial" w:hAnsi="Arial" w:cs="Arial"/>
          <w:color w:val="000000"/>
          <w:sz w:val="24"/>
          <w:szCs w:val="24"/>
        </w:rPr>
      </w:pPr>
      <w:r w:rsidRPr="00C32C9F">
        <w:rPr>
          <w:rFonts w:ascii="Arial" w:hAnsi="Arial" w:cs="Arial"/>
          <w:color w:val="000000"/>
          <w:sz w:val="24"/>
          <w:szCs w:val="24"/>
          <w:lang w:val="en-US"/>
        </w:rPr>
        <w:t xml:space="preserve">In contrast, </w:t>
      </w:r>
      <w:r w:rsidRPr="00C32C9F">
        <w:rPr>
          <w:rFonts w:ascii="Arial" w:hAnsi="Arial" w:cs="Arial"/>
          <w:b/>
          <w:bCs/>
          <w:color w:val="000000"/>
          <w:sz w:val="24"/>
          <w:szCs w:val="24"/>
          <w:lang w:val="en-US"/>
        </w:rPr>
        <w:t xml:space="preserve">just-in-time (JIT) production </w:t>
      </w:r>
      <w:r w:rsidRPr="00C32C9F">
        <w:rPr>
          <w:rFonts w:ascii="Arial" w:hAnsi="Arial" w:cs="Arial"/>
          <w:color w:val="000000"/>
          <w:sz w:val="24"/>
          <w:szCs w:val="24"/>
          <w:lang w:val="en-US"/>
        </w:rPr>
        <w:t xml:space="preserve">systems are designed so that each component is produced </w:t>
      </w:r>
      <w:r w:rsidRPr="00C32C9F">
        <w:rPr>
          <w:rFonts w:ascii="Arial" w:hAnsi="Arial" w:cs="Arial"/>
          <w:i/>
          <w:iCs/>
          <w:color w:val="000000"/>
          <w:sz w:val="24"/>
          <w:szCs w:val="24"/>
          <w:lang w:val="en-US"/>
        </w:rPr>
        <w:t>just in time</w:t>
      </w:r>
      <w:r w:rsidRPr="00C32C9F">
        <w:rPr>
          <w:rFonts w:ascii="Arial" w:hAnsi="Arial" w:cs="Arial"/>
          <w:color w:val="000000"/>
          <w:sz w:val="24"/>
          <w:szCs w:val="24"/>
          <w:lang w:val="en-US"/>
        </w:rPr>
        <w:t xml:space="preserve"> for it to be used by the next production department or workstation. An ideal just-in-time production system would produce the product just in time for it to be purchased by the customer, with inventory received at each production department or workstation just in time to be used by the production department or workstation. Effective JIT systems smooth the flow of goods and reduce inventory costs, while simultaneously improving product quality, reducing production costs, and increasing production efficiency (indirect outcomes dictated by the reduced margin for error that results from lower inventory levels).</w:t>
      </w:r>
    </w:p>
    <w:p w:rsidR="00C32C9F" w:rsidRPr="002903A5" w:rsidRDefault="00C32C9F" w:rsidP="002903A5">
      <w:pPr>
        <w:rPr>
          <w:rFonts w:ascii="Arial" w:hAnsi="Arial" w:cs="Arial"/>
          <w:color w:val="000000"/>
          <w:sz w:val="24"/>
          <w:szCs w:val="24"/>
        </w:rPr>
      </w:pPr>
    </w:p>
    <w:p w:rsidR="00393CA6" w:rsidRPr="008C25C4" w:rsidRDefault="00393CA6" w:rsidP="008C25C4">
      <w:pPr>
        <w:rPr>
          <w:rFonts w:ascii="Arial" w:hAnsi="Arial" w:cs="Arial"/>
          <w:color w:val="000000"/>
          <w:sz w:val="24"/>
          <w:szCs w:val="24"/>
        </w:rPr>
      </w:pPr>
    </w:p>
    <w:p w:rsidR="00393CA6" w:rsidRPr="00393CA6" w:rsidRDefault="00393CA6" w:rsidP="00393CA6">
      <w:pPr>
        <w:rPr>
          <w:rFonts w:ascii="Arial" w:hAnsi="Arial" w:cs="Arial"/>
          <w:color w:val="000000"/>
          <w:sz w:val="24"/>
          <w:szCs w:val="24"/>
        </w:rPr>
      </w:pPr>
    </w:p>
    <w:p w:rsidR="00AA764A" w:rsidRPr="00AA764A" w:rsidRDefault="00AA764A" w:rsidP="00AA764A">
      <w:pPr>
        <w:rPr>
          <w:rFonts w:ascii="Arial" w:hAnsi="Arial" w:cs="Arial"/>
          <w:color w:val="000000"/>
          <w:sz w:val="24"/>
          <w:szCs w:val="24"/>
        </w:rPr>
      </w:pPr>
    </w:p>
    <w:p w:rsidR="00FC7655" w:rsidRPr="00FC7655" w:rsidRDefault="00FC7655" w:rsidP="00FC7655">
      <w:pPr>
        <w:pStyle w:val="ListParagraph"/>
        <w:rPr>
          <w:rFonts w:ascii="Arial" w:hAnsi="Arial" w:cs="Arial"/>
          <w:sz w:val="24"/>
          <w:szCs w:val="24"/>
        </w:rPr>
      </w:pPr>
    </w:p>
    <w:p w:rsidR="00270F2F" w:rsidRPr="00270F2F" w:rsidRDefault="00270F2F" w:rsidP="00270F2F">
      <w:pPr>
        <w:pStyle w:val="ListParagraph"/>
        <w:rPr>
          <w:rFonts w:ascii="Arial" w:hAnsi="Arial" w:cs="Arial"/>
          <w:sz w:val="24"/>
          <w:szCs w:val="24"/>
        </w:rPr>
      </w:pPr>
    </w:p>
    <w:p w:rsidR="005A6A71" w:rsidRPr="0000629F" w:rsidRDefault="005A6A71" w:rsidP="0000629F">
      <w:pPr>
        <w:rPr>
          <w:rFonts w:ascii="Arial" w:hAnsi="Arial" w:cs="Arial"/>
          <w:sz w:val="24"/>
          <w:szCs w:val="24"/>
          <w:u w:val="single"/>
        </w:rPr>
      </w:pPr>
    </w:p>
    <w:p w:rsidR="00B812D6" w:rsidRDefault="00B812D6" w:rsidP="00BE28C4">
      <w:pPr>
        <w:rPr>
          <w:rFonts w:ascii="Arial" w:hAnsi="Arial" w:cs="Arial"/>
        </w:rPr>
      </w:pPr>
    </w:p>
    <w:p w:rsidR="007C0823" w:rsidRDefault="007C0823" w:rsidP="00BE28C4">
      <w:pPr>
        <w:rPr>
          <w:rFonts w:ascii="Arial" w:hAnsi="Arial" w:cs="Arial"/>
          <w:sz w:val="32"/>
        </w:rPr>
      </w:pPr>
      <w:r>
        <w:rPr>
          <w:rFonts w:ascii="Arial" w:hAnsi="Arial" w:cs="Arial"/>
          <w:sz w:val="32"/>
        </w:rPr>
        <w:lastRenderedPageBreak/>
        <w:t>Lecture 4: Decision Making and Relevant Information 1</w:t>
      </w:r>
    </w:p>
    <w:p w:rsidR="00F21B38" w:rsidRDefault="00FA7B94" w:rsidP="00F21B38">
      <w:pPr>
        <w:rPr>
          <w:rFonts w:ascii="Arial" w:hAnsi="Arial" w:cs="Arial"/>
          <w:b/>
          <w:sz w:val="24"/>
        </w:rPr>
      </w:pPr>
      <w:r>
        <w:rPr>
          <w:rFonts w:ascii="Arial" w:hAnsi="Arial" w:cs="Arial"/>
          <w:b/>
          <w:sz w:val="24"/>
        </w:rPr>
        <w:t>Lecture Objectives:</w:t>
      </w:r>
    </w:p>
    <w:p w:rsidR="00FA7B94" w:rsidRPr="00FA7B94" w:rsidRDefault="00FA7B94" w:rsidP="00FA7B94">
      <w:pPr>
        <w:pStyle w:val="ListParagraph"/>
        <w:numPr>
          <w:ilvl w:val="0"/>
          <w:numId w:val="18"/>
        </w:numPr>
        <w:rPr>
          <w:rFonts w:ascii="Arial" w:hAnsi="Arial" w:cs="Arial"/>
          <w:sz w:val="24"/>
        </w:rPr>
      </w:pPr>
      <w:r w:rsidRPr="00FA7B94">
        <w:rPr>
          <w:rFonts w:ascii="Arial" w:hAnsi="Arial" w:cs="Arial"/>
          <w:sz w:val="24"/>
        </w:rPr>
        <w:t xml:space="preserve">Use the </w:t>
      </w:r>
      <w:proofErr w:type="gramStart"/>
      <w:r w:rsidRPr="00FA7B94">
        <w:rPr>
          <w:rFonts w:ascii="Arial" w:hAnsi="Arial" w:cs="Arial"/>
          <w:sz w:val="24"/>
        </w:rPr>
        <w:t>5 step</w:t>
      </w:r>
      <w:proofErr w:type="gramEnd"/>
      <w:r w:rsidRPr="00FA7B94">
        <w:rPr>
          <w:rFonts w:ascii="Arial" w:hAnsi="Arial" w:cs="Arial"/>
          <w:sz w:val="24"/>
        </w:rPr>
        <w:t xml:space="preserve"> decision making process to make decisions.</w:t>
      </w:r>
    </w:p>
    <w:p w:rsidR="00FA7B94" w:rsidRPr="00FA7B94" w:rsidRDefault="00FA7B94" w:rsidP="00FA7B94">
      <w:pPr>
        <w:pStyle w:val="ListParagraph"/>
        <w:numPr>
          <w:ilvl w:val="0"/>
          <w:numId w:val="18"/>
        </w:numPr>
        <w:rPr>
          <w:rFonts w:ascii="Arial" w:hAnsi="Arial" w:cs="Arial"/>
          <w:sz w:val="24"/>
        </w:rPr>
      </w:pPr>
      <w:r w:rsidRPr="00FA7B94">
        <w:rPr>
          <w:rFonts w:ascii="Arial" w:hAnsi="Arial" w:cs="Arial"/>
          <w:sz w:val="24"/>
        </w:rPr>
        <w:t>Distinguish relevant from irrelevant information to make decisions.</w:t>
      </w:r>
    </w:p>
    <w:p w:rsidR="00FA7B94" w:rsidRPr="00FA7B94" w:rsidRDefault="00FA7B94" w:rsidP="00FA7B94">
      <w:pPr>
        <w:pStyle w:val="ListParagraph"/>
        <w:numPr>
          <w:ilvl w:val="0"/>
          <w:numId w:val="18"/>
        </w:numPr>
        <w:rPr>
          <w:rFonts w:ascii="Arial" w:hAnsi="Arial" w:cs="Arial"/>
          <w:sz w:val="24"/>
        </w:rPr>
      </w:pPr>
      <w:r w:rsidRPr="00FA7B94">
        <w:rPr>
          <w:rFonts w:ascii="Arial" w:hAnsi="Arial" w:cs="Arial"/>
          <w:b/>
          <w:bCs/>
          <w:sz w:val="24"/>
        </w:rPr>
        <w:t xml:space="preserve">Analyse and evaluate </w:t>
      </w:r>
      <w:r w:rsidRPr="00FA7B94">
        <w:rPr>
          <w:rFonts w:ascii="Arial" w:hAnsi="Arial" w:cs="Arial"/>
          <w:sz w:val="24"/>
        </w:rPr>
        <w:t xml:space="preserve">a range of firm specific choices and make appropriate decisions based on the use of </w:t>
      </w:r>
      <w:r w:rsidRPr="00FA7B94">
        <w:rPr>
          <w:rFonts w:ascii="Arial" w:hAnsi="Arial" w:cs="Arial"/>
          <w:b/>
          <w:bCs/>
          <w:sz w:val="24"/>
        </w:rPr>
        <w:t>relevant costing principles.</w:t>
      </w:r>
    </w:p>
    <w:p w:rsidR="00FA7B94" w:rsidRPr="00FA7B94" w:rsidRDefault="00FA7B94" w:rsidP="00FA7B94">
      <w:pPr>
        <w:pStyle w:val="ListParagraph"/>
        <w:numPr>
          <w:ilvl w:val="0"/>
          <w:numId w:val="18"/>
        </w:numPr>
        <w:rPr>
          <w:rFonts w:ascii="Arial" w:hAnsi="Arial" w:cs="Arial"/>
          <w:sz w:val="24"/>
        </w:rPr>
      </w:pPr>
      <w:r w:rsidRPr="00FA7B94">
        <w:rPr>
          <w:rFonts w:ascii="Arial" w:hAnsi="Arial" w:cs="Arial"/>
          <w:sz w:val="24"/>
        </w:rPr>
        <w:t xml:space="preserve">Explain the opportunity cost concept and why it is important for decision making. </w:t>
      </w:r>
    </w:p>
    <w:p w:rsidR="00FA7B94" w:rsidRPr="00FA7B94" w:rsidRDefault="00FA7B94" w:rsidP="00FA7B94">
      <w:pPr>
        <w:pStyle w:val="ListParagraph"/>
        <w:numPr>
          <w:ilvl w:val="0"/>
          <w:numId w:val="18"/>
        </w:numPr>
        <w:rPr>
          <w:rFonts w:ascii="Arial" w:hAnsi="Arial" w:cs="Arial"/>
          <w:sz w:val="24"/>
        </w:rPr>
      </w:pPr>
      <w:r w:rsidRPr="00FA7B94">
        <w:rPr>
          <w:rFonts w:ascii="Arial" w:hAnsi="Arial" w:cs="Arial"/>
          <w:sz w:val="24"/>
        </w:rPr>
        <w:t xml:space="preserve">Evaluate the qualitative issues that relate to the decision(s). </w:t>
      </w:r>
    </w:p>
    <w:p w:rsidR="00FA7B94" w:rsidRPr="00FA7B94" w:rsidRDefault="00FA7B94" w:rsidP="00FA7B94">
      <w:pPr>
        <w:pStyle w:val="ListParagraph"/>
        <w:numPr>
          <w:ilvl w:val="0"/>
          <w:numId w:val="18"/>
        </w:numPr>
        <w:rPr>
          <w:rFonts w:ascii="Arial" w:hAnsi="Arial" w:cs="Arial"/>
          <w:sz w:val="24"/>
        </w:rPr>
      </w:pPr>
      <w:r w:rsidRPr="00FA7B94">
        <w:rPr>
          <w:rFonts w:ascii="Arial" w:hAnsi="Arial" w:cs="Arial"/>
          <w:sz w:val="24"/>
        </w:rPr>
        <w:t>Understand the implications of management decisions using the decision model versus the performance-evaluation model used to evaluate the manager.</w:t>
      </w:r>
    </w:p>
    <w:p w:rsidR="00FA7B94" w:rsidRDefault="00FA7B94" w:rsidP="00FA7B94">
      <w:pPr>
        <w:rPr>
          <w:rFonts w:ascii="Arial" w:hAnsi="Arial" w:cs="Arial"/>
          <w:sz w:val="24"/>
        </w:rPr>
      </w:pPr>
    </w:p>
    <w:p w:rsidR="00FA7B94" w:rsidRDefault="00FA7B94" w:rsidP="00FA7B94">
      <w:pPr>
        <w:rPr>
          <w:rFonts w:ascii="Arial" w:hAnsi="Arial" w:cs="Arial"/>
          <w:b/>
          <w:sz w:val="24"/>
        </w:rPr>
      </w:pPr>
      <w:r>
        <w:rPr>
          <w:rFonts w:ascii="Arial" w:hAnsi="Arial" w:cs="Arial"/>
          <w:b/>
          <w:sz w:val="24"/>
        </w:rPr>
        <w:t xml:space="preserve">Decision Making Process </w:t>
      </w:r>
    </w:p>
    <w:p w:rsidR="00FA7B94" w:rsidRDefault="00FA7B94" w:rsidP="00FA7B94">
      <w:pPr>
        <w:rPr>
          <w:rFonts w:ascii="Arial" w:hAnsi="Arial" w:cs="Arial"/>
          <w:sz w:val="24"/>
          <w:u w:val="single"/>
        </w:rPr>
      </w:pPr>
      <w:r>
        <w:rPr>
          <w:rFonts w:ascii="Arial" w:hAnsi="Arial" w:cs="Arial"/>
          <w:sz w:val="24"/>
          <w:u w:val="single"/>
        </w:rPr>
        <w:t>Decision Model</w:t>
      </w:r>
    </w:p>
    <w:p w:rsidR="00FA7B94" w:rsidRDefault="00FA7B94" w:rsidP="00FA7B94">
      <w:pPr>
        <w:rPr>
          <w:rFonts w:ascii="Arial" w:hAnsi="Arial" w:cs="Arial"/>
          <w:sz w:val="24"/>
        </w:rPr>
      </w:pPr>
      <w:r>
        <w:rPr>
          <w:rFonts w:ascii="Arial" w:hAnsi="Arial" w:cs="Arial"/>
          <w:sz w:val="24"/>
        </w:rPr>
        <w:t xml:space="preserve">A decision model is a formal method for making a choice, often involving quantitative and qualitative analysis. </w:t>
      </w:r>
    </w:p>
    <w:p w:rsidR="00FA7B94" w:rsidRPr="00FA7B94" w:rsidRDefault="00FA7B94" w:rsidP="00225AAF">
      <w:pPr>
        <w:pStyle w:val="ListParagraph"/>
        <w:numPr>
          <w:ilvl w:val="0"/>
          <w:numId w:val="19"/>
        </w:numPr>
        <w:rPr>
          <w:rFonts w:ascii="Arial" w:hAnsi="Arial" w:cs="Arial"/>
          <w:sz w:val="24"/>
        </w:rPr>
      </w:pPr>
      <w:r w:rsidRPr="00FA7B94">
        <w:rPr>
          <w:rFonts w:ascii="Arial" w:hAnsi="Arial" w:cs="Arial"/>
          <w:sz w:val="24"/>
        </w:rPr>
        <w:t>Identify the problem and uncertainties</w:t>
      </w:r>
    </w:p>
    <w:p w:rsidR="00FA7B94" w:rsidRPr="00FA7B94" w:rsidRDefault="00FA7B94" w:rsidP="00225AAF">
      <w:pPr>
        <w:pStyle w:val="ListParagraph"/>
        <w:numPr>
          <w:ilvl w:val="0"/>
          <w:numId w:val="19"/>
        </w:numPr>
        <w:rPr>
          <w:rFonts w:ascii="Arial" w:hAnsi="Arial" w:cs="Arial"/>
          <w:sz w:val="24"/>
        </w:rPr>
      </w:pPr>
      <w:r w:rsidRPr="00FA7B94">
        <w:rPr>
          <w:rFonts w:ascii="Arial" w:hAnsi="Arial" w:cs="Arial"/>
          <w:sz w:val="24"/>
        </w:rPr>
        <w:t xml:space="preserve">Obtain information </w:t>
      </w:r>
      <w:r w:rsidRPr="00FA7B94">
        <w:rPr>
          <w:rFonts w:ascii="Arial" w:hAnsi="Arial" w:cs="Arial"/>
          <w:i/>
          <w:iCs/>
          <w:sz w:val="24"/>
        </w:rPr>
        <w:t>(relevant – both quantitative &amp; qualitative)</w:t>
      </w:r>
    </w:p>
    <w:p w:rsidR="00FA7B94" w:rsidRPr="00FA7B94" w:rsidRDefault="00FA7B94" w:rsidP="00225AAF">
      <w:pPr>
        <w:pStyle w:val="ListParagraph"/>
        <w:numPr>
          <w:ilvl w:val="0"/>
          <w:numId w:val="19"/>
        </w:numPr>
        <w:rPr>
          <w:rFonts w:ascii="Arial" w:hAnsi="Arial" w:cs="Arial"/>
          <w:sz w:val="24"/>
        </w:rPr>
      </w:pPr>
      <w:r w:rsidRPr="00FA7B94">
        <w:rPr>
          <w:rFonts w:ascii="Arial" w:hAnsi="Arial" w:cs="Arial"/>
          <w:sz w:val="24"/>
        </w:rPr>
        <w:t xml:space="preserve">Make predictions about the future </w:t>
      </w:r>
      <w:r w:rsidRPr="00FA7B94">
        <w:rPr>
          <w:rFonts w:ascii="Arial" w:hAnsi="Arial" w:cs="Arial"/>
          <w:i/>
          <w:iCs/>
          <w:sz w:val="24"/>
        </w:rPr>
        <w:t>(for each alternative)</w:t>
      </w:r>
    </w:p>
    <w:p w:rsidR="00FA7B94" w:rsidRPr="00FA7B94" w:rsidRDefault="00FA7B94" w:rsidP="00225AAF">
      <w:pPr>
        <w:pStyle w:val="ListParagraph"/>
        <w:numPr>
          <w:ilvl w:val="0"/>
          <w:numId w:val="19"/>
        </w:numPr>
        <w:rPr>
          <w:rFonts w:ascii="Arial" w:hAnsi="Arial" w:cs="Arial"/>
          <w:sz w:val="24"/>
        </w:rPr>
      </w:pPr>
      <w:r w:rsidRPr="00FA7B94">
        <w:rPr>
          <w:rFonts w:ascii="Arial" w:hAnsi="Arial" w:cs="Arial"/>
          <w:sz w:val="24"/>
        </w:rPr>
        <w:t xml:space="preserve">Make decisions by choosing among alternatives </w:t>
      </w:r>
      <w:r w:rsidRPr="00FA7B94">
        <w:rPr>
          <w:rFonts w:ascii="Arial" w:hAnsi="Arial" w:cs="Arial"/>
          <w:i/>
          <w:iCs/>
          <w:sz w:val="24"/>
        </w:rPr>
        <w:t>(evaluate financial outcomes and weight with relevant qualitative factors)</w:t>
      </w:r>
    </w:p>
    <w:p w:rsidR="00FA7B94" w:rsidRPr="00FA7B94" w:rsidRDefault="00FA7B94" w:rsidP="00225AAF">
      <w:pPr>
        <w:pStyle w:val="ListParagraph"/>
        <w:numPr>
          <w:ilvl w:val="0"/>
          <w:numId w:val="19"/>
        </w:numPr>
        <w:rPr>
          <w:rFonts w:ascii="Arial" w:hAnsi="Arial" w:cs="Arial"/>
          <w:sz w:val="24"/>
        </w:rPr>
      </w:pPr>
      <w:r w:rsidRPr="00FA7B94">
        <w:rPr>
          <w:rFonts w:ascii="Arial" w:hAnsi="Arial" w:cs="Arial"/>
          <w:sz w:val="24"/>
        </w:rPr>
        <w:t>Implement the decision, evaluate performance and learn</w:t>
      </w:r>
    </w:p>
    <w:p w:rsidR="00FA7B94" w:rsidRDefault="00FA7B94" w:rsidP="00FA7B94">
      <w:pPr>
        <w:rPr>
          <w:rFonts w:ascii="Arial" w:hAnsi="Arial" w:cs="Arial"/>
          <w:b/>
          <w:sz w:val="24"/>
        </w:rPr>
      </w:pPr>
      <w:r>
        <w:rPr>
          <w:rFonts w:ascii="Arial" w:hAnsi="Arial" w:cs="Arial"/>
          <w:b/>
          <w:sz w:val="24"/>
        </w:rPr>
        <w:t>Relevant Costs and Cost Concepts</w:t>
      </w:r>
    </w:p>
    <w:p w:rsidR="00FA7B94" w:rsidRDefault="00FA7B94" w:rsidP="00FA7B94">
      <w:pPr>
        <w:rPr>
          <w:rFonts w:ascii="Arial" w:hAnsi="Arial" w:cs="Arial"/>
          <w:sz w:val="24"/>
          <w:u w:val="single"/>
        </w:rPr>
      </w:pPr>
      <w:r>
        <w:rPr>
          <w:rFonts w:ascii="Arial" w:hAnsi="Arial" w:cs="Arial"/>
          <w:sz w:val="24"/>
          <w:u w:val="single"/>
        </w:rPr>
        <w:t>Relevant Costs and Relevant Revenues</w:t>
      </w:r>
    </w:p>
    <w:p w:rsidR="00FA7B94" w:rsidRDefault="00FA7B94" w:rsidP="00FA7B94">
      <w:pPr>
        <w:pStyle w:val="ListParagraph"/>
        <w:numPr>
          <w:ilvl w:val="0"/>
          <w:numId w:val="3"/>
        </w:numPr>
        <w:rPr>
          <w:rFonts w:ascii="Arial" w:hAnsi="Arial" w:cs="Arial"/>
          <w:sz w:val="24"/>
        </w:rPr>
      </w:pPr>
      <w:r>
        <w:rPr>
          <w:rFonts w:ascii="Arial" w:hAnsi="Arial" w:cs="Arial"/>
          <w:sz w:val="24"/>
        </w:rPr>
        <w:t xml:space="preserve">Occur in the future (i.e. expected future costs and expected future revenues). </w:t>
      </w:r>
    </w:p>
    <w:p w:rsidR="00FA7B94" w:rsidRDefault="00FA7B94" w:rsidP="00FA7B94">
      <w:pPr>
        <w:pStyle w:val="ListParagraph"/>
        <w:numPr>
          <w:ilvl w:val="0"/>
          <w:numId w:val="3"/>
        </w:numPr>
        <w:rPr>
          <w:rFonts w:ascii="Arial" w:hAnsi="Arial" w:cs="Arial"/>
          <w:sz w:val="24"/>
        </w:rPr>
      </w:pPr>
      <w:r>
        <w:rPr>
          <w:rFonts w:ascii="Arial" w:hAnsi="Arial" w:cs="Arial"/>
          <w:sz w:val="24"/>
        </w:rPr>
        <w:t xml:space="preserve">Differ among the alternative courses of action. </w:t>
      </w:r>
    </w:p>
    <w:p w:rsidR="00FA7B94" w:rsidRDefault="00FA7B94" w:rsidP="00FA7B94">
      <w:pPr>
        <w:pStyle w:val="ListParagraph"/>
        <w:numPr>
          <w:ilvl w:val="0"/>
          <w:numId w:val="3"/>
        </w:numPr>
        <w:rPr>
          <w:rFonts w:ascii="Arial" w:hAnsi="Arial" w:cs="Arial"/>
          <w:sz w:val="24"/>
        </w:rPr>
      </w:pPr>
      <w:r>
        <w:rPr>
          <w:rFonts w:ascii="Arial" w:hAnsi="Arial" w:cs="Arial"/>
          <w:sz w:val="24"/>
        </w:rPr>
        <w:t xml:space="preserve">Avoidable (can be eliminated in whole or part by choosing one alternative over another). </w:t>
      </w:r>
    </w:p>
    <w:p w:rsidR="001F3EEE" w:rsidRDefault="001F3EEE" w:rsidP="001F3EEE">
      <w:pPr>
        <w:rPr>
          <w:rFonts w:ascii="Arial" w:hAnsi="Arial" w:cs="Arial"/>
          <w:b/>
          <w:sz w:val="24"/>
        </w:rPr>
      </w:pPr>
      <w:r>
        <w:rPr>
          <w:rFonts w:ascii="Arial" w:hAnsi="Arial" w:cs="Arial"/>
          <w:b/>
          <w:sz w:val="24"/>
        </w:rPr>
        <w:t xml:space="preserve">Cost Concepts </w:t>
      </w:r>
    </w:p>
    <w:p w:rsidR="001F3EEE" w:rsidRDefault="001F3EEE" w:rsidP="001F3EEE">
      <w:pPr>
        <w:pStyle w:val="ListParagraph"/>
        <w:numPr>
          <w:ilvl w:val="0"/>
          <w:numId w:val="3"/>
        </w:numPr>
        <w:rPr>
          <w:rFonts w:ascii="Arial" w:hAnsi="Arial" w:cs="Arial"/>
          <w:sz w:val="24"/>
        </w:rPr>
      </w:pPr>
      <w:r>
        <w:rPr>
          <w:rFonts w:ascii="Arial" w:hAnsi="Arial" w:cs="Arial"/>
          <w:sz w:val="24"/>
        </w:rPr>
        <w:t>Historical Costs</w:t>
      </w:r>
    </w:p>
    <w:p w:rsidR="001F3EEE" w:rsidRDefault="001F3EEE" w:rsidP="001F3EEE">
      <w:pPr>
        <w:pStyle w:val="ListParagraph"/>
        <w:numPr>
          <w:ilvl w:val="1"/>
          <w:numId w:val="3"/>
        </w:numPr>
        <w:rPr>
          <w:rFonts w:ascii="Arial" w:hAnsi="Arial" w:cs="Arial"/>
          <w:sz w:val="24"/>
        </w:rPr>
      </w:pPr>
      <w:r>
        <w:rPr>
          <w:rFonts w:ascii="Arial" w:hAnsi="Arial" w:cs="Arial"/>
          <w:sz w:val="24"/>
        </w:rPr>
        <w:t>Irrelevant to decision</w:t>
      </w:r>
    </w:p>
    <w:p w:rsidR="001F3EEE" w:rsidRDefault="001F3EEE" w:rsidP="001F3EEE">
      <w:pPr>
        <w:pStyle w:val="ListParagraph"/>
        <w:numPr>
          <w:ilvl w:val="1"/>
          <w:numId w:val="3"/>
        </w:numPr>
        <w:rPr>
          <w:rFonts w:ascii="Arial" w:hAnsi="Arial" w:cs="Arial"/>
          <w:sz w:val="24"/>
        </w:rPr>
      </w:pPr>
      <w:r>
        <w:rPr>
          <w:rFonts w:ascii="Arial" w:hAnsi="Arial" w:cs="Arial"/>
          <w:sz w:val="24"/>
        </w:rPr>
        <w:t xml:space="preserve">Used for predicting future costs </w:t>
      </w:r>
    </w:p>
    <w:p w:rsidR="001F3EEE" w:rsidRDefault="001F3EEE" w:rsidP="001F3EEE">
      <w:pPr>
        <w:pStyle w:val="ListParagraph"/>
        <w:numPr>
          <w:ilvl w:val="0"/>
          <w:numId w:val="3"/>
        </w:numPr>
        <w:rPr>
          <w:rFonts w:ascii="Arial" w:hAnsi="Arial" w:cs="Arial"/>
          <w:sz w:val="24"/>
        </w:rPr>
      </w:pPr>
      <w:r>
        <w:rPr>
          <w:rFonts w:ascii="Arial" w:hAnsi="Arial" w:cs="Arial"/>
          <w:sz w:val="24"/>
        </w:rPr>
        <w:t>Sunk Costs</w:t>
      </w:r>
    </w:p>
    <w:p w:rsidR="001F3EEE" w:rsidRDefault="001F3EEE" w:rsidP="001F3EEE">
      <w:pPr>
        <w:pStyle w:val="ListParagraph"/>
        <w:numPr>
          <w:ilvl w:val="1"/>
          <w:numId w:val="3"/>
        </w:numPr>
        <w:rPr>
          <w:rFonts w:ascii="Arial" w:hAnsi="Arial" w:cs="Arial"/>
          <w:sz w:val="24"/>
        </w:rPr>
      </w:pPr>
      <w:r>
        <w:rPr>
          <w:rFonts w:ascii="Arial" w:hAnsi="Arial" w:cs="Arial"/>
          <w:sz w:val="24"/>
        </w:rPr>
        <w:t xml:space="preserve">Costs already incurred in the past </w:t>
      </w:r>
    </w:p>
    <w:p w:rsidR="001F3EEE" w:rsidRDefault="001F3EEE" w:rsidP="001F3EEE">
      <w:pPr>
        <w:pStyle w:val="ListParagraph"/>
        <w:numPr>
          <w:ilvl w:val="1"/>
          <w:numId w:val="3"/>
        </w:numPr>
        <w:rPr>
          <w:rFonts w:ascii="Arial" w:hAnsi="Arial" w:cs="Arial"/>
          <w:sz w:val="24"/>
        </w:rPr>
      </w:pPr>
      <w:r>
        <w:rPr>
          <w:rFonts w:ascii="Arial" w:hAnsi="Arial" w:cs="Arial"/>
          <w:sz w:val="24"/>
        </w:rPr>
        <w:t xml:space="preserve">Unavoidable -&gt; irrelevant to decision </w:t>
      </w:r>
    </w:p>
    <w:p w:rsidR="001F3EEE" w:rsidRDefault="001F3EEE" w:rsidP="001F3EEE">
      <w:pPr>
        <w:pStyle w:val="ListParagraph"/>
        <w:numPr>
          <w:ilvl w:val="0"/>
          <w:numId w:val="3"/>
        </w:numPr>
        <w:rPr>
          <w:rFonts w:ascii="Arial" w:hAnsi="Arial" w:cs="Arial"/>
          <w:sz w:val="24"/>
        </w:rPr>
      </w:pPr>
      <w:r>
        <w:rPr>
          <w:rFonts w:ascii="Arial" w:hAnsi="Arial" w:cs="Arial"/>
          <w:sz w:val="24"/>
        </w:rPr>
        <w:t>Future costs that do not differ between alternatives</w:t>
      </w:r>
    </w:p>
    <w:p w:rsidR="001F3EEE" w:rsidRDefault="001F3EEE" w:rsidP="001F3EEE">
      <w:pPr>
        <w:pStyle w:val="ListParagraph"/>
        <w:numPr>
          <w:ilvl w:val="1"/>
          <w:numId w:val="3"/>
        </w:numPr>
        <w:rPr>
          <w:rFonts w:ascii="Arial" w:hAnsi="Arial" w:cs="Arial"/>
          <w:sz w:val="24"/>
        </w:rPr>
      </w:pPr>
      <w:r>
        <w:rPr>
          <w:rFonts w:ascii="Arial" w:hAnsi="Arial" w:cs="Arial"/>
          <w:sz w:val="24"/>
        </w:rPr>
        <w:t xml:space="preserve">They will not matter -&gt; irrelevant to decision </w:t>
      </w:r>
    </w:p>
    <w:p w:rsidR="001F3EEE" w:rsidRDefault="001F3EEE" w:rsidP="001F3EEE">
      <w:pPr>
        <w:pStyle w:val="ListParagraph"/>
        <w:numPr>
          <w:ilvl w:val="1"/>
          <w:numId w:val="3"/>
        </w:numPr>
        <w:rPr>
          <w:rFonts w:ascii="Arial" w:hAnsi="Arial" w:cs="Arial"/>
          <w:sz w:val="24"/>
        </w:rPr>
      </w:pPr>
      <w:r>
        <w:rPr>
          <w:rFonts w:ascii="Arial" w:hAnsi="Arial" w:cs="Arial"/>
          <w:sz w:val="24"/>
        </w:rPr>
        <w:t xml:space="preserve">What if you take these into account? Will it affect your decision? </w:t>
      </w:r>
    </w:p>
    <w:p w:rsidR="009C1005" w:rsidRDefault="009C1005" w:rsidP="009C1005">
      <w:pPr>
        <w:pStyle w:val="ListParagraph"/>
        <w:ind w:left="1440"/>
        <w:rPr>
          <w:rFonts w:ascii="Arial" w:hAnsi="Arial" w:cs="Arial"/>
          <w:sz w:val="24"/>
        </w:rPr>
      </w:pPr>
    </w:p>
    <w:p w:rsidR="009C1005" w:rsidRDefault="009C1005" w:rsidP="009C1005">
      <w:pPr>
        <w:pStyle w:val="ListParagraph"/>
        <w:numPr>
          <w:ilvl w:val="0"/>
          <w:numId w:val="3"/>
        </w:numPr>
        <w:rPr>
          <w:rFonts w:ascii="Arial" w:hAnsi="Arial" w:cs="Arial"/>
          <w:sz w:val="24"/>
        </w:rPr>
      </w:pPr>
      <w:r>
        <w:rPr>
          <w:rFonts w:ascii="Arial" w:hAnsi="Arial" w:cs="Arial"/>
          <w:sz w:val="24"/>
        </w:rPr>
        <w:lastRenderedPageBreak/>
        <w:t>Incremental cost</w:t>
      </w:r>
    </w:p>
    <w:p w:rsidR="009C1005" w:rsidRDefault="009C1005" w:rsidP="009C1005">
      <w:pPr>
        <w:pStyle w:val="ListParagraph"/>
        <w:numPr>
          <w:ilvl w:val="1"/>
          <w:numId w:val="3"/>
        </w:numPr>
        <w:rPr>
          <w:rFonts w:ascii="Arial" w:hAnsi="Arial" w:cs="Arial"/>
          <w:sz w:val="24"/>
        </w:rPr>
      </w:pPr>
      <w:r>
        <w:rPr>
          <w:rFonts w:ascii="Arial" w:hAnsi="Arial" w:cs="Arial"/>
          <w:sz w:val="24"/>
        </w:rPr>
        <w:t xml:space="preserve">Additional total cost incurred for an activity </w:t>
      </w:r>
    </w:p>
    <w:p w:rsidR="00164CF8" w:rsidRDefault="00164CF8" w:rsidP="00164CF8">
      <w:pPr>
        <w:pStyle w:val="ListParagraph"/>
        <w:numPr>
          <w:ilvl w:val="0"/>
          <w:numId w:val="3"/>
        </w:numPr>
        <w:rPr>
          <w:rFonts w:ascii="Arial" w:hAnsi="Arial" w:cs="Arial"/>
          <w:sz w:val="24"/>
        </w:rPr>
      </w:pPr>
      <w:r>
        <w:rPr>
          <w:rFonts w:ascii="Arial" w:hAnsi="Arial" w:cs="Arial"/>
          <w:sz w:val="24"/>
        </w:rPr>
        <w:t>Incremental revenue</w:t>
      </w:r>
    </w:p>
    <w:p w:rsidR="00164CF8" w:rsidRDefault="00164CF8" w:rsidP="00164CF8">
      <w:pPr>
        <w:pStyle w:val="ListParagraph"/>
        <w:numPr>
          <w:ilvl w:val="1"/>
          <w:numId w:val="3"/>
        </w:numPr>
        <w:rPr>
          <w:rFonts w:ascii="Arial" w:hAnsi="Arial" w:cs="Arial"/>
          <w:sz w:val="24"/>
        </w:rPr>
      </w:pPr>
      <w:r>
        <w:rPr>
          <w:rFonts w:ascii="Arial" w:hAnsi="Arial" w:cs="Arial"/>
          <w:sz w:val="24"/>
        </w:rPr>
        <w:t xml:space="preserve">Additional total revenue from an activity. </w:t>
      </w:r>
    </w:p>
    <w:p w:rsidR="00164CF8" w:rsidRDefault="00164CF8" w:rsidP="00164CF8">
      <w:pPr>
        <w:pStyle w:val="ListParagraph"/>
        <w:numPr>
          <w:ilvl w:val="0"/>
          <w:numId w:val="3"/>
        </w:numPr>
        <w:rPr>
          <w:rFonts w:ascii="Arial" w:hAnsi="Arial" w:cs="Arial"/>
          <w:sz w:val="24"/>
        </w:rPr>
      </w:pPr>
      <w:r>
        <w:rPr>
          <w:rFonts w:ascii="Arial" w:hAnsi="Arial" w:cs="Arial"/>
          <w:sz w:val="24"/>
        </w:rPr>
        <w:t xml:space="preserve">Differential cost </w:t>
      </w:r>
    </w:p>
    <w:p w:rsidR="00164CF8" w:rsidRDefault="00164CF8" w:rsidP="00164CF8">
      <w:pPr>
        <w:pStyle w:val="ListParagraph"/>
        <w:numPr>
          <w:ilvl w:val="1"/>
          <w:numId w:val="3"/>
        </w:numPr>
        <w:rPr>
          <w:rFonts w:ascii="Arial" w:hAnsi="Arial" w:cs="Arial"/>
          <w:sz w:val="24"/>
        </w:rPr>
      </w:pPr>
      <w:r>
        <w:rPr>
          <w:rFonts w:ascii="Arial" w:hAnsi="Arial" w:cs="Arial"/>
          <w:sz w:val="24"/>
        </w:rPr>
        <w:t xml:space="preserve">Difference in total cost between two alternatives (net relevant costs). </w:t>
      </w:r>
    </w:p>
    <w:p w:rsidR="00164CF8" w:rsidRDefault="00164CF8" w:rsidP="00164CF8">
      <w:pPr>
        <w:pStyle w:val="ListParagraph"/>
        <w:numPr>
          <w:ilvl w:val="0"/>
          <w:numId w:val="3"/>
        </w:numPr>
        <w:rPr>
          <w:rFonts w:ascii="Arial" w:hAnsi="Arial" w:cs="Arial"/>
          <w:sz w:val="24"/>
        </w:rPr>
      </w:pPr>
      <w:r>
        <w:rPr>
          <w:rFonts w:ascii="Arial" w:hAnsi="Arial" w:cs="Arial"/>
          <w:sz w:val="24"/>
        </w:rPr>
        <w:t>Differential revenue</w:t>
      </w:r>
    </w:p>
    <w:p w:rsidR="00164CF8" w:rsidRDefault="00164CF8" w:rsidP="00164CF8">
      <w:pPr>
        <w:pStyle w:val="ListParagraph"/>
        <w:numPr>
          <w:ilvl w:val="1"/>
          <w:numId w:val="3"/>
        </w:numPr>
        <w:rPr>
          <w:rFonts w:ascii="Arial" w:hAnsi="Arial" w:cs="Arial"/>
          <w:sz w:val="24"/>
        </w:rPr>
      </w:pPr>
      <w:r>
        <w:rPr>
          <w:rFonts w:ascii="Arial" w:hAnsi="Arial" w:cs="Arial"/>
          <w:sz w:val="24"/>
        </w:rPr>
        <w:t xml:space="preserve">Difference in total revenue between two alternatives </w:t>
      </w:r>
    </w:p>
    <w:p w:rsidR="00164CF8" w:rsidRDefault="00164CF8" w:rsidP="00164CF8">
      <w:pPr>
        <w:pStyle w:val="ListParagraph"/>
        <w:numPr>
          <w:ilvl w:val="0"/>
          <w:numId w:val="3"/>
        </w:numPr>
        <w:rPr>
          <w:rFonts w:ascii="Arial" w:hAnsi="Arial" w:cs="Arial"/>
          <w:sz w:val="24"/>
        </w:rPr>
      </w:pPr>
      <w:r>
        <w:rPr>
          <w:rFonts w:ascii="Arial" w:hAnsi="Arial" w:cs="Arial"/>
          <w:sz w:val="24"/>
        </w:rPr>
        <w:t xml:space="preserve">Business function costs </w:t>
      </w:r>
    </w:p>
    <w:p w:rsidR="00164CF8" w:rsidRDefault="00164CF8" w:rsidP="00164CF8">
      <w:pPr>
        <w:pStyle w:val="ListParagraph"/>
        <w:numPr>
          <w:ilvl w:val="1"/>
          <w:numId w:val="3"/>
        </w:numPr>
        <w:rPr>
          <w:rFonts w:ascii="Arial" w:hAnsi="Arial" w:cs="Arial"/>
          <w:sz w:val="24"/>
        </w:rPr>
      </w:pPr>
      <w:r>
        <w:rPr>
          <w:rFonts w:ascii="Arial" w:hAnsi="Arial" w:cs="Arial"/>
          <w:sz w:val="24"/>
        </w:rPr>
        <w:t xml:space="preserve">The sum of all costs (variable and fixed) in a </w:t>
      </w:r>
      <w:proofErr w:type="gramStart"/>
      <w:r>
        <w:rPr>
          <w:rFonts w:ascii="Arial" w:hAnsi="Arial" w:cs="Arial"/>
          <w:sz w:val="24"/>
        </w:rPr>
        <w:t>particular business</w:t>
      </w:r>
      <w:proofErr w:type="gramEnd"/>
      <w:r>
        <w:rPr>
          <w:rFonts w:ascii="Arial" w:hAnsi="Arial" w:cs="Arial"/>
          <w:sz w:val="24"/>
        </w:rPr>
        <w:t xml:space="preserve"> of the value chain. </w:t>
      </w:r>
    </w:p>
    <w:p w:rsidR="00164CF8" w:rsidRDefault="00164CF8" w:rsidP="00164CF8">
      <w:pPr>
        <w:pStyle w:val="ListParagraph"/>
        <w:numPr>
          <w:ilvl w:val="0"/>
          <w:numId w:val="3"/>
        </w:numPr>
        <w:rPr>
          <w:rFonts w:ascii="Arial" w:hAnsi="Arial" w:cs="Arial"/>
          <w:sz w:val="24"/>
        </w:rPr>
      </w:pPr>
      <w:r>
        <w:rPr>
          <w:rFonts w:ascii="Arial" w:hAnsi="Arial" w:cs="Arial"/>
          <w:sz w:val="24"/>
        </w:rPr>
        <w:t>Full costs of the product</w:t>
      </w:r>
    </w:p>
    <w:p w:rsidR="00164CF8" w:rsidRDefault="00164CF8" w:rsidP="00164CF8">
      <w:pPr>
        <w:pStyle w:val="ListParagraph"/>
        <w:numPr>
          <w:ilvl w:val="1"/>
          <w:numId w:val="3"/>
        </w:numPr>
        <w:rPr>
          <w:rFonts w:ascii="Arial" w:hAnsi="Arial" w:cs="Arial"/>
          <w:sz w:val="24"/>
        </w:rPr>
      </w:pPr>
      <w:r>
        <w:rPr>
          <w:rFonts w:ascii="Arial" w:hAnsi="Arial" w:cs="Arial"/>
          <w:sz w:val="24"/>
        </w:rPr>
        <w:t xml:space="preserve">The sum of all variable and fixed costs in </w:t>
      </w:r>
      <w:r>
        <w:rPr>
          <w:rFonts w:ascii="Arial" w:hAnsi="Arial" w:cs="Arial"/>
          <w:b/>
          <w:sz w:val="24"/>
        </w:rPr>
        <w:t>all</w:t>
      </w:r>
      <w:r>
        <w:rPr>
          <w:rFonts w:ascii="Arial" w:hAnsi="Arial" w:cs="Arial"/>
          <w:sz w:val="24"/>
        </w:rPr>
        <w:t xml:space="preserve"> business functions of the value chain (R&amp;D, design, production, marketing, distribution and customer service). </w:t>
      </w:r>
    </w:p>
    <w:p w:rsidR="0059494B" w:rsidRDefault="0059494B" w:rsidP="0059494B">
      <w:pPr>
        <w:pStyle w:val="ListParagraph"/>
        <w:numPr>
          <w:ilvl w:val="0"/>
          <w:numId w:val="3"/>
        </w:numPr>
        <w:rPr>
          <w:rFonts w:ascii="Arial" w:hAnsi="Arial" w:cs="Arial"/>
          <w:sz w:val="24"/>
        </w:rPr>
      </w:pPr>
      <w:r>
        <w:rPr>
          <w:rFonts w:ascii="Arial" w:hAnsi="Arial" w:cs="Arial"/>
          <w:sz w:val="24"/>
        </w:rPr>
        <w:t xml:space="preserve">Differential income </w:t>
      </w:r>
    </w:p>
    <w:p w:rsidR="0059494B" w:rsidRDefault="0059494B" w:rsidP="0059494B">
      <w:pPr>
        <w:pStyle w:val="ListParagraph"/>
        <w:numPr>
          <w:ilvl w:val="1"/>
          <w:numId w:val="3"/>
        </w:numPr>
        <w:rPr>
          <w:rFonts w:ascii="Arial" w:hAnsi="Arial" w:cs="Arial"/>
          <w:sz w:val="24"/>
        </w:rPr>
      </w:pPr>
      <w:r>
        <w:rPr>
          <w:rFonts w:ascii="Arial" w:hAnsi="Arial" w:cs="Arial"/>
          <w:sz w:val="24"/>
        </w:rPr>
        <w:t xml:space="preserve">(net relevant income) is the difference in total operating income when choosing between two alternatives. </w:t>
      </w:r>
    </w:p>
    <w:p w:rsidR="0059494B" w:rsidRDefault="0059494B" w:rsidP="0059494B">
      <w:pPr>
        <w:pStyle w:val="ListParagraph"/>
        <w:numPr>
          <w:ilvl w:val="0"/>
          <w:numId w:val="3"/>
        </w:numPr>
        <w:rPr>
          <w:rFonts w:ascii="Arial" w:hAnsi="Arial" w:cs="Arial"/>
          <w:sz w:val="24"/>
        </w:rPr>
      </w:pPr>
      <w:r>
        <w:rPr>
          <w:rFonts w:ascii="Arial" w:hAnsi="Arial" w:cs="Arial"/>
          <w:sz w:val="24"/>
        </w:rPr>
        <w:t xml:space="preserve">Opportunity cost </w:t>
      </w:r>
    </w:p>
    <w:p w:rsidR="0059494B" w:rsidRDefault="0059494B" w:rsidP="0059494B">
      <w:pPr>
        <w:pStyle w:val="ListParagraph"/>
        <w:numPr>
          <w:ilvl w:val="1"/>
          <w:numId w:val="3"/>
        </w:numPr>
        <w:rPr>
          <w:rFonts w:ascii="Arial" w:hAnsi="Arial" w:cs="Arial"/>
          <w:sz w:val="24"/>
        </w:rPr>
      </w:pPr>
      <w:r>
        <w:rPr>
          <w:rFonts w:ascii="Arial" w:hAnsi="Arial" w:cs="Arial"/>
          <w:sz w:val="24"/>
        </w:rPr>
        <w:t xml:space="preserve">The profit forgone by selecting one alternative over another (income sacrificed). </w:t>
      </w:r>
    </w:p>
    <w:p w:rsidR="0059494B" w:rsidRDefault="0059494B" w:rsidP="0059494B">
      <w:pPr>
        <w:pStyle w:val="ListParagraph"/>
        <w:numPr>
          <w:ilvl w:val="1"/>
          <w:numId w:val="3"/>
        </w:numPr>
        <w:rPr>
          <w:rFonts w:ascii="Arial" w:hAnsi="Arial" w:cs="Arial"/>
          <w:sz w:val="24"/>
        </w:rPr>
      </w:pPr>
      <w:r>
        <w:rPr>
          <w:rFonts w:ascii="Arial" w:hAnsi="Arial" w:cs="Arial"/>
          <w:sz w:val="24"/>
        </w:rPr>
        <w:t xml:space="preserve">Not actual dollar outlays and not recorded in the firm’s accounts. </w:t>
      </w:r>
    </w:p>
    <w:p w:rsidR="0059494B" w:rsidRPr="0059494B" w:rsidRDefault="0059494B" w:rsidP="0059494B">
      <w:pPr>
        <w:pStyle w:val="ListParagraph"/>
        <w:numPr>
          <w:ilvl w:val="1"/>
          <w:numId w:val="3"/>
        </w:numPr>
        <w:rPr>
          <w:rFonts w:ascii="Arial" w:hAnsi="Arial" w:cs="Arial"/>
          <w:sz w:val="24"/>
        </w:rPr>
      </w:pPr>
      <w:r>
        <w:rPr>
          <w:rFonts w:ascii="Arial" w:hAnsi="Arial" w:cs="Arial"/>
          <w:sz w:val="24"/>
        </w:rPr>
        <w:t>“</w:t>
      </w:r>
      <w:r>
        <w:rPr>
          <w:rFonts w:ascii="Arial" w:hAnsi="Arial" w:cs="Arial"/>
          <w:b/>
          <w:sz w:val="24"/>
        </w:rPr>
        <w:t xml:space="preserve">what we give up from the road not taken” </w:t>
      </w:r>
    </w:p>
    <w:p w:rsidR="0059494B" w:rsidRDefault="0059494B" w:rsidP="0059494B">
      <w:pPr>
        <w:pStyle w:val="ListParagraph"/>
        <w:numPr>
          <w:ilvl w:val="0"/>
          <w:numId w:val="3"/>
        </w:numPr>
        <w:rPr>
          <w:rFonts w:ascii="Arial" w:hAnsi="Arial" w:cs="Arial"/>
          <w:sz w:val="24"/>
        </w:rPr>
      </w:pPr>
      <w:r>
        <w:rPr>
          <w:rFonts w:ascii="Arial" w:hAnsi="Arial" w:cs="Arial"/>
          <w:sz w:val="24"/>
        </w:rPr>
        <w:t xml:space="preserve">Avoidable cost </w:t>
      </w:r>
    </w:p>
    <w:p w:rsidR="0059494B" w:rsidRDefault="0059494B" w:rsidP="0059494B">
      <w:pPr>
        <w:pStyle w:val="ListParagraph"/>
        <w:numPr>
          <w:ilvl w:val="1"/>
          <w:numId w:val="3"/>
        </w:numPr>
        <w:rPr>
          <w:rFonts w:ascii="Arial" w:hAnsi="Arial" w:cs="Arial"/>
          <w:sz w:val="24"/>
        </w:rPr>
      </w:pPr>
      <w:r>
        <w:rPr>
          <w:rFonts w:ascii="Arial" w:hAnsi="Arial" w:cs="Arial"/>
          <w:sz w:val="24"/>
        </w:rPr>
        <w:t>The cost that can be avoided if the company choose one alternative</w:t>
      </w:r>
      <w:r w:rsidR="004C0792">
        <w:rPr>
          <w:rFonts w:ascii="Arial" w:hAnsi="Arial" w:cs="Arial"/>
          <w:sz w:val="24"/>
        </w:rPr>
        <w:t xml:space="preserve">    </w:t>
      </w:r>
      <w:r>
        <w:rPr>
          <w:rFonts w:ascii="Arial" w:hAnsi="Arial" w:cs="Arial"/>
          <w:sz w:val="24"/>
        </w:rPr>
        <w:t xml:space="preserve"> -&gt; relevant </w:t>
      </w:r>
    </w:p>
    <w:p w:rsidR="00FE4E21" w:rsidRDefault="00FE4E21" w:rsidP="00FE4E21">
      <w:pPr>
        <w:pStyle w:val="ListParagraph"/>
        <w:numPr>
          <w:ilvl w:val="0"/>
          <w:numId w:val="3"/>
        </w:numPr>
        <w:rPr>
          <w:rFonts w:ascii="Arial" w:hAnsi="Arial" w:cs="Arial"/>
          <w:sz w:val="24"/>
        </w:rPr>
      </w:pPr>
      <w:r>
        <w:rPr>
          <w:rFonts w:ascii="Arial" w:hAnsi="Arial" w:cs="Arial"/>
          <w:sz w:val="24"/>
        </w:rPr>
        <w:t xml:space="preserve">Unavoidable cost </w:t>
      </w:r>
    </w:p>
    <w:p w:rsidR="00FE4E21" w:rsidRDefault="00FE4E21" w:rsidP="00FE4E21">
      <w:pPr>
        <w:pStyle w:val="ListParagraph"/>
        <w:numPr>
          <w:ilvl w:val="1"/>
          <w:numId w:val="3"/>
        </w:numPr>
        <w:rPr>
          <w:rFonts w:ascii="Arial" w:hAnsi="Arial" w:cs="Arial"/>
          <w:sz w:val="24"/>
        </w:rPr>
      </w:pPr>
      <w:r>
        <w:rPr>
          <w:rFonts w:ascii="Arial" w:hAnsi="Arial" w:cs="Arial"/>
          <w:sz w:val="24"/>
        </w:rPr>
        <w:t xml:space="preserve">The cost that cannot be changed independently of the alternative chosen -&gt; irrelevant </w:t>
      </w:r>
    </w:p>
    <w:p w:rsidR="00071F89" w:rsidRDefault="00071F89" w:rsidP="00071F89">
      <w:pPr>
        <w:rPr>
          <w:rFonts w:ascii="Arial" w:hAnsi="Arial" w:cs="Arial"/>
          <w:b/>
          <w:sz w:val="24"/>
        </w:rPr>
      </w:pPr>
      <w:r>
        <w:rPr>
          <w:rFonts w:ascii="Arial" w:hAnsi="Arial" w:cs="Arial"/>
          <w:b/>
          <w:sz w:val="24"/>
        </w:rPr>
        <w:t xml:space="preserve">Identifying Relevant Costs </w:t>
      </w:r>
    </w:p>
    <w:p w:rsidR="00071F89" w:rsidRDefault="00071F89" w:rsidP="00071F89">
      <w:pPr>
        <w:pStyle w:val="ListParagraph"/>
        <w:numPr>
          <w:ilvl w:val="0"/>
          <w:numId w:val="3"/>
        </w:numPr>
        <w:rPr>
          <w:rFonts w:ascii="Arial" w:hAnsi="Arial" w:cs="Arial"/>
          <w:sz w:val="24"/>
        </w:rPr>
      </w:pPr>
      <w:r>
        <w:rPr>
          <w:rFonts w:ascii="Arial" w:hAnsi="Arial" w:cs="Arial"/>
          <w:sz w:val="24"/>
        </w:rPr>
        <w:t xml:space="preserve">Each decision must </w:t>
      </w:r>
      <w:r w:rsidR="004C0792">
        <w:rPr>
          <w:rFonts w:ascii="Arial" w:hAnsi="Arial" w:cs="Arial"/>
          <w:sz w:val="24"/>
        </w:rPr>
        <w:t xml:space="preserve">be </w:t>
      </w:r>
      <w:r w:rsidR="0070041A">
        <w:rPr>
          <w:rFonts w:ascii="Arial" w:hAnsi="Arial" w:cs="Arial"/>
          <w:sz w:val="24"/>
        </w:rPr>
        <w:t>considered</w:t>
      </w:r>
      <w:r>
        <w:rPr>
          <w:rFonts w:ascii="Arial" w:hAnsi="Arial" w:cs="Arial"/>
          <w:sz w:val="24"/>
        </w:rPr>
        <w:t xml:space="preserve"> on its own merits! </w:t>
      </w:r>
    </w:p>
    <w:p w:rsidR="00071F89" w:rsidRDefault="00071F89" w:rsidP="00071F89">
      <w:pPr>
        <w:pStyle w:val="ListParagraph"/>
        <w:numPr>
          <w:ilvl w:val="0"/>
          <w:numId w:val="3"/>
        </w:numPr>
        <w:rPr>
          <w:rFonts w:ascii="Arial" w:hAnsi="Arial" w:cs="Arial"/>
          <w:sz w:val="24"/>
        </w:rPr>
      </w:pPr>
      <w:r>
        <w:rPr>
          <w:rFonts w:ascii="Arial" w:hAnsi="Arial" w:cs="Arial"/>
          <w:sz w:val="24"/>
        </w:rPr>
        <w:t xml:space="preserve">In some </w:t>
      </w:r>
      <w:r w:rsidR="0070041A">
        <w:rPr>
          <w:rFonts w:ascii="Arial" w:hAnsi="Arial" w:cs="Arial"/>
          <w:sz w:val="24"/>
        </w:rPr>
        <w:t>cases,</w:t>
      </w:r>
      <w:r>
        <w:rPr>
          <w:rFonts w:ascii="Arial" w:hAnsi="Arial" w:cs="Arial"/>
          <w:sz w:val="24"/>
        </w:rPr>
        <w:t xml:space="preserve"> under different alternatives </w:t>
      </w:r>
    </w:p>
    <w:p w:rsidR="00071F89" w:rsidRDefault="00071F89" w:rsidP="00071F89">
      <w:pPr>
        <w:pStyle w:val="ListParagraph"/>
        <w:numPr>
          <w:ilvl w:val="1"/>
          <w:numId w:val="3"/>
        </w:numPr>
        <w:rPr>
          <w:rFonts w:ascii="Arial" w:hAnsi="Arial" w:cs="Arial"/>
          <w:sz w:val="24"/>
        </w:rPr>
      </w:pPr>
      <w:r>
        <w:rPr>
          <w:rFonts w:ascii="Arial" w:hAnsi="Arial" w:cs="Arial"/>
          <w:sz w:val="24"/>
        </w:rPr>
        <w:t xml:space="preserve">Both revenues and costs vary </w:t>
      </w:r>
    </w:p>
    <w:p w:rsidR="00071F89" w:rsidRDefault="00071F89" w:rsidP="00071F89">
      <w:pPr>
        <w:pStyle w:val="ListParagraph"/>
        <w:numPr>
          <w:ilvl w:val="1"/>
          <w:numId w:val="3"/>
        </w:numPr>
        <w:rPr>
          <w:rFonts w:ascii="Arial" w:hAnsi="Arial" w:cs="Arial"/>
          <w:sz w:val="24"/>
        </w:rPr>
      </w:pPr>
      <w:r>
        <w:rPr>
          <w:rFonts w:ascii="Arial" w:hAnsi="Arial" w:cs="Arial"/>
          <w:sz w:val="24"/>
        </w:rPr>
        <w:t xml:space="preserve">Only revenues or costs vary </w:t>
      </w:r>
    </w:p>
    <w:p w:rsidR="00071F89" w:rsidRDefault="00071F89" w:rsidP="00071F89">
      <w:pPr>
        <w:pStyle w:val="ListParagraph"/>
        <w:numPr>
          <w:ilvl w:val="0"/>
          <w:numId w:val="3"/>
        </w:numPr>
        <w:rPr>
          <w:rFonts w:ascii="Arial" w:hAnsi="Arial" w:cs="Arial"/>
          <w:sz w:val="24"/>
        </w:rPr>
      </w:pPr>
      <w:r>
        <w:rPr>
          <w:rFonts w:ascii="Arial" w:hAnsi="Arial" w:cs="Arial"/>
          <w:sz w:val="24"/>
        </w:rPr>
        <w:t xml:space="preserve">Variable costs may not change under different alternatives </w:t>
      </w:r>
    </w:p>
    <w:p w:rsidR="00071F89" w:rsidRDefault="00071F89" w:rsidP="00071F89">
      <w:pPr>
        <w:pStyle w:val="ListParagraph"/>
        <w:numPr>
          <w:ilvl w:val="0"/>
          <w:numId w:val="3"/>
        </w:numPr>
        <w:rPr>
          <w:rFonts w:ascii="Arial" w:hAnsi="Arial" w:cs="Arial"/>
          <w:sz w:val="24"/>
        </w:rPr>
      </w:pPr>
      <w:r>
        <w:rPr>
          <w:rFonts w:ascii="Arial" w:hAnsi="Arial" w:cs="Arial"/>
          <w:sz w:val="24"/>
        </w:rPr>
        <w:t xml:space="preserve">Fixed costs may change </w:t>
      </w:r>
    </w:p>
    <w:p w:rsidR="00071F89" w:rsidRDefault="00071F89" w:rsidP="00071F89">
      <w:pPr>
        <w:pStyle w:val="ListParagraph"/>
        <w:numPr>
          <w:ilvl w:val="0"/>
          <w:numId w:val="3"/>
        </w:numPr>
        <w:rPr>
          <w:rFonts w:ascii="Arial" w:hAnsi="Arial" w:cs="Arial"/>
          <w:sz w:val="24"/>
        </w:rPr>
      </w:pPr>
      <w:r>
        <w:rPr>
          <w:rFonts w:ascii="Arial" w:hAnsi="Arial" w:cs="Arial"/>
          <w:sz w:val="24"/>
        </w:rPr>
        <w:t xml:space="preserve">Unit cost data can mislead decision makers </w:t>
      </w:r>
    </w:p>
    <w:p w:rsidR="00071F89" w:rsidRDefault="00071F89" w:rsidP="00071F89">
      <w:pPr>
        <w:pStyle w:val="ListParagraph"/>
        <w:numPr>
          <w:ilvl w:val="1"/>
          <w:numId w:val="3"/>
        </w:numPr>
        <w:rPr>
          <w:rFonts w:ascii="Arial" w:hAnsi="Arial" w:cs="Arial"/>
          <w:sz w:val="24"/>
        </w:rPr>
      </w:pPr>
      <w:r>
        <w:rPr>
          <w:rFonts w:ascii="Arial" w:hAnsi="Arial" w:cs="Arial"/>
          <w:sz w:val="24"/>
        </w:rPr>
        <w:t xml:space="preserve">Can include irrelevant costs </w:t>
      </w:r>
    </w:p>
    <w:p w:rsidR="00071F89" w:rsidRDefault="00071F89" w:rsidP="00071F89">
      <w:pPr>
        <w:pStyle w:val="ListParagraph"/>
        <w:numPr>
          <w:ilvl w:val="1"/>
          <w:numId w:val="3"/>
        </w:numPr>
        <w:rPr>
          <w:rFonts w:ascii="Arial" w:hAnsi="Arial" w:cs="Arial"/>
          <w:sz w:val="24"/>
        </w:rPr>
      </w:pPr>
      <w:r>
        <w:rPr>
          <w:rFonts w:ascii="Arial" w:hAnsi="Arial" w:cs="Arial"/>
          <w:sz w:val="24"/>
        </w:rPr>
        <w:t xml:space="preserve">May differ at different output levels (when include fixed costs that do not differ at different output levels) </w:t>
      </w:r>
    </w:p>
    <w:p w:rsidR="0070041A" w:rsidRDefault="0070041A" w:rsidP="0070041A">
      <w:pPr>
        <w:rPr>
          <w:rFonts w:ascii="Arial" w:hAnsi="Arial" w:cs="Arial"/>
          <w:sz w:val="24"/>
        </w:rPr>
      </w:pPr>
    </w:p>
    <w:p w:rsidR="0070041A" w:rsidRDefault="0070041A" w:rsidP="0070041A">
      <w:pPr>
        <w:rPr>
          <w:rFonts w:ascii="Arial" w:hAnsi="Arial" w:cs="Arial"/>
          <w:sz w:val="24"/>
        </w:rPr>
      </w:pPr>
    </w:p>
    <w:p w:rsidR="0070041A" w:rsidRDefault="0070041A" w:rsidP="0070041A">
      <w:pPr>
        <w:rPr>
          <w:rFonts w:ascii="Arial" w:hAnsi="Arial" w:cs="Arial"/>
          <w:sz w:val="24"/>
        </w:rPr>
      </w:pPr>
    </w:p>
    <w:p w:rsidR="0070041A" w:rsidRDefault="00564C51" w:rsidP="0070041A">
      <w:pPr>
        <w:rPr>
          <w:rFonts w:ascii="Arial" w:hAnsi="Arial" w:cs="Arial"/>
          <w:b/>
          <w:sz w:val="24"/>
        </w:rPr>
      </w:pPr>
      <w:r>
        <w:rPr>
          <w:rFonts w:ascii="Arial" w:hAnsi="Arial" w:cs="Arial"/>
          <w:b/>
          <w:sz w:val="24"/>
        </w:rPr>
        <w:lastRenderedPageBreak/>
        <w:t xml:space="preserve">Decision Making and Relevant Costing </w:t>
      </w:r>
    </w:p>
    <w:p w:rsidR="00564C51" w:rsidRDefault="00564C51" w:rsidP="00564C51">
      <w:pPr>
        <w:rPr>
          <w:rFonts w:ascii="Arial" w:hAnsi="Arial" w:cs="Arial"/>
          <w:sz w:val="24"/>
          <w:u w:val="single"/>
        </w:rPr>
      </w:pPr>
      <w:r>
        <w:rPr>
          <w:rFonts w:ascii="Arial" w:hAnsi="Arial" w:cs="Arial"/>
          <w:sz w:val="24"/>
          <w:u w:val="single"/>
        </w:rPr>
        <w:t>Decision making process</w:t>
      </w:r>
    </w:p>
    <w:p w:rsidR="00564C51" w:rsidRDefault="00564C51" w:rsidP="00225AAF">
      <w:pPr>
        <w:pStyle w:val="ListParagraph"/>
        <w:numPr>
          <w:ilvl w:val="0"/>
          <w:numId w:val="20"/>
        </w:numPr>
        <w:rPr>
          <w:rFonts w:ascii="Arial" w:hAnsi="Arial" w:cs="Arial"/>
          <w:sz w:val="24"/>
        </w:rPr>
      </w:pPr>
      <w:r>
        <w:rPr>
          <w:rFonts w:ascii="Arial" w:hAnsi="Arial" w:cs="Arial"/>
          <w:sz w:val="24"/>
        </w:rPr>
        <w:t>To replace or do not replace equipment</w:t>
      </w:r>
    </w:p>
    <w:p w:rsidR="00564C51" w:rsidRDefault="00564C51" w:rsidP="00225AAF">
      <w:pPr>
        <w:pStyle w:val="ListParagraph"/>
        <w:numPr>
          <w:ilvl w:val="0"/>
          <w:numId w:val="20"/>
        </w:numPr>
        <w:rPr>
          <w:rFonts w:ascii="Arial" w:hAnsi="Arial" w:cs="Arial"/>
          <w:sz w:val="24"/>
        </w:rPr>
      </w:pPr>
      <w:r>
        <w:rPr>
          <w:rFonts w:ascii="Arial" w:hAnsi="Arial" w:cs="Arial"/>
          <w:sz w:val="24"/>
        </w:rPr>
        <w:t xml:space="preserve">To insource or outsource an activity (make or buy) </w:t>
      </w:r>
    </w:p>
    <w:p w:rsidR="00564C51" w:rsidRDefault="00564C51" w:rsidP="00225AAF">
      <w:pPr>
        <w:pStyle w:val="ListParagraph"/>
        <w:numPr>
          <w:ilvl w:val="0"/>
          <w:numId w:val="20"/>
        </w:numPr>
        <w:rPr>
          <w:rFonts w:ascii="Arial" w:hAnsi="Arial" w:cs="Arial"/>
          <w:sz w:val="24"/>
        </w:rPr>
      </w:pPr>
      <w:r>
        <w:rPr>
          <w:rFonts w:ascii="Arial" w:hAnsi="Arial" w:cs="Arial"/>
          <w:sz w:val="24"/>
        </w:rPr>
        <w:t xml:space="preserve">For choosing the </w:t>
      </w:r>
      <w:r w:rsidR="00BC2AE1">
        <w:rPr>
          <w:rFonts w:ascii="Arial" w:hAnsi="Arial" w:cs="Arial"/>
          <w:sz w:val="24"/>
        </w:rPr>
        <w:t>product</w:t>
      </w:r>
      <w:r>
        <w:rPr>
          <w:rFonts w:ascii="Arial" w:hAnsi="Arial" w:cs="Arial"/>
          <w:sz w:val="24"/>
        </w:rPr>
        <w:t xml:space="preserve"> mix when resources are constrained/not constrained</w:t>
      </w:r>
    </w:p>
    <w:p w:rsidR="00564C51" w:rsidRDefault="00564C51" w:rsidP="00BC2AE1">
      <w:pPr>
        <w:pStyle w:val="ListParagraph"/>
        <w:numPr>
          <w:ilvl w:val="1"/>
          <w:numId w:val="3"/>
        </w:numPr>
        <w:rPr>
          <w:rFonts w:ascii="Arial" w:hAnsi="Arial" w:cs="Arial"/>
          <w:sz w:val="24"/>
        </w:rPr>
      </w:pPr>
      <w:r>
        <w:rPr>
          <w:rFonts w:ascii="Arial" w:hAnsi="Arial" w:cs="Arial"/>
          <w:sz w:val="24"/>
        </w:rPr>
        <w:t>Relaxing one or more constrained resources</w:t>
      </w:r>
    </w:p>
    <w:p w:rsidR="00564C51" w:rsidRDefault="00564C51" w:rsidP="00225AAF">
      <w:pPr>
        <w:pStyle w:val="ListParagraph"/>
        <w:numPr>
          <w:ilvl w:val="0"/>
          <w:numId w:val="20"/>
        </w:numPr>
        <w:rPr>
          <w:rFonts w:ascii="Arial" w:hAnsi="Arial" w:cs="Arial"/>
          <w:sz w:val="24"/>
        </w:rPr>
      </w:pPr>
      <w:r>
        <w:rPr>
          <w:rFonts w:ascii="Arial" w:hAnsi="Arial" w:cs="Arial"/>
          <w:sz w:val="24"/>
        </w:rPr>
        <w:t>To accept, reject and price special orders.</w:t>
      </w:r>
    </w:p>
    <w:p w:rsidR="00564C51" w:rsidRDefault="00564C51" w:rsidP="00225AAF">
      <w:pPr>
        <w:pStyle w:val="ListParagraph"/>
        <w:numPr>
          <w:ilvl w:val="0"/>
          <w:numId w:val="20"/>
        </w:numPr>
        <w:rPr>
          <w:rFonts w:ascii="Arial" w:hAnsi="Arial" w:cs="Arial"/>
          <w:sz w:val="24"/>
        </w:rPr>
      </w:pPr>
      <w:r>
        <w:rPr>
          <w:rFonts w:ascii="Arial" w:hAnsi="Arial" w:cs="Arial"/>
          <w:sz w:val="24"/>
        </w:rPr>
        <w:t xml:space="preserve">To keep or </w:t>
      </w:r>
      <w:r w:rsidR="00BC2AE1">
        <w:rPr>
          <w:rFonts w:ascii="Arial" w:hAnsi="Arial" w:cs="Arial"/>
          <w:sz w:val="24"/>
        </w:rPr>
        <w:t>drop</w:t>
      </w:r>
      <w:r>
        <w:rPr>
          <w:rFonts w:ascii="Arial" w:hAnsi="Arial" w:cs="Arial"/>
          <w:sz w:val="24"/>
        </w:rPr>
        <w:t xml:space="preserve"> products, segments or whole business. To add or drop customers </w:t>
      </w:r>
    </w:p>
    <w:p w:rsidR="00564C51" w:rsidRDefault="00BD039C" w:rsidP="00564C51">
      <w:pPr>
        <w:pStyle w:val="ListParagraph"/>
        <w:numPr>
          <w:ilvl w:val="0"/>
          <w:numId w:val="3"/>
        </w:numPr>
        <w:rPr>
          <w:rFonts w:ascii="Arial" w:hAnsi="Arial" w:cs="Arial"/>
          <w:sz w:val="24"/>
        </w:rPr>
      </w:pPr>
      <w:r>
        <w:rPr>
          <w:rFonts w:ascii="Arial" w:hAnsi="Arial" w:cs="Arial"/>
          <w:sz w:val="24"/>
        </w:rPr>
        <w:t>Decision Making and qualitative information.</w:t>
      </w:r>
    </w:p>
    <w:p w:rsidR="00BD039C" w:rsidRDefault="00BD039C" w:rsidP="00564C51">
      <w:pPr>
        <w:pStyle w:val="ListParagraph"/>
        <w:numPr>
          <w:ilvl w:val="0"/>
          <w:numId w:val="3"/>
        </w:numPr>
        <w:rPr>
          <w:rFonts w:ascii="Arial" w:hAnsi="Arial" w:cs="Arial"/>
          <w:sz w:val="24"/>
        </w:rPr>
      </w:pPr>
      <w:r>
        <w:rPr>
          <w:rFonts w:ascii="Arial" w:hAnsi="Arial" w:cs="Arial"/>
          <w:sz w:val="24"/>
        </w:rPr>
        <w:t xml:space="preserve">Decision model VS Performance evaluation model </w:t>
      </w:r>
    </w:p>
    <w:p w:rsidR="00BC2AE1" w:rsidRDefault="00BC2AE1" w:rsidP="00BC2AE1">
      <w:pPr>
        <w:rPr>
          <w:rFonts w:ascii="Arial" w:hAnsi="Arial" w:cs="Arial"/>
          <w:sz w:val="24"/>
        </w:rPr>
      </w:pPr>
    </w:p>
    <w:p w:rsidR="00BC2AE1" w:rsidRDefault="00BC2AE1" w:rsidP="00BC2AE1">
      <w:pPr>
        <w:rPr>
          <w:rFonts w:ascii="Arial" w:hAnsi="Arial" w:cs="Arial"/>
          <w:b/>
          <w:sz w:val="24"/>
        </w:rPr>
      </w:pPr>
      <w:r>
        <w:rPr>
          <w:rFonts w:ascii="Arial" w:hAnsi="Arial" w:cs="Arial"/>
          <w:b/>
          <w:sz w:val="24"/>
        </w:rPr>
        <w:t>Decision 1: Retain or Replace Equipment (relevance of past costs?)</w:t>
      </w:r>
    </w:p>
    <w:p w:rsidR="00BC2AE1" w:rsidRDefault="00BC2AE1" w:rsidP="00BC2AE1">
      <w:pPr>
        <w:pStyle w:val="ListParagraph"/>
        <w:numPr>
          <w:ilvl w:val="0"/>
          <w:numId w:val="3"/>
        </w:numPr>
        <w:rPr>
          <w:rFonts w:ascii="Arial" w:hAnsi="Arial" w:cs="Arial"/>
          <w:sz w:val="24"/>
        </w:rPr>
      </w:pPr>
      <w:r>
        <w:rPr>
          <w:rFonts w:ascii="Arial" w:hAnsi="Arial" w:cs="Arial"/>
          <w:sz w:val="24"/>
        </w:rPr>
        <w:t xml:space="preserve">Decision? Continue using an asset or replace it. </w:t>
      </w:r>
    </w:p>
    <w:p w:rsidR="00BC2AE1" w:rsidRDefault="00BC2AE1" w:rsidP="00BC2AE1">
      <w:pPr>
        <w:pStyle w:val="ListParagraph"/>
        <w:numPr>
          <w:ilvl w:val="0"/>
          <w:numId w:val="3"/>
        </w:numPr>
        <w:rPr>
          <w:rFonts w:ascii="Arial" w:hAnsi="Arial" w:cs="Arial"/>
          <w:sz w:val="24"/>
        </w:rPr>
      </w:pPr>
      <w:r>
        <w:rPr>
          <w:rFonts w:ascii="Arial" w:hAnsi="Arial" w:cs="Arial"/>
          <w:sz w:val="24"/>
        </w:rPr>
        <w:t xml:space="preserve">Consider </w:t>
      </w:r>
      <w:proofErr w:type="gramStart"/>
      <w:r>
        <w:rPr>
          <w:rFonts w:ascii="Arial" w:hAnsi="Arial" w:cs="Arial"/>
          <w:sz w:val="24"/>
        </w:rPr>
        <w:t>all of</w:t>
      </w:r>
      <w:proofErr w:type="gramEnd"/>
      <w:r>
        <w:rPr>
          <w:rFonts w:ascii="Arial" w:hAnsi="Arial" w:cs="Arial"/>
          <w:sz w:val="24"/>
        </w:rPr>
        <w:t xml:space="preserve"> the costs and benefits of the old equipment: </w:t>
      </w:r>
    </w:p>
    <w:p w:rsidR="00BC2AE1" w:rsidRDefault="00BC2AE1" w:rsidP="00BC2AE1">
      <w:pPr>
        <w:pStyle w:val="ListParagraph"/>
        <w:numPr>
          <w:ilvl w:val="1"/>
          <w:numId w:val="3"/>
        </w:numPr>
        <w:rPr>
          <w:rFonts w:ascii="Arial" w:hAnsi="Arial" w:cs="Arial"/>
          <w:sz w:val="24"/>
        </w:rPr>
      </w:pPr>
      <w:r>
        <w:rPr>
          <w:rFonts w:ascii="Arial" w:hAnsi="Arial" w:cs="Arial"/>
          <w:sz w:val="24"/>
        </w:rPr>
        <w:t xml:space="preserve">Book value of the current (old) asset is a sunk cost </w:t>
      </w:r>
    </w:p>
    <w:p w:rsidR="00BC2AE1" w:rsidRDefault="00BC2AE1" w:rsidP="00BC2AE1">
      <w:pPr>
        <w:pStyle w:val="ListParagraph"/>
        <w:numPr>
          <w:ilvl w:val="2"/>
          <w:numId w:val="3"/>
        </w:numPr>
        <w:rPr>
          <w:rFonts w:ascii="Arial" w:hAnsi="Arial" w:cs="Arial"/>
          <w:sz w:val="24"/>
        </w:rPr>
      </w:pPr>
      <w:r>
        <w:rPr>
          <w:rFonts w:ascii="Arial" w:hAnsi="Arial" w:cs="Arial"/>
          <w:sz w:val="24"/>
        </w:rPr>
        <w:t xml:space="preserve">Therefore irrelevant </w:t>
      </w:r>
    </w:p>
    <w:p w:rsidR="00BC2AE1" w:rsidRDefault="00BC2AE1" w:rsidP="00BC2AE1">
      <w:pPr>
        <w:pStyle w:val="ListParagraph"/>
        <w:numPr>
          <w:ilvl w:val="1"/>
          <w:numId w:val="3"/>
        </w:numPr>
        <w:rPr>
          <w:rFonts w:ascii="Arial" w:hAnsi="Arial" w:cs="Arial"/>
          <w:sz w:val="24"/>
        </w:rPr>
      </w:pPr>
      <w:r>
        <w:rPr>
          <w:rFonts w:ascii="Arial" w:hAnsi="Arial" w:cs="Arial"/>
          <w:sz w:val="24"/>
        </w:rPr>
        <w:t>Salvage value</w:t>
      </w:r>
    </w:p>
    <w:p w:rsidR="00BC2AE1" w:rsidRDefault="00BC2AE1" w:rsidP="00BC2AE1">
      <w:pPr>
        <w:pStyle w:val="ListParagraph"/>
        <w:numPr>
          <w:ilvl w:val="2"/>
          <w:numId w:val="3"/>
        </w:numPr>
        <w:rPr>
          <w:rFonts w:ascii="Arial" w:hAnsi="Arial" w:cs="Arial"/>
          <w:sz w:val="24"/>
        </w:rPr>
      </w:pPr>
      <w:r>
        <w:rPr>
          <w:rFonts w:ascii="Arial" w:hAnsi="Arial" w:cs="Arial"/>
          <w:sz w:val="24"/>
        </w:rPr>
        <w:t xml:space="preserve">Will occur if equipment is replaced </w:t>
      </w:r>
    </w:p>
    <w:p w:rsidR="00BC2AE1" w:rsidRDefault="00BC2AE1" w:rsidP="00BC2AE1">
      <w:pPr>
        <w:pStyle w:val="ListParagraph"/>
        <w:numPr>
          <w:ilvl w:val="3"/>
          <w:numId w:val="3"/>
        </w:numPr>
        <w:rPr>
          <w:rFonts w:ascii="Arial" w:hAnsi="Arial" w:cs="Arial"/>
          <w:sz w:val="24"/>
        </w:rPr>
      </w:pPr>
      <w:r>
        <w:rPr>
          <w:rFonts w:ascii="Arial" w:hAnsi="Arial" w:cs="Arial"/>
          <w:sz w:val="24"/>
        </w:rPr>
        <w:t xml:space="preserve">Therefore Relevant </w:t>
      </w:r>
    </w:p>
    <w:p w:rsidR="00BC2AE1" w:rsidRDefault="00BC2AE1" w:rsidP="00BC2AE1">
      <w:pPr>
        <w:pStyle w:val="ListParagraph"/>
        <w:numPr>
          <w:ilvl w:val="1"/>
          <w:numId w:val="3"/>
        </w:numPr>
        <w:rPr>
          <w:rFonts w:ascii="Arial" w:hAnsi="Arial" w:cs="Arial"/>
          <w:sz w:val="24"/>
        </w:rPr>
      </w:pPr>
      <w:r>
        <w:rPr>
          <w:rFonts w:ascii="Arial" w:hAnsi="Arial" w:cs="Arial"/>
          <w:sz w:val="24"/>
        </w:rPr>
        <w:t xml:space="preserve">Operating costs/benefits of old equipment? </w:t>
      </w:r>
    </w:p>
    <w:p w:rsidR="00BC2AE1" w:rsidRDefault="00BC2AE1" w:rsidP="00BC2AE1">
      <w:pPr>
        <w:pStyle w:val="ListParagraph"/>
        <w:numPr>
          <w:ilvl w:val="2"/>
          <w:numId w:val="3"/>
        </w:numPr>
        <w:rPr>
          <w:rFonts w:ascii="Arial" w:hAnsi="Arial" w:cs="Arial"/>
          <w:sz w:val="24"/>
        </w:rPr>
      </w:pPr>
      <w:r>
        <w:rPr>
          <w:rFonts w:ascii="Arial" w:hAnsi="Arial" w:cs="Arial"/>
          <w:sz w:val="24"/>
        </w:rPr>
        <w:t xml:space="preserve">What differs is relevant. </w:t>
      </w:r>
    </w:p>
    <w:p w:rsidR="00341B60" w:rsidRDefault="00341B60" w:rsidP="00341B60">
      <w:pPr>
        <w:pStyle w:val="ListParagraph"/>
        <w:numPr>
          <w:ilvl w:val="0"/>
          <w:numId w:val="3"/>
        </w:numPr>
        <w:rPr>
          <w:rFonts w:ascii="Arial" w:hAnsi="Arial" w:cs="Arial"/>
          <w:sz w:val="24"/>
        </w:rPr>
      </w:pPr>
      <w:r>
        <w:rPr>
          <w:rFonts w:ascii="Arial" w:hAnsi="Arial" w:cs="Arial"/>
          <w:sz w:val="24"/>
        </w:rPr>
        <w:t xml:space="preserve">This example demonstrated that sunk costs are irrelevant </w:t>
      </w:r>
    </w:p>
    <w:p w:rsidR="00DD1D0F" w:rsidRDefault="00DD1D0F" w:rsidP="00DD1D0F">
      <w:pPr>
        <w:rPr>
          <w:rFonts w:ascii="Arial" w:hAnsi="Arial" w:cs="Arial"/>
          <w:sz w:val="24"/>
        </w:rPr>
      </w:pPr>
    </w:p>
    <w:p w:rsidR="00DD1D0F" w:rsidRDefault="00DD1D0F" w:rsidP="00DD1D0F">
      <w:pPr>
        <w:rPr>
          <w:rFonts w:ascii="Arial" w:hAnsi="Arial" w:cs="Arial"/>
          <w:b/>
          <w:sz w:val="24"/>
        </w:rPr>
      </w:pPr>
      <w:r>
        <w:rPr>
          <w:rFonts w:ascii="Arial" w:hAnsi="Arial" w:cs="Arial"/>
          <w:b/>
          <w:sz w:val="24"/>
        </w:rPr>
        <w:t>Decision 2: Insource or outsource an activity (make or buy decisions)</w:t>
      </w:r>
    </w:p>
    <w:p w:rsidR="00DD1D0F" w:rsidRDefault="00DD1D0F" w:rsidP="00DD1D0F">
      <w:pPr>
        <w:pStyle w:val="ListParagraph"/>
        <w:numPr>
          <w:ilvl w:val="0"/>
          <w:numId w:val="3"/>
        </w:numPr>
        <w:rPr>
          <w:rFonts w:ascii="Arial" w:hAnsi="Arial" w:cs="Arial"/>
          <w:sz w:val="24"/>
        </w:rPr>
      </w:pPr>
      <w:r>
        <w:rPr>
          <w:rFonts w:ascii="Arial" w:hAnsi="Arial" w:cs="Arial"/>
          <w:sz w:val="24"/>
        </w:rPr>
        <w:t>Produce a component par tor product internally or purchase from an outside supplier?</w:t>
      </w:r>
    </w:p>
    <w:p w:rsidR="00DD1D0F" w:rsidRDefault="00DD1D0F" w:rsidP="00DD1D0F">
      <w:pPr>
        <w:pStyle w:val="ListParagraph"/>
        <w:numPr>
          <w:ilvl w:val="1"/>
          <w:numId w:val="3"/>
        </w:numPr>
        <w:rPr>
          <w:rFonts w:ascii="Arial" w:hAnsi="Arial" w:cs="Arial"/>
          <w:sz w:val="24"/>
        </w:rPr>
      </w:pPr>
      <w:r>
        <w:rPr>
          <w:rFonts w:ascii="Arial" w:hAnsi="Arial" w:cs="Arial"/>
          <w:sz w:val="24"/>
        </w:rPr>
        <w:t xml:space="preserve">Insource vs </w:t>
      </w:r>
      <w:proofErr w:type="spellStart"/>
      <w:r>
        <w:rPr>
          <w:rFonts w:ascii="Arial" w:hAnsi="Arial" w:cs="Arial"/>
          <w:sz w:val="24"/>
        </w:rPr>
        <w:t>Outsorce</w:t>
      </w:r>
      <w:proofErr w:type="spellEnd"/>
    </w:p>
    <w:p w:rsidR="00DD1D0F" w:rsidRDefault="00DD1D0F" w:rsidP="00DD1D0F">
      <w:pPr>
        <w:pStyle w:val="ListParagraph"/>
        <w:numPr>
          <w:ilvl w:val="0"/>
          <w:numId w:val="3"/>
        </w:numPr>
        <w:rPr>
          <w:rFonts w:ascii="Arial" w:hAnsi="Arial" w:cs="Arial"/>
          <w:sz w:val="24"/>
        </w:rPr>
      </w:pPr>
      <w:r>
        <w:rPr>
          <w:rFonts w:ascii="Arial" w:hAnsi="Arial" w:cs="Arial"/>
          <w:sz w:val="24"/>
        </w:rPr>
        <w:t>If there is opportunity to use the productive capacity for another purpose</w:t>
      </w:r>
    </w:p>
    <w:p w:rsidR="00DD1D0F" w:rsidRDefault="00DD1D0F" w:rsidP="00DD1D0F">
      <w:pPr>
        <w:pStyle w:val="ListParagraph"/>
        <w:numPr>
          <w:ilvl w:val="1"/>
          <w:numId w:val="3"/>
        </w:numPr>
        <w:rPr>
          <w:rFonts w:ascii="Arial" w:hAnsi="Arial" w:cs="Arial"/>
          <w:sz w:val="24"/>
        </w:rPr>
      </w:pPr>
      <w:proofErr w:type="spellStart"/>
      <w:r>
        <w:rPr>
          <w:rFonts w:ascii="Arial" w:hAnsi="Arial" w:cs="Arial"/>
          <w:sz w:val="24"/>
        </w:rPr>
        <w:t>Opp</w:t>
      </w:r>
      <w:proofErr w:type="spellEnd"/>
      <w:r>
        <w:rPr>
          <w:rFonts w:ascii="Arial" w:hAnsi="Arial" w:cs="Arial"/>
          <w:sz w:val="24"/>
        </w:rPr>
        <w:t xml:space="preserve"> costs included in decision </w:t>
      </w:r>
    </w:p>
    <w:p w:rsidR="00DD1D0F" w:rsidRDefault="00DD1D0F" w:rsidP="00DD1D0F">
      <w:pPr>
        <w:pStyle w:val="ListParagraph"/>
        <w:numPr>
          <w:ilvl w:val="1"/>
          <w:numId w:val="3"/>
        </w:numPr>
        <w:rPr>
          <w:rFonts w:ascii="Arial" w:hAnsi="Arial" w:cs="Arial"/>
          <w:sz w:val="24"/>
        </w:rPr>
      </w:pPr>
      <w:r>
        <w:rPr>
          <w:rFonts w:ascii="Arial" w:hAnsi="Arial" w:cs="Arial"/>
          <w:sz w:val="24"/>
        </w:rPr>
        <w:t xml:space="preserve">Opportunity costs is the contribution to income that is foregone (rejected) by not using a limited resource in its next-best alternative use (increase opportunity cost -&gt; Decrease profit) </w:t>
      </w:r>
    </w:p>
    <w:p w:rsidR="00DD1D0F" w:rsidRDefault="00DD1D0F" w:rsidP="00DD1D0F">
      <w:pPr>
        <w:rPr>
          <w:rFonts w:ascii="Arial" w:hAnsi="Arial" w:cs="Arial"/>
          <w:b/>
          <w:sz w:val="24"/>
        </w:rPr>
      </w:pPr>
    </w:p>
    <w:p w:rsidR="00BD0435" w:rsidRDefault="00BD0435" w:rsidP="00DD1D0F">
      <w:pPr>
        <w:rPr>
          <w:rFonts w:ascii="Arial" w:hAnsi="Arial" w:cs="Arial"/>
          <w:b/>
          <w:sz w:val="24"/>
        </w:rPr>
      </w:pPr>
    </w:p>
    <w:p w:rsidR="00BD0435" w:rsidRDefault="00BD0435" w:rsidP="00DD1D0F">
      <w:pPr>
        <w:rPr>
          <w:rFonts w:ascii="Arial" w:hAnsi="Arial" w:cs="Arial"/>
          <w:b/>
          <w:sz w:val="24"/>
        </w:rPr>
      </w:pPr>
    </w:p>
    <w:p w:rsidR="00BD0435" w:rsidRDefault="00BD0435" w:rsidP="00DD1D0F">
      <w:pPr>
        <w:rPr>
          <w:rFonts w:ascii="Arial" w:hAnsi="Arial" w:cs="Arial"/>
          <w:b/>
          <w:sz w:val="24"/>
        </w:rPr>
      </w:pPr>
    </w:p>
    <w:p w:rsidR="00BD0435" w:rsidRDefault="00BD0435" w:rsidP="00DD1D0F">
      <w:pPr>
        <w:rPr>
          <w:rFonts w:ascii="Arial" w:hAnsi="Arial" w:cs="Arial"/>
          <w:b/>
          <w:sz w:val="24"/>
        </w:rPr>
      </w:pPr>
    </w:p>
    <w:p w:rsidR="00BD0435" w:rsidRDefault="00BD0435" w:rsidP="00DD1D0F">
      <w:pPr>
        <w:rPr>
          <w:rFonts w:ascii="Arial" w:hAnsi="Arial" w:cs="Arial"/>
          <w:b/>
          <w:sz w:val="24"/>
        </w:rPr>
      </w:pPr>
    </w:p>
    <w:p w:rsidR="00BD0435" w:rsidRDefault="00BD0435" w:rsidP="00DD1D0F">
      <w:pPr>
        <w:rPr>
          <w:rFonts w:ascii="Arial" w:hAnsi="Arial" w:cs="Arial"/>
          <w:b/>
          <w:sz w:val="24"/>
        </w:rPr>
      </w:pPr>
      <w:r>
        <w:rPr>
          <w:rFonts w:ascii="Arial" w:hAnsi="Arial" w:cs="Arial"/>
          <w:b/>
          <w:sz w:val="24"/>
        </w:rPr>
        <w:lastRenderedPageBreak/>
        <w:t>Constrained Resources</w:t>
      </w:r>
    </w:p>
    <w:p w:rsidR="00BD0435" w:rsidRDefault="00BD0435" w:rsidP="00BD0435">
      <w:pPr>
        <w:pStyle w:val="ListParagraph"/>
        <w:numPr>
          <w:ilvl w:val="0"/>
          <w:numId w:val="3"/>
        </w:numPr>
        <w:rPr>
          <w:rFonts w:ascii="Arial" w:hAnsi="Arial" w:cs="Arial"/>
          <w:sz w:val="24"/>
        </w:rPr>
      </w:pPr>
      <w:r>
        <w:rPr>
          <w:rFonts w:ascii="Arial" w:hAnsi="Arial" w:cs="Arial"/>
          <w:sz w:val="24"/>
        </w:rPr>
        <w:t>Constraint?</w:t>
      </w:r>
    </w:p>
    <w:p w:rsidR="00BD0435" w:rsidRDefault="00BD0435" w:rsidP="00BD0435">
      <w:pPr>
        <w:pStyle w:val="ListParagraph"/>
        <w:numPr>
          <w:ilvl w:val="1"/>
          <w:numId w:val="3"/>
        </w:numPr>
        <w:rPr>
          <w:rFonts w:ascii="Arial" w:hAnsi="Arial" w:cs="Arial"/>
          <w:sz w:val="24"/>
        </w:rPr>
      </w:pPr>
      <w:r>
        <w:rPr>
          <w:rFonts w:ascii="Arial" w:hAnsi="Arial" w:cs="Arial"/>
          <w:sz w:val="24"/>
        </w:rPr>
        <w:t xml:space="preserve">“anything that prevents a business achieving higher performance versus its goal </w:t>
      </w:r>
      <w:proofErr w:type="spellStart"/>
      <w:r>
        <w:rPr>
          <w:rFonts w:ascii="Arial" w:hAnsi="Arial" w:cs="Arial"/>
          <w:sz w:val="24"/>
        </w:rPr>
        <w:t>toa</w:t>
      </w:r>
      <w:proofErr w:type="spellEnd"/>
      <w:r>
        <w:rPr>
          <w:rFonts w:ascii="Arial" w:hAnsi="Arial" w:cs="Arial"/>
          <w:sz w:val="24"/>
        </w:rPr>
        <w:t xml:space="preserve"> dd value today and in the future” </w:t>
      </w:r>
    </w:p>
    <w:p w:rsidR="00BD0435" w:rsidRDefault="00BD0435" w:rsidP="00BD0435">
      <w:pPr>
        <w:pStyle w:val="ListParagraph"/>
        <w:numPr>
          <w:ilvl w:val="1"/>
          <w:numId w:val="3"/>
        </w:numPr>
        <w:rPr>
          <w:rFonts w:ascii="Arial" w:hAnsi="Arial" w:cs="Arial"/>
          <w:sz w:val="24"/>
        </w:rPr>
      </w:pPr>
      <w:r>
        <w:rPr>
          <w:rFonts w:ascii="Arial" w:hAnsi="Arial" w:cs="Arial"/>
          <w:sz w:val="24"/>
        </w:rPr>
        <w:t>Demand for resource &gt; resource supplied</w:t>
      </w:r>
    </w:p>
    <w:p w:rsidR="00BD0435" w:rsidRDefault="00BD0435" w:rsidP="00BD0435">
      <w:pPr>
        <w:pStyle w:val="ListParagraph"/>
        <w:numPr>
          <w:ilvl w:val="1"/>
          <w:numId w:val="3"/>
        </w:numPr>
        <w:rPr>
          <w:rFonts w:ascii="Arial" w:hAnsi="Arial" w:cs="Arial"/>
          <w:sz w:val="24"/>
        </w:rPr>
      </w:pPr>
      <w:r>
        <w:rPr>
          <w:rFonts w:ascii="Arial" w:hAnsi="Arial" w:cs="Arial"/>
          <w:sz w:val="24"/>
        </w:rPr>
        <w:t xml:space="preserve">Creates opportunity cost (prevents further expansion) </w:t>
      </w:r>
    </w:p>
    <w:p w:rsidR="00BD0435" w:rsidRDefault="00BD0435" w:rsidP="00BD0435">
      <w:pPr>
        <w:pStyle w:val="ListParagraph"/>
        <w:numPr>
          <w:ilvl w:val="1"/>
          <w:numId w:val="3"/>
        </w:numPr>
        <w:rPr>
          <w:rFonts w:ascii="Arial" w:hAnsi="Arial" w:cs="Arial"/>
          <w:sz w:val="24"/>
        </w:rPr>
      </w:pPr>
      <w:r>
        <w:rPr>
          <w:rFonts w:ascii="Arial" w:hAnsi="Arial" w:cs="Arial"/>
          <w:sz w:val="24"/>
        </w:rPr>
        <w:t>Examples?</w:t>
      </w:r>
    </w:p>
    <w:p w:rsidR="00BD0435" w:rsidRDefault="00BD0435" w:rsidP="00BD0435">
      <w:pPr>
        <w:pStyle w:val="ListParagraph"/>
        <w:numPr>
          <w:ilvl w:val="2"/>
          <w:numId w:val="3"/>
        </w:numPr>
        <w:rPr>
          <w:rFonts w:ascii="Arial" w:hAnsi="Arial" w:cs="Arial"/>
          <w:sz w:val="24"/>
        </w:rPr>
      </w:pPr>
      <w:r>
        <w:rPr>
          <w:rFonts w:ascii="Arial" w:hAnsi="Arial" w:cs="Arial"/>
          <w:sz w:val="24"/>
        </w:rPr>
        <w:t>External Constraint</w:t>
      </w:r>
    </w:p>
    <w:p w:rsidR="00BD0435" w:rsidRDefault="00BD0435" w:rsidP="00BD0435">
      <w:pPr>
        <w:pStyle w:val="ListParagraph"/>
        <w:numPr>
          <w:ilvl w:val="3"/>
          <w:numId w:val="3"/>
        </w:numPr>
        <w:rPr>
          <w:rFonts w:ascii="Arial" w:hAnsi="Arial" w:cs="Arial"/>
          <w:sz w:val="24"/>
        </w:rPr>
      </w:pPr>
      <w:r>
        <w:rPr>
          <w:rFonts w:ascii="Arial" w:hAnsi="Arial" w:cs="Arial"/>
          <w:sz w:val="24"/>
        </w:rPr>
        <w:t>Market demand, material availability</w:t>
      </w:r>
    </w:p>
    <w:p w:rsidR="00BD0435" w:rsidRDefault="00BD0435" w:rsidP="00BD0435">
      <w:pPr>
        <w:pStyle w:val="ListParagraph"/>
        <w:numPr>
          <w:ilvl w:val="2"/>
          <w:numId w:val="3"/>
        </w:numPr>
        <w:rPr>
          <w:rFonts w:ascii="Arial" w:hAnsi="Arial" w:cs="Arial"/>
          <w:sz w:val="24"/>
        </w:rPr>
      </w:pPr>
      <w:r>
        <w:rPr>
          <w:rFonts w:ascii="Arial" w:hAnsi="Arial" w:cs="Arial"/>
          <w:sz w:val="24"/>
        </w:rPr>
        <w:t xml:space="preserve">Internal constraint </w:t>
      </w:r>
    </w:p>
    <w:p w:rsidR="00BD0435" w:rsidRDefault="00BD0435" w:rsidP="00BD0435">
      <w:pPr>
        <w:pStyle w:val="ListParagraph"/>
        <w:numPr>
          <w:ilvl w:val="3"/>
          <w:numId w:val="3"/>
        </w:numPr>
        <w:rPr>
          <w:rFonts w:ascii="Arial" w:hAnsi="Arial" w:cs="Arial"/>
          <w:sz w:val="24"/>
        </w:rPr>
      </w:pPr>
      <w:r>
        <w:rPr>
          <w:rFonts w:ascii="Arial" w:hAnsi="Arial" w:cs="Arial"/>
          <w:sz w:val="24"/>
        </w:rPr>
        <w:t xml:space="preserve">Machine hours, labour hours, internal policy </w:t>
      </w:r>
    </w:p>
    <w:p w:rsidR="00BD0435" w:rsidRDefault="00BD0435" w:rsidP="00BD0435">
      <w:pPr>
        <w:pStyle w:val="ListParagraph"/>
        <w:numPr>
          <w:ilvl w:val="1"/>
          <w:numId w:val="3"/>
        </w:numPr>
        <w:rPr>
          <w:rFonts w:ascii="Arial" w:hAnsi="Arial" w:cs="Arial"/>
          <w:sz w:val="24"/>
        </w:rPr>
      </w:pPr>
      <w:r>
        <w:rPr>
          <w:rFonts w:ascii="Arial" w:hAnsi="Arial" w:cs="Arial"/>
          <w:sz w:val="24"/>
        </w:rPr>
        <w:t xml:space="preserve">In presence of no constraints, the production (and sale) decision is simple: </w:t>
      </w:r>
    </w:p>
    <w:p w:rsidR="00BD0435" w:rsidRDefault="00BD0435" w:rsidP="00BD0435">
      <w:pPr>
        <w:pStyle w:val="ListParagraph"/>
        <w:numPr>
          <w:ilvl w:val="2"/>
          <w:numId w:val="3"/>
        </w:numPr>
        <w:rPr>
          <w:rFonts w:ascii="Arial" w:hAnsi="Arial" w:cs="Arial"/>
          <w:sz w:val="24"/>
        </w:rPr>
      </w:pPr>
      <w:r>
        <w:rPr>
          <w:rFonts w:ascii="Arial" w:hAnsi="Arial" w:cs="Arial"/>
          <w:sz w:val="24"/>
        </w:rPr>
        <w:t>Produce nothing where SP &lt; VC</w:t>
      </w:r>
    </w:p>
    <w:p w:rsidR="00BD0435" w:rsidRPr="00BD0435" w:rsidRDefault="00BD0435" w:rsidP="00BD0435">
      <w:pPr>
        <w:pStyle w:val="ListParagraph"/>
        <w:numPr>
          <w:ilvl w:val="2"/>
          <w:numId w:val="3"/>
        </w:numPr>
        <w:rPr>
          <w:rFonts w:ascii="Arial" w:hAnsi="Arial" w:cs="Arial"/>
          <w:sz w:val="24"/>
        </w:rPr>
      </w:pPr>
      <w:r>
        <w:rPr>
          <w:rFonts w:ascii="Arial" w:hAnsi="Arial" w:cs="Arial"/>
          <w:sz w:val="24"/>
        </w:rPr>
        <w:t>Produce and infinite amount where SP &gt; VC (</w:t>
      </w:r>
      <w:r>
        <w:rPr>
          <w:rFonts w:ascii="Arial" w:hAnsi="Arial" w:cs="Arial"/>
          <w:color w:val="FF0000"/>
          <w:sz w:val="24"/>
        </w:rPr>
        <w:t xml:space="preserve">this doesn’t happen) </w:t>
      </w:r>
    </w:p>
    <w:p w:rsidR="00780A8A" w:rsidRPr="00780A8A" w:rsidRDefault="00780A8A" w:rsidP="00780A8A">
      <w:pPr>
        <w:pStyle w:val="ListParagraph"/>
        <w:numPr>
          <w:ilvl w:val="0"/>
          <w:numId w:val="3"/>
        </w:numPr>
        <w:rPr>
          <w:rFonts w:ascii="Arial" w:hAnsi="Arial" w:cs="Arial"/>
          <w:sz w:val="24"/>
        </w:rPr>
      </w:pPr>
      <w:r w:rsidRPr="00780A8A">
        <w:rPr>
          <w:rFonts w:ascii="Arial" w:hAnsi="Arial" w:cs="Arial"/>
          <w:sz w:val="24"/>
          <w:lang w:val="en-US"/>
        </w:rPr>
        <w:t xml:space="preserve">If a firm possesses unlimited resources and the demand for each product being considered is unlimited, then the product mix decision is simple – produce an infinite number of each product.  Unfortunately, every firm faces limited resources and limited demand for each product.  These limitations are called constraints. </w:t>
      </w:r>
    </w:p>
    <w:p w:rsidR="00780A8A" w:rsidRPr="00780A8A" w:rsidRDefault="00780A8A" w:rsidP="00780A8A">
      <w:pPr>
        <w:pStyle w:val="ListParagraph"/>
        <w:numPr>
          <w:ilvl w:val="0"/>
          <w:numId w:val="3"/>
        </w:numPr>
        <w:rPr>
          <w:rFonts w:ascii="Arial" w:hAnsi="Arial" w:cs="Arial"/>
          <w:sz w:val="24"/>
        </w:rPr>
      </w:pPr>
      <w:r w:rsidRPr="00780A8A">
        <w:rPr>
          <w:rFonts w:ascii="Arial" w:hAnsi="Arial" w:cs="Arial"/>
          <w:sz w:val="24"/>
          <w:lang w:val="en-US"/>
        </w:rPr>
        <w:t xml:space="preserve">External constraints are limiting factors imposed on the firm from external sources (such as market demand, material availability). In the external environment, limits include the economy, value chain limits, the market in general and specific markets, regulations and politics. </w:t>
      </w:r>
    </w:p>
    <w:p w:rsidR="00780A8A" w:rsidRPr="00780A8A" w:rsidRDefault="00780A8A" w:rsidP="00780A8A">
      <w:pPr>
        <w:pStyle w:val="ListParagraph"/>
        <w:numPr>
          <w:ilvl w:val="0"/>
          <w:numId w:val="3"/>
        </w:numPr>
        <w:rPr>
          <w:rFonts w:ascii="Arial" w:hAnsi="Arial" w:cs="Arial"/>
          <w:sz w:val="24"/>
        </w:rPr>
      </w:pPr>
      <w:r w:rsidRPr="00780A8A">
        <w:rPr>
          <w:rFonts w:ascii="Arial" w:hAnsi="Arial" w:cs="Arial"/>
          <w:sz w:val="24"/>
          <w:lang w:val="en-US"/>
        </w:rPr>
        <w:t xml:space="preserve">Internal constraints are limiting factors found within the firm (such as machine and </w:t>
      </w:r>
      <w:proofErr w:type="spellStart"/>
      <w:r w:rsidRPr="00780A8A">
        <w:rPr>
          <w:rFonts w:ascii="Arial" w:hAnsi="Arial" w:cs="Arial"/>
          <w:sz w:val="24"/>
          <w:lang w:val="en-US"/>
        </w:rPr>
        <w:t>labour</w:t>
      </w:r>
      <w:proofErr w:type="spellEnd"/>
      <w:r w:rsidRPr="00780A8A">
        <w:rPr>
          <w:rFonts w:ascii="Arial" w:hAnsi="Arial" w:cs="Arial"/>
          <w:sz w:val="24"/>
          <w:lang w:val="en-US"/>
        </w:rPr>
        <w:t xml:space="preserve"> time availability). Internally this can mean strategic choices, personnel, equipment, space, materials, utility availability, and funds. Other constraints include an internal policy constraint.</w:t>
      </w:r>
    </w:p>
    <w:p w:rsidR="00780A8A" w:rsidRPr="00780A8A" w:rsidRDefault="00780A8A" w:rsidP="00780A8A">
      <w:pPr>
        <w:pStyle w:val="ListParagraph"/>
        <w:numPr>
          <w:ilvl w:val="0"/>
          <w:numId w:val="3"/>
        </w:numPr>
        <w:rPr>
          <w:rFonts w:ascii="Arial" w:hAnsi="Arial" w:cs="Arial"/>
          <w:sz w:val="24"/>
        </w:rPr>
      </w:pPr>
      <w:r w:rsidRPr="00780A8A">
        <w:rPr>
          <w:rFonts w:ascii="Arial" w:hAnsi="Arial" w:cs="Arial"/>
          <w:sz w:val="24"/>
          <w:lang w:val="en-US"/>
        </w:rPr>
        <w:t xml:space="preserve">Although resources and demand may be limited, certain mixes may not meet all the demand or use </w:t>
      </w:r>
      <w:proofErr w:type="gramStart"/>
      <w:r w:rsidRPr="00780A8A">
        <w:rPr>
          <w:rFonts w:ascii="Arial" w:hAnsi="Arial" w:cs="Arial"/>
          <w:sz w:val="24"/>
          <w:lang w:val="en-US"/>
        </w:rPr>
        <w:t>all of</w:t>
      </w:r>
      <w:proofErr w:type="gramEnd"/>
      <w:r w:rsidRPr="00780A8A">
        <w:rPr>
          <w:rFonts w:ascii="Arial" w:hAnsi="Arial" w:cs="Arial"/>
          <w:sz w:val="24"/>
          <w:lang w:val="en-US"/>
        </w:rPr>
        <w:t xml:space="preserve"> the resources available to be used.  Constraints whose limited resources are not fully used by the product mix are loose constraints.  If, on the other hand, a product mix uses </w:t>
      </w:r>
      <w:proofErr w:type="gramStart"/>
      <w:r w:rsidRPr="00780A8A">
        <w:rPr>
          <w:rFonts w:ascii="Arial" w:hAnsi="Arial" w:cs="Arial"/>
          <w:sz w:val="24"/>
          <w:lang w:val="en-US"/>
        </w:rPr>
        <w:t>all of</w:t>
      </w:r>
      <w:proofErr w:type="gramEnd"/>
      <w:r w:rsidRPr="00780A8A">
        <w:rPr>
          <w:rFonts w:ascii="Arial" w:hAnsi="Arial" w:cs="Arial"/>
          <w:sz w:val="24"/>
          <w:lang w:val="en-US"/>
        </w:rPr>
        <w:t xml:space="preserve"> the limited resources of a constraint, then the constraint is a binding constraint.</w:t>
      </w:r>
    </w:p>
    <w:p w:rsidR="00780A8A" w:rsidRPr="00780A8A" w:rsidRDefault="00780A8A" w:rsidP="00780A8A">
      <w:pPr>
        <w:pStyle w:val="ListParagraph"/>
        <w:numPr>
          <w:ilvl w:val="0"/>
          <w:numId w:val="3"/>
        </w:numPr>
        <w:rPr>
          <w:rFonts w:ascii="Arial" w:hAnsi="Arial" w:cs="Arial"/>
          <w:sz w:val="24"/>
        </w:rPr>
      </w:pPr>
      <w:r w:rsidRPr="00780A8A">
        <w:rPr>
          <w:rFonts w:ascii="Arial" w:hAnsi="Arial" w:cs="Arial"/>
          <w:sz w:val="24"/>
          <w:lang w:val="en-US"/>
        </w:rPr>
        <w:t xml:space="preserve">Remember, given that the firm has constraints, the manager needs select the product mix that </w:t>
      </w:r>
      <w:proofErr w:type="spellStart"/>
      <w:r w:rsidRPr="00780A8A">
        <w:rPr>
          <w:rFonts w:ascii="Arial" w:hAnsi="Arial" w:cs="Arial"/>
          <w:sz w:val="24"/>
          <w:lang w:val="en-US"/>
        </w:rPr>
        <w:t>maximises</w:t>
      </w:r>
      <w:proofErr w:type="spellEnd"/>
      <w:r w:rsidRPr="00780A8A">
        <w:rPr>
          <w:rFonts w:ascii="Arial" w:hAnsi="Arial" w:cs="Arial"/>
          <w:sz w:val="24"/>
          <w:lang w:val="en-US"/>
        </w:rPr>
        <w:t xml:space="preserve"> the total contribution margin.  In addition, the manager should take an active role in managing the constraint itself.  We will look at Management of Constrained Resources first.</w:t>
      </w:r>
    </w:p>
    <w:p w:rsidR="00BD0435" w:rsidRDefault="00BD0435" w:rsidP="00A71D56">
      <w:pPr>
        <w:rPr>
          <w:rFonts w:ascii="Arial" w:hAnsi="Arial" w:cs="Arial"/>
          <w:sz w:val="24"/>
        </w:rPr>
      </w:pPr>
    </w:p>
    <w:p w:rsidR="00A71D56" w:rsidRDefault="00A71D56" w:rsidP="00A71D56">
      <w:pPr>
        <w:rPr>
          <w:rFonts w:ascii="Arial" w:hAnsi="Arial" w:cs="Arial"/>
          <w:b/>
          <w:sz w:val="24"/>
        </w:rPr>
      </w:pPr>
      <w:r>
        <w:rPr>
          <w:rFonts w:ascii="Arial" w:hAnsi="Arial" w:cs="Arial"/>
          <w:b/>
          <w:sz w:val="24"/>
        </w:rPr>
        <w:t xml:space="preserve">Decision 3: Product Mix decision </w:t>
      </w:r>
      <w:proofErr w:type="gramStart"/>
      <w:r>
        <w:rPr>
          <w:rFonts w:ascii="Arial" w:hAnsi="Arial" w:cs="Arial"/>
          <w:b/>
          <w:sz w:val="24"/>
        </w:rPr>
        <w:t>with  Constraints</w:t>
      </w:r>
      <w:proofErr w:type="gramEnd"/>
    </w:p>
    <w:p w:rsidR="00A71D56" w:rsidRPr="00A71D56" w:rsidRDefault="00A71D56" w:rsidP="00A71D56">
      <w:pPr>
        <w:rPr>
          <w:rFonts w:ascii="Arial" w:hAnsi="Arial" w:cs="Arial"/>
          <w:b/>
          <w:color w:val="FF0000"/>
          <w:sz w:val="32"/>
        </w:rPr>
      </w:pPr>
      <w:r>
        <w:rPr>
          <w:rFonts w:ascii="Arial" w:hAnsi="Arial" w:cs="Arial"/>
          <w:b/>
          <w:color w:val="FF0000"/>
          <w:sz w:val="32"/>
        </w:rPr>
        <w:t xml:space="preserve">DO LECTURE EXAMPLE, AND PUT HERE </w:t>
      </w:r>
    </w:p>
    <w:p w:rsidR="00BD039C" w:rsidRPr="00BD039C" w:rsidRDefault="00BD039C" w:rsidP="00BD039C">
      <w:pPr>
        <w:rPr>
          <w:rFonts w:ascii="Arial" w:hAnsi="Arial" w:cs="Arial"/>
          <w:sz w:val="24"/>
        </w:rPr>
      </w:pPr>
    </w:p>
    <w:p w:rsidR="0059494B" w:rsidRPr="0059494B" w:rsidRDefault="0059494B" w:rsidP="0059494B">
      <w:pPr>
        <w:rPr>
          <w:rFonts w:ascii="Arial" w:hAnsi="Arial" w:cs="Arial"/>
          <w:sz w:val="24"/>
        </w:rPr>
      </w:pPr>
    </w:p>
    <w:p w:rsidR="009C1005" w:rsidRDefault="00A71D56" w:rsidP="009C1005">
      <w:pPr>
        <w:rPr>
          <w:rFonts w:ascii="Arial" w:hAnsi="Arial" w:cs="Arial"/>
          <w:sz w:val="24"/>
        </w:rPr>
      </w:pPr>
      <w:r>
        <w:rPr>
          <w:noProof/>
        </w:rPr>
        <w:lastRenderedPageBreak/>
        <w:drawing>
          <wp:inline distT="0" distB="0" distL="0" distR="0" wp14:anchorId="2FA798B8" wp14:editId="417BA6E8">
            <wp:extent cx="3512819" cy="29387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31090" cy="2954050"/>
                    </a:xfrm>
                    <a:prstGeom prst="rect">
                      <a:avLst/>
                    </a:prstGeom>
                  </pic:spPr>
                </pic:pic>
              </a:graphicData>
            </a:graphic>
          </wp:inline>
        </w:drawing>
      </w:r>
    </w:p>
    <w:p w:rsidR="00A71D56" w:rsidRDefault="00A71D56" w:rsidP="009C1005">
      <w:pPr>
        <w:rPr>
          <w:rFonts w:ascii="Arial" w:hAnsi="Arial" w:cs="Arial"/>
          <w:sz w:val="24"/>
        </w:rPr>
      </w:pPr>
    </w:p>
    <w:p w:rsidR="00A71D56" w:rsidRDefault="00A71D56" w:rsidP="009C1005">
      <w:pPr>
        <w:rPr>
          <w:rFonts w:ascii="Arial" w:hAnsi="Arial" w:cs="Arial"/>
          <w:b/>
          <w:sz w:val="24"/>
        </w:rPr>
      </w:pPr>
      <w:r>
        <w:rPr>
          <w:rFonts w:ascii="Arial" w:hAnsi="Arial" w:cs="Arial"/>
          <w:b/>
          <w:sz w:val="24"/>
        </w:rPr>
        <w:t>Managing constraints</w:t>
      </w:r>
    </w:p>
    <w:p w:rsidR="00A71D56" w:rsidRDefault="00A71D56" w:rsidP="00A71D56">
      <w:pPr>
        <w:pStyle w:val="ListParagraph"/>
        <w:numPr>
          <w:ilvl w:val="0"/>
          <w:numId w:val="3"/>
        </w:numPr>
        <w:rPr>
          <w:rFonts w:ascii="Arial" w:hAnsi="Arial" w:cs="Arial"/>
          <w:sz w:val="24"/>
        </w:rPr>
      </w:pPr>
      <w:r>
        <w:rPr>
          <w:rFonts w:ascii="Arial" w:hAnsi="Arial" w:cs="Arial"/>
          <w:sz w:val="24"/>
        </w:rPr>
        <w:t>Produce only what can be sold</w:t>
      </w:r>
    </w:p>
    <w:p w:rsidR="00A71D56" w:rsidRDefault="00A71D56" w:rsidP="00A71D56">
      <w:pPr>
        <w:pStyle w:val="ListParagraph"/>
        <w:numPr>
          <w:ilvl w:val="0"/>
          <w:numId w:val="3"/>
        </w:numPr>
        <w:rPr>
          <w:rFonts w:ascii="Arial" w:hAnsi="Arial" w:cs="Arial"/>
          <w:sz w:val="24"/>
        </w:rPr>
      </w:pPr>
      <w:r>
        <w:rPr>
          <w:rFonts w:ascii="Arial" w:hAnsi="Arial" w:cs="Arial"/>
          <w:sz w:val="24"/>
        </w:rPr>
        <w:t>At the bottleneck itself:</w:t>
      </w:r>
    </w:p>
    <w:p w:rsidR="00A71D56" w:rsidRDefault="00A71D56" w:rsidP="00A71D56">
      <w:pPr>
        <w:pStyle w:val="ListParagraph"/>
        <w:numPr>
          <w:ilvl w:val="1"/>
          <w:numId w:val="3"/>
        </w:numPr>
        <w:rPr>
          <w:rFonts w:ascii="Arial" w:hAnsi="Arial" w:cs="Arial"/>
          <w:sz w:val="24"/>
        </w:rPr>
      </w:pPr>
      <w:r>
        <w:rPr>
          <w:rFonts w:ascii="Arial" w:hAnsi="Arial" w:cs="Arial"/>
          <w:sz w:val="24"/>
        </w:rPr>
        <w:t>Improve the process</w:t>
      </w:r>
    </w:p>
    <w:p w:rsidR="00A71D56" w:rsidRDefault="00A71D56" w:rsidP="00A71D56">
      <w:pPr>
        <w:pStyle w:val="ListParagraph"/>
        <w:numPr>
          <w:ilvl w:val="1"/>
          <w:numId w:val="3"/>
        </w:numPr>
        <w:rPr>
          <w:rFonts w:ascii="Arial" w:hAnsi="Arial" w:cs="Arial"/>
          <w:sz w:val="24"/>
        </w:rPr>
      </w:pPr>
      <w:r>
        <w:rPr>
          <w:rFonts w:ascii="Arial" w:hAnsi="Arial" w:cs="Arial"/>
          <w:sz w:val="24"/>
        </w:rPr>
        <w:t xml:space="preserve">Add overtime or another shift </w:t>
      </w:r>
    </w:p>
    <w:p w:rsidR="00A71D56" w:rsidRDefault="00A71D56" w:rsidP="00A71D56">
      <w:pPr>
        <w:pStyle w:val="ListParagraph"/>
        <w:numPr>
          <w:ilvl w:val="1"/>
          <w:numId w:val="3"/>
        </w:numPr>
        <w:rPr>
          <w:rFonts w:ascii="Arial" w:hAnsi="Arial" w:cs="Arial"/>
          <w:sz w:val="24"/>
        </w:rPr>
      </w:pPr>
      <w:r>
        <w:rPr>
          <w:rFonts w:ascii="Arial" w:hAnsi="Arial" w:cs="Arial"/>
          <w:sz w:val="24"/>
        </w:rPr>
        <w:t>Hire new workers or acquired more machines</w:t>
      </w:r>
    </w:p>
    <w:p w:rsidR="00A71D56" w:rsidRDefault="00A71D56" w:rsidP="00A71D56">
      <w:pPr>
        <w:pStyle w:val="ListParagraph"/>
        <w:numPr>
          <w:ilvl w:val="1"/>
          <w:numId w:val="3"/>
        </w:numPr>
        <w:rPr>
          <w:rFonts w:ascii="Arial" w:hAnsi="Arial" w:cs="Arial"/>
          <w:sz w:val="24"/>
        </w:rPr>
      </w:pPr>
      <w:r>
        <w:rPr>
          <w:rFonts w:ascii="Arial" w:hAnsi="Arial" w:cs="Arial"/>
          <w:sz w:val="24"/>
        </w:rPr>
        <w:t xml:space="preserve">Subcontract production </w:t>
      </w:r>
    </w:p>
    <w:p w:rsidR="00A71D56" w:rsidRDefault="00A71D56" w:rsidP="00A71D56">
      <w:pPr>
        <w:pStyle w:val="ListParagraph"/>
        <w:numPr>
          <w:ilvl w:val="0"/>
          <w:numId w:val="3"/>
        </w:numPr>
        <w:rPr>
          <w:rFonts w:ascii="Arial" w:hAnsi="Arial" w:cs="Arial"/>
          <w:sz w:val="24"/>
        </w:rPr>
      </w:pPr>
      <w:r>
        <w:rPr>
          <w:rFonts w:ascii="Arial" w:hAnsi="Arial" w:cs="Arial"/>
          <w:sz w:val="24"/>
        </w:rPr>
        <w:t>Eliminate waste.</w:t>
      </w:r>
    </w:p>
    <w:p w:rsidR="00A71D56" w:rsidRDefault="00A71D56" w:rsidP="00A71D56">
      <w:pPr>
        <w:pStyle w:val="ListParagraph"/>
        <w:numPr>
          <w:ilvl w:val="0"/>
          <w:numId w:val="3"/>
        </w:numPr>
        <w:rPr>
          <w:rFonts w:ascii="Arial" w:hAnsi="Arial" w:cs="Arial"/>
          <w:sz w:val="24"/>
        </w:rPr>
      </w:pPr>
      <w:r>
        <w:rPr>
          <w:rFonts w:ascii="Arial" w:hAnsi="Arial" w:cs="Arial"/>
          <w:sz w:val="24"/>
        </w:rPr>
        <w:t xml:space="preserve">Streamline production process. </w:t>
      </w:r>
    </w:p>
    <w:p w:rsidR="00A3429F" w:rsidRDefault="00A3429F" w:rsidP="00A71D56">
      <w:pPr>
        <w:rPr>
          <w:rFonts w:ascii="Arial" w:hAnsi="Arial" w:cs="Arial"/>
          <w:b/>
          <w:sz w:val="24"/>
        </w:rPr>
      </w:pPr>
      <w:r>
        <w:rPr>
          <w:rFonts w:ascii="Arial" w:hAnsi="Arial" w:cs="Arial"/>
          <w:b/>
          <w:sz w:val="24"/>
        </w:rPr>
        <w:t xml:space="preserve">Optimizing when there are Multiple Constraints: Product Mix Analysis Tools (Not </w:t>
      </w:r>
      <w:proofErr w:type="spellStart"/>
      <w:r>
        <w:rPr>
          <w:rFonts w:ascii="Arial" w:hAnsi="Arial" w:cs="Arial"/>
          <w:b/>
          <w:sz w:val="24"/>
        </w:rPr>
        <w:t>Examinble</w:t>
      </w:r>
      <w:proofErr w:type="spellEnd"/>
      <w:r>
        <w:rPr>
          <w:rFonts w:ascii="Arial" w:hAnsi="Arial" w:cs="Arial"/>
          <w:b/>
          <w:sz w:val="24"/>
        </w:rPr>
        <w:t xml:space="preserve">) </w:t>
      </w:r>
    </w:p>
    <w:p w:rsidR="00A3429F" w:rsidRDefault="00A3429F" w:rsidP="00A3429F">
      <w:pPr>
        <w:pStyle w:val="ListParagraph"/>
        <w:numPr>
          <w:ilvl w:val="0"/>
          <w:numId w:val="3"/>
        </w:numPr>
        <w:rPr>
          <w:rFonts w:ascii="Arial" w:hAnsi="Arial" w:cs="Arial"/>
          <w:sz w:val="24"/>
        </w:rPr>
      </w:pPr>
      <w:r>
        <w:rPr>
          <w:rFonts w:ascii="Arial" w:hAnsi="Arial" w:cs="Arial"/>
          <w:sz w:val="24"/>
        </w:rPr>
        <w:t>Trial and Error</w:t>
      </w:r>
    </w:p>
    <w:p w:rsidR="00A3429F" w:rsidRDefault="00A3429F" w:rsidP="00A3429F">
      <w:pPr>
        <w:pStyle w:val="ListParagraph"/>
        <w:numPr>
          <w:ilvl w:val="0"/>
          <w:numId w:val="3"/>
        </w:numPr>
        <w:rPr>
          <w:rFonts w:ascii="Arial" w:hAnsi="Arial" w:cs="Arial"/>
          <w:sz w:val="24"/>
        </w:rPr>
      </w:pPr>
      <w:r>
        <w:rPr>
          <w:rFonts w:ascii="Arial" w:hAnsi="Arial" w:cs="Arial"/>
          <w:sz w:val="24"/>
        </w:rPr>
        <w:t>Linear programming</w:t>
      </w:r>
    </w:p>
    <w:p w:rsidR="00A3429F" w:rsidRDefault="00A3429F" w:rsidP="00A3429F">
      <w:pPr>
        <w:pStyle w:val="ListParagraph"/>
        <w:numPr>
          <w:ilvl w:val="1"/>
          <w:numId w:val="3"/>
        </w:numPr>
        <w:rPr>
          <w:rFonts w:ascii="Arial" w:hAnsi="Arial" w:cs="Arial"/>
          <w:sz w:val="24"/>
        </w:rPr>
      </w:pPr>
      <w:r>
        <w:rPr>
          <w:rFonts w:ascii="Arial" w:hAnsi="Arial" w:cs="Arial"/>
          <w:sz w:val="24"/>
        </w:rPr>
        <w:t>Graph method</w:t>
      </w:r>
    </w:p>
    <w:p w:rsidR="00A3429F" w:rsidRDefault="00A3429F" w:rsidP="00A3429F">
      <w:pPr>
        <w:pStyle w:val="ListParagraph"/>
        <w:numPr>
          <w:ilvl w:val="1"/>
          <w:numId w:val="3"/>
        </w:numPr>
        <w:rPr>
          <w:rFonts w:ascii="Arial" w:hAnsi="Arial" w:cs="Arial"/>
          <w:sz w:val="24"/>
        </w:rPr>
      </w:pPr>
      <w:r>
        <w:rPr>
          <w:rFonts w:ascii="Arial" w:hAnsi="Arial" w:cs="Arial"/>
          <w:sz w:val="24"/>
        </w:rPr>
        <w:t>Simplex method. E.g. excel</w:t>
      </w:r>
    </w:p>
    <w:p w:rsidR="0023399C" w:rsidRDefault="0023399C" w:rsidP="0023399C">
      <w:pPr>
        <w:rPr>
          <w:rFonts w:ascii="Arial" w:hAnsi="Arial" w:cs="Arial"/>
          <w:sz w:val="24"/>
        </w:rPr>
      </w:pPr>
    </w:p>
    <w:p w:rsidR="0023399C" w:rsidRDefault="0023399C" w:rsidP="0023399C">
      <w:pPr>
        <w:rPr>
          <w:rFonts w:ascii="Arial" w:hAnsi="Arial" w:cs="Arial"/>
          <w:sz w:val="24"/>
        </w:rPr>
      </w:pPr>
    </w:p>
    <w:p w:rsidR="0023399C" w:rsidRDefault="0023399C" w:rsidP="0023399C">
      <w:pPr>
        <w:rPr>
          <w:rFonts w:ascii="Arial" w:hAnsi="Arial" w:cs="Arial"/>
          <w:sz w:val="24"/>
        </w:rPr>
      </w:pPr>
    </w:p>
    <w:p w:rsidR="0023399C" w:rsidRDefault="0023399C" w:rsidP="0023399C">
      <w:pPr>
        <w:rPr>
          <w:rFonts w:ascii="Arial" w:hAnsi="Arial" w:cs="Arial"/>
          <w:sz w:val="24"/>
        </w:rPr>
      </w:pPr>
    </w:p>
    <w:p w:rsidR="0023399C" w:rsidRDefault="0023399C" w:rsidP="0023399C">
      <w:pPr>
        <w:rPr>
          <w:rFonts w:ascii="Arial" w:hAnsi="Arial" w:cs="Arial"/>
          <w:sz w:val="24"/>
        </w:rPr>
      </w:pPr>
    </w:p>
    <w:p w:rsidR="0023399C" w:rsidRDefault="0023399C" w:rsidP="0023399C">
      <w:pPr>
        <w:rPr>
          <w:rFonts w:ascii="Arial" w:hAnsi="Arial" w:cs="Arial"/>
          <w:sz w:val="24"/>
        </w:rPr>
      </w:pPr>
    </w:p>
    <w:p w:rsidR="0023399C" w:rsidRDefault="0023399C" w:rsidP="0023399C">
      <w:pPr>
        <w:rPr>
          <w:rFonts w:ascii="Arial" w:hAnsi="Arial" w:cs="Arial"/>
          <w:sz w:val="24"/>
        </w:rPr>
      </w:pPr>
    </w:p>
    <w:p w:rsidR="0023399C" w:rsidRDefault="0023399C" w:rsidP="0023399C">
      <w:pPr>
        <w:rPr>
          <w:rFonts w:ascii="Arial" w:hAnsi="Arial" w:cs="Arial"/>
          <w:sz w:val="24"/>
        </w:rPr>
      </w:pPr>
    </w:p>
    <w:p w:rsidR="0023399C" w:rsidRDefault="0023399C" w:rsidP="0023399C">
      <w:pPr>
        <w:rPr>
          <w:rFonts w:ascii="Arial" w:hAnsi="Arial" w:cs="Arial"/>
          <w:sz w:val="32"/>
        </w:rPr>
      </w:pPr>
      <w:r>
        <w:rPr>
          <w:rFonts w:ascii="Arial" w:hAnsi="Arial" w:cs="Arial"/>
          <w:sz w:val="32"/>
        </w:rPr>
        <w:lastRenderedPageBreak/>
        <w:t>Lecture 5: Decision Making + Relevant Information II</w:t>
      </w:r>
    </w:p>
    <w:p w:rsidR="0023399C" w:rsidRDefault="0023399C" w:rsidP="0023399C">
      <w:pPr>
        <w:rPr>
          <w:rFonts w:ascii="Arial" w:hAnsi="Arial" w:cs="Arial"/>
          <w:sz w:val="24"/>
        </w:rPr>
      </w:pPr>
      <w:r>
        <w:rPr>
          <w:rFonts w:ascii="Arial" w:hAnsi="Arial" w:cs="Arial"/>
          <w:b/>
          <w:sz w:val="24"/>
        </w:rPr>
        <w:t xml:space="preserve">Decision 4: Accept or reject an order for a special price -&gt; </w:t>
      </w:r>
      <w:r>
        <w:rPr>
          <w:rFonts w:ascii="Arial" w:hAnsi="Arial" w:cs="Arial"/>
          <w:sz w:val="24"/>
        </w:rPr>
        <w:t>decisions that affect output level</w:t>
      </w:r>
    </w:p>
    <w:p w:rsidR="0023399C" w:rsidRDefault="0023399C" w:rsidP="0023399C">
      <w:pPr>
        <w:pStyle w:val="ListParagraph"/>
        <w:numPr>
          <w:ilvl w:val="0"/>
          <w:numId w:val="3"/>
        </w:numPr>
        <w:rPr>
          <w:rFonts w:ascii="Arial" w:hAnsi="Arial" w:cs="Arial"/>
          <w:sz w:val="24"/>
        </w:rPr>
      </w:pPr>
      <w:r>
        <w:rPr>
          <w:rFonts w:ascii="Arial" w:hAnsi="Arial" w:cs="Arial"/>
          <w:sz w:val="24"/>
        </w:rPr>
        <w:t>Opportunity to obtain additional business from a specific customer at a price concession</w:t>
      </w:r>
    </w:p>
    <w:p w:rsidR="0023399C" w:rsidRDefault="0023399C" w:rsidP="0023399C">
      <w:pPr>
        <w:pStyle w:val="ListParagraph"/>
        <w:numPr>
          <w:ilvl w:val="0"/>
          <w:numId w:val="3"/>
        </w:numPr>
        <w:rPr>
          <w:rFonts w:ascii="Arial" w:hAnsi="Arial" w:cs="Arial"/>
          <w:sz w:val="24"/>
        </w:rPr>
      </w:pPr>
      <w:r>
        <w:rPr>
          <w:rFonts w:ascii="Arial" w:hAnsi="Arial" w:cs="Arial"/>
          <w:sz w:val="24"/>
        </w:rPr>
        <w:t>Assumed:</w:t>
      </w:r>
    </w:p>
    <w:p w:rsidR="0023399C" w:rsidRDefault="0023399C" w:rsidP="0023399C">
      <w:pPr>
        <w:pStyle w:val="ListParagraph"/>
        <w:numPr>
          <w:ilvl w:val="1"/>
          <w:numId w:val="3"/>
        </w:numPr>
        <w:rPr>
          <w:rFonts w:ascii="Arial" w:hAnsi="Arial" w:cs="Arial"/>
          <w:sz w:val="24"/>
        </w:rPr>
      </w:pPr>
      <w:r>
        <w:rPr>
          <w:rFonts w:ascii="Arial" w:hAnsi="Arial" w:cs="Arial"/>
          <w:sz w:val="24"/>
        </w:rPr>
        <w:t>Sales in other markets not affected by special order</w:t>
      </w:r>
    </w:p>
    <w:p w:rsidR="0023399C" w:rsidRDefault="0023399C" w:rsidP="0023399C">
      <w:pPr>
        <w:pStyle w:val="ListParagraph"/>
        <w:numPr>
          <w:ilvl w:val="1"/>
          <w:numId w:val="3"/>
        </w:numPr>
        <w:rPr>
          <w:rFonts w:ascii="Arial" w:hAnsi="Arial" w:cs="Arial"/>
          <w:sz w:val="24"/>
        </w:rPr>
      </w:pPr>
      <w:r>
        <w:rPr>
          <w:rFonts w:ascii="Arial" w:hAnsi="Arial" w:cs="Arial"/>
          <w:sz w:val="24"/>
        </w:rPr>
        <w:t xml:space="preserve">If </w:t>
      </w:r>
      <w:proofErr w:type="gramStart"/>
      <w:r>
        <w:rPr>
          <w:rFonts w:ascii="Arial" w:hAnsi="Arial" w:cs="Arial"/>
          <w:sz w:val="24"/>
        </w:rPr>
        <w:t>affected</w:t>
      </w:r>
      <w:proofErr w:type="gramEnd"/>
      <w:r>
        <w:rPr>
          <w:rFonts w:ascii="Arial" w:hAnsi="Arial" w:cs="Arial"/>
          <w:sz w:val="24"/>
        </w:rPr>
        <w:t xml:space="preserve"> then lost sales (CM) include din making decision</w:t>
      </w:r>
    </w:p>
    <w:p w:rsidR="0023399C" w:rsidRDefault="0023399C" w:rsidP="0023399C">
      <w:pPr>
        <w:pStyle w:val="ListParagraph"/>
        <w:numPr>
          <w:ilvl w:val="0"/>
          <w:numId w:val="3"/>
        </w:numPr>
        <w:rPr>
          <w:rFonts w:ascii="Arial" w:hAnsi="Arial" w:cs="Arial"/>
          <w:sz w:val="24"/>
        </w:rPr>
      </w:pPr>
      <w:r>
        <w:rPr>
          <w:rFonts w:ascii="Arial" w:hAnsi="Arial" w:cs="Arial"/>
          <w:sz w:val="24"/>
        </w:rPr>
        <w:t>If no capacity constraint (op cost = 0) and no incremental fixed costs of the order</w:t>
      </w:r>
    </w:p>
    <w:p w:rsidR="0023399C" w:rsidRDefault="0023399C" w:rsidP="0023399C">
      <w:pPr>
        <w:pStyle w:val="ListParagraph"/>
        <w:numPr>
          <w:ilvl w:val="1"/>
          <w:numId w:val="3"/>
        </w:numPr>
        <w:rPr>
          <w:rFonts w:ascii="Arial" w:hAnsi="Arial" w:cs="Arial"/>
          <w:sz w:val="24"/>
        </w:rPr>
      </w:pPr>
      <w:r>
        <w:rPr>
          <w:rFonts w:ascii="Arial" w:hAnsi="Arial" w:cs="Arial"/>
          <w:sz w:val="24"/>
        </w:rPr>
        <w:t>Only variable costs affected -&gt; If SP &gt; VC accept</w:t>
      </w:r>
    </w:p>
    <w:p w:rsidR="0023399C" w:rsidRDefault="0023399C" w:rsidP="0023399C">
      <w:pPr>
        <w:pStyle w:val="ListParagraph"/>
        <w:numPr>
          <w:ilvl w:val="0"/>
          <w:numId w:val="3"/>
        </w:numPr>
        <w:rPr>
          <w:rFonts w:ascii="Arial" w:hAnsi="Arial" w:cs="Arial"/>
          <w:sz w:val="24"/>
        </w:rPr>
      </w:pPr>
      <w:r>
        <w:rPr>
          <w:rFonts w:ascii="Arial" w:hAnsi="Arial" w:cs="Arial"/>
          <w:sz w:val="24"/>
        </w:rPr>
        <w:t>Decision Rule:</w:t>
      </w:r>
    </w:p>
    <w:p w:rsidR="0023399C" w:rsidRDefault="0023399C" w:rsidP="0023399C">
      <w:pPr>
        <w:pStyle w:val="ListParagraph"/>
        <w:numPr>
          <w:ilvl w:val="1"/>
          <w:numId w:val="3"/>
        </w:numPr>
        <w:rPr>
          <w:rFonts w:ascii="Arial" w:hAnsi="Arial" w:cs="Arial"/>
          <w:sz w:val="24"/>
        </w:rPr>
      </w:pPr>
      <w:r>
        <w:rPr>
          <w:rFonts w:ascii="Arial" w:hAnsi="Arial" w:cs="Arial"/>
          <w:sz w:val="24"/>
        </w:rPr>
        <w:t xml:space="preserve">Accept if: Incremental revenue &gt; Incremental costs </w:t>
      </w:r>
    </w:p>
    <w:p w:rsidR="0023399C" w:rsidRDefault="0023399C" w:rsidP="0023399C">
      <w:pPr>
        <w:rPr>
          <w:rFonts w:ascii="Arial" w:hAnsi="Arial" w:cs="Arial"/>
          <w:b/>
          <w:sz w:val="24"/>
        </w:rPr>
      </w:pPr>
      <w:r>
        <w:rPr>
          <w:rFonts w:ascii="Arial" w:hAnsi="Arial" w:cs="Arial"/>
          <w:b/>
          <w:sz w:val="24"/>
        </w:rPr>
        <w:t>What if there is a capacity constraint?</w:t>
      </w:r>
    </w:p>
    <w:p w:rsidR="00EC5EB1" w:rsidRDefault="00EC5EB1" w:rsidP="0023399C">
      <w:pPr>
        <w:rPr>
          <w:rFonts w:ascii="Arial" w:hAnsi="Arial" w:cs="Arial"/>
          <w:sz w:val="24"/>
        </w:rPr>
      </w:pPr>
      <w:r>
        <w:rPr>
          <w:rFonts w:ascii="Arial" w:hAnsi="Arial" w:cs="Arial"/>
          <w:sz w:val="24"/>
        </w:rPr>
        <w:t xml:space="preserve">Meaning? -&gt; Demand &gt; Supply </w:t>
      </w:r>
    </w:p>
    <w:p w:rsidR="00EC5EB1" w:rsidRDefault="0051085F" w:rsidP="0051085F">
      <w:pPr>
        <w:pStyle w:val="ListParagraph"/>
        <w:numPr>
          <w:ilvl w:val="0"/>
          <w:numId w:val="3"/>
        </w:numPr>
        <w:rPr>
          <w:rFonts w:ascii="Arial" w:hAnsi="Arial" w:cs="Arial"/>
          <w:sz w:val="24"/>
        </w:rPr>
      </w:pPr>
      <w:r>
        <w:rPr>
          <w:rFonts w:ascii="Arial" w:hAnsi="Arial" w:cs="Arial"/>
          <w:sz w:val="24"/>
        </w:rPr>
        <w:t>Introduces “opportunity cost”</w:t>
      </w:r>
    </w:p>
    <w:p w:rsidR="0051085F" w:rsidRDefault="0051085F" w:rsidP="0051085F">
      <w:pPr>
        <w:rPr>
          <w:rFonts w:ascii="Arial" w:hAnsi="Arial" w:cs="Arial"/>
          <w:sz w:val="24"/>
        </w:rPr>
      </w:pPr>
      <w:r>
        <w:rPr>
          <w:rFonts w:ascii="Arial" w:hAnsi="Arial" w:cs="Arial"/>
          <w:sz w:val="24"/>
        </w:rPr>
        <w:t>Qualitative issues -&gt; you may upset existing customers and destroy your business model</w:t>
      </w:r>
    </w:p>
    <w:p w:rsidR="0051085F" w:rsidRDefault="0051085F" w:rsidP="0051085F">
      <w:pPr>
        <w:rPr>
          <w:rFonts w:ascii="Arial" w:hAnsi="Arial" w:cs="Arial"/>
          <w:sz w:val="24"/>
        </w:rPr>
      </w:pPr>
    </w:p>
    <w:p w:rsidR="0051085F" w:rsidRDefault="0051085F" w:rsidP="0051085F">
      <w:pPr>
        <w:rPr>
          <w:rFonts w:ascii="Arial" w:hAnsi="Arial" w:cs="Arial"/>
          <w:b/>
          <w:sz w:val="24"/>
        </w:rPr>
      </w:pPr>
      <w:r>
        <w:rPr>
          <w:rFonts w:ascii="Arial" w:hAnsi="Arial" w:cs="Arial"/>
          <w:b/>
          <w:sz w:val="24"/>
        </w:rPr>
        <w:t>Decision 5: Dropping (or adding) Product line, segments or Customers</w:t>
      </w:r>
    </w:p>
    <w:p w:rsidR="0051085F" w:rsidRDefault="0051085F" w:rsidP="0051085F">
      <w:pPr>
        <w:pStyle w:val="ListParagraph"/>
        <w:numPr>
          <w:ilvl w:val="0"/>
          <w:numId w:val="3"/>
        </w:numPr>
        <w:rPr>
          <w:rFonts w:ascii="Arial" w:hAnsi="Arial" w:cs="Arial"/>
          <w:sz w:val="24"/>
        </w:rPr>
      </w:pPr>
      <w:r>
        <w:rPr>
          <w:rFonts w:ascii="Arial" w:hAnsi="Arial" w:cs="Arial"/>
          <w:sz w:val="24"/>
        </w:rPr>
        <w:t>Questions:</w:t>
      </w:r>
    </w:p>
    <w:p w:rsidR="0051085F" w:rsidRDefault="0051085F" w:rsidP="0051085F">
      <w:pPr>
        <w:pStyle w:val="ListParagraph"/>
        <w:numPr>
          <w:ilvl w:val="1"/>
          <w:numId w:val="3"/>
        </w:numPr>
        <w:rPr>
          <w:rFonts w:ascii="Arial" w:hAnsi="Arial" w:cs="Arial"/>
          <w:sz w:val="24"/>
        </w:rPr>
      </w:pPr>
      <w:r>
        <w:rPr>
          <w:rFonts w:ascii="Arial" w:hAnsi="Arial" w:cs="Arial"/>
          <w:sz w:val="24"/>
        </w:rPr>
        <w:t>Should we continue producing this apparently unprofitable product?</w:t>
      </w:r>
    </w:p>
    <w:p w:rsidR="0051085F" w:rsidRDefault="0051085F" w:rsidP="0051085F">
      <w:pPr>
        <w:pStyle w:val="ListParagraph"/>
        <w:numPr>
          <w:ilvl w:val="1"/>
          <w:numId w:val="3"/>
        </w:numPr>
        <w:rPr>
          <w:rFonts w:ascii="Arial" w:hAnsi="Arial" w:cs="Arial"/>
          <w:sz w:val="24"/>
        </w:rPr>
      </w:pPr>
      <w:r>
        <w:rPr>
          <w:rFonts w:ascii="Arial" w:hAnsi="Arial" w:cs="Arial"/>
          <w:sz w:val="24"/>
        </w:rPr>
        <w:t xml:space="preserve">Should we close this apparently unprofitable </w:t>
      </w:r>
      <w:proofErr w:type="spellStart"/>
      <w:r>
        <w:rPr>
          <w:rFonts w:ascii="Arial" w:hAnsi="Arial" w:cs="Arial"/>
          <w:sz w:val="24"/>
        </w:rPr>
        <w:t>divison</w:t>
      </w:r>
      <w:proofErr w:type="spellEnd"/>
      <w:r>
        <w:rPr>
          <w:rFonts w:ascii="Arial" w:hAnsi="Arial" w:cs="Arial"/>
          <w:sz w:val="24"/>
        </w:rPr>
        <w:t>?</w:t>
      </w:r>
    </w:p>
    <w:p w:rsidR="0051085F" w:rsidRDefault="0051085F" w:rsidP="0051085F">
      <w:pPr>
        <w:pStyle w:val="ListParagraph"/>
        <w:numPr>
          <w:ilvl w:val="1"/>
          <w:numId w:val="3"/>
        </w:numPr>
        <w:rPr>
          <w:rFonts w:ascii="Arial" w:hAnsi="Arial" w:cs="Arial"/>
          <w:sz w:val="24"/>
        </w:rPr>
      </w:pPr>
      <w:r>
        <w:rPr>
          <w:rFonts w:ascii="Arial" w:hAnsi="Arial" w:cs="Arial"/>
          <w:sz w:val="24"/>
        </w:rPr>
        <w:t>Should we drop this apparently unprofitable customer?</w:t>
      </w:r>
    </w:p>
    <w:p w:rsidR="0051085F" w:rsidRDefault="0051085F" w:rsidP="0051085F">
      <w:pPr>
        <w:pStyle w:val="ListParagraph"/>
        <w:numPr>
          <w:ilvl w:val="0"/>
          <w:numId w:val="3"/>
        </w:numPr>
        <w:rPr>
          <w:rFonts w:ascii="Arial" w:hAnsi="Arial" w:cs="Arial"/>
          <w:sz w:val="24"/>
        </w:rPr>
      </w:pPr>
      <w:r>
        <w:rPr>
          <w:rFonts w:ascii="Arial" w:hAnsi="Arial" w:cs="Arial"/>
          <w:sz w:val="24"/>
        </w:rPr>
        <w:t>Relevant costs and benefits of adding or discontinuing a product line?</w:t>
      </w:r>
    </w:p>
    <w:p w:rsidR="0051085F" w:rsidRDefault="0051085F" w:rsidP="0051085F">
      <w:pPr>
        <w:pStyle w:val="ListParagraph"/>
        <w:numPr>
          <w:ilvl w:val="1"/>
          <w:numId w:val="3"/>
        </w:numPr>
        <w:rPr>
          <w:rFonts w:ascii="Arial" w:hAnsi="Arial" w:cs="Arial"/>
          <w:sz w:val="24"/>
        </w:rPr>
      </w:pPr>
      <w:r>
        <w:rPr>
          <w:rFonts w:ascii="Arial" w:hAnsi="Arial" w:cs="Arial"/>
          <w:sz w:val="24"/>
        </w:rPr>
        <w:t>Issue</w:t>
      </w:r>
      <w:r w:rsidR="00947831">
        <w:rPr>
          <w:rFonts w:ascii="Arial" w:hAnsi="Arial" w:cs="Arial"/>
          <w:sz w:val="24"/>
        </w:rPr>
        <w:t xml:space="preserve">: fixed costs previously allocated to discontinued product/division … that are </w:t>
      </w:r>
      <w:r w:rsidR="00947831">
        <w:rPr>
          <w:rFonts w:ascii="Arial" w:hAnsi="Arial" w:cs="Arial"/>
          <w:b/>
          <w:sz w:val="24"/>
        </w:rPr>
        <w:t>not avoidable</w:t>
      </w:r>
      <w:r w:rsidR="00947831">
        <w:rPr>
          <w:rFonts w:ascii="Arial" w:hAnsi="Arial" w:cs="Arial"/>
          <w:sz w:val="24"/>
        </w:rPr>
        <w:t xml:space="preserve"> must be absorbed by other products/divisions</w:t>
      </w:r>
    </w:p>
    <w:p w:rsidR="00947831" w:rsidRPr="00947831" w:rsidRDefault="00947831" w:rsidP="00947831">
      <w:pPr>
        <w:rPr>
          <w:rFonts w:ascii="Arial" w:hAnsi="Arial" w:cs="Arial"/>
          <w:b/>
          <w:color w:val="000000"/>
          <w:sz w:val="24"/>
        </w:rPr>
      </w:pPr>
      <w:r>
        <w:rPr>
          <w:rFonts w:ascii="Arial" w:hAnsi="Arial" w:cs="Arial"/>
          <w:b/>
          <w:color w:val="FF0000"/>
          <w:sz w:val="24"/>
        </w:rPr>
        <w:t>Following two approaches are how you work out step 5</w:t>
      </w:r>
    </w:p>
    <w:p w:rsidR="00947831" w:rsidRDefault="00947831" w:rsidP="00947831">
      <w:pPr>
        <w:rPr>
          <w:rFonts w:ascii="Arial" w:hAnsi="Arial" w:cs="Arial"/>
          <w:b/>
          <w:sz w:val="24"/>
        </w:rPr>
      </w:pPr>
      <w:r>
        <w:rPr>
          <w:rFonts w:ascii="Arial" w:hAnsi="Arial" w:cs="Arial"/>
          <w:b/>
          <w:sz w:val="24"/>
        </w:rPr>
        <w:t>Contribution Margin approach</w:t>
      </w:r>
    </w:p>
    <w:p w:rsidR="00947831" w:rsidRDefault="00947831" w:rsidP="00947831">
      <w:pPr>
        <w:pStyle w:val="ListParagraph"/>
        <w:numPr>
          <w:ilvl w:val="0"/>
          <w:numId w:val="3"/>
        </w:numPr>
        <w:rPr>
          <w:rFonts w:ascii="Arial" w:hAnsi="Arial" w:cs="Arial"/>
          <w:sz w:val="24"/>
        </w:rPr>
      </w:pPr>
      <w:r>
        <w:rPr>
          <w:rFonts w:ascii="Arial" w:hAnsi="Arial" w:cs="Arial"/>
          <w:sz w:val="24"/>
        </w:rPr>
        <w:t xml:space="preserve">Decision rule: Drop the product line only if the fixed cost savings exceed lost contribution margin </w:t>
      </w:r>
    </w:p>
    <w:p w:rsidR="0002440B" w:rsidRDefault="0002440B" w:rsidP="0002440B">
      <w:pPr>
        <w:rPr>
          <w:rFonts w:ascii="Arial" w:hAnsi="Arial" w:cs="Arial"/>
          <w:sz w:val="24"/>
        </w:rPr>
      </w:pPr>
    </w:p>
    <w:p w:rsidR="0002440B" w:rsidRDefault="0002440B" w:rsidP="0002440B">
      <w:pPr>
        <w:rPr>
          <w:rFonts w:ascii="Arial" w:hAnsi="Arial" w:cs="Arial"/>
          <w:sz w:val="24"/>
        </w:rPr>
      </w:pPr>
    </w:p>
    <w:p w:rsidR="0002440B" w:rsidRDefault="0002440B" w:rsidP="0002440B">
      <w:pPr>
        <w:rPr>
          <w:rFonts w:ascii="Arial" w:hAnsi="Arial" w:cs="Arial"/>
          <w:sz w:val="24"/>
        </w:rPr>
      </w:pPr>
    </w:p>
    <w:p w:rsidR="0002440B" w:rsidRDefault="0002440B" w:rsidP="0002440B">
      <w:pPr>
        <w:rPr>
          <w:rFonts w:ascii="Arial" w:hAnsi="Arial" w:cs="Arial"/>
          <w:sz w:val="24"/>
        </w:rPr>
      </w:pPr>
    </w:p>
    <w:p w:rsidR="0002440B" w:rsidRPr="0002440B" w:rsidRDefault="0002440B" w:rsidP="0002440B">
      <w:pPr>
        <w:rPr>
          <w:rFonts w:ascii="Arial" w:hAnsi="Arial" w:cs="Arial"/>
          <w:sz w:val="24"/>
        </w:rPr>
      </w:pPr>
    </w:p>
    <w:p w:rsidR="00947831" w:rsidRDefault="00947831" w:rsidP="00947831">
      <w:pPr>
        <w:rPr>
          <w:rFonts w:ascii="Arial" w:hAnsi="Arial" w:cs="Arial"/>
          <w:b/>
          <w:sz w:val="24"/>
        </w:rPr>
      </w:pPr>
      <w:r>
        <w:rPr>
          <w:rFonts w:ascii="Arial" w:hAnsi="Arial" w:cs="Arial"/>
          <w:b/>
          <w:sz w:val="24"/>
        </w:rPr>
        <w:lastRenderedPageBreak/>
        <w:t>Comparative income approach</w:t>
      </w:r>
    </w:p>
    <w:p w:rsidR="00947831" w:rsidRDefault="00947831" w:rsidP="00947831">
      <w:pPr>
        <w:pStyle w:val="ListParagraph"/>
        <w:numPr>
          <w:ilvl w:val="0"/>
          <w:numId w:val="3"/>
        </w:numPr>
        <w:rPr>
          <w:rFonts w:ascii="Arial" w:hAnsi="Arial" w:cs="Arial"/>
          <w:sz w:val="24"/>
        </w:rPr>
      </w:pPr>
      <w:r>
        <w:rPr>
          <w:rFonts w:ascii="Arial" w:hAnsi="Arial" w:cs="Arial"/>
          <w:sz w:val="24"/>
        </w:rPr>
        <w:t>Answer can be found by comparing two income statements with the relevant changes and using the comparison to find net gain/loss</w:t>
      </w:r>
    </w:p>
    <w:p w:rsidR="0002440B" w:rsidRDefault="0002440B" w:rsidP="0002440B">
      <w:pPr>
        <w:pStyle w:val="ListParagraph"/>
        <w:rPr>
          <w:rFonts w:ascii="Arial" w:hAnsi="Arial" w:cs="Arial"/>
          <w:sz w:val="24"/>
        </w:rPr>
      </w:pPr>
      <w:r>
        <w:rPr>
          <w:noProof/>
        </w:rPr>
        <w:drawing>
          <wp:inline distT="0" distB="0" distL="0" distR="0" wp14:anchorId="720620F1" wp14:editId="2E8F6837">
            <wp:extent cx="4142502" cy="319247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46394" cy="3195470"/>
                    </a:xfrm>
                    <a:prstGeom prst="rect">
                      <a:avLst/>
                    </a:prstGeom>
                  </pic:spPr>
                </pic:pic>
              </a:graphicData>
            </a:graphic>
          </wp:inline>
        </w:drawing>
      </w:r>
    </w:p>
    <w:p w:rsidR="0002440B" w:rsidRDefault="0002440B" w:rsidP="0002440B">
      <w:pPr>
        <w:rPr>
          <w:rFonts w:ascii="Arial" w:hAnsi="Arial" w:cs="Arial"/>
          <w:sz w:val="24"/>
        </w:rPr>
      </w:pPr>
    </w:p>
    <w:p w:rsidR="0002440B" w:rsidRDefault="0002440B" w:rsidP="0002440B">
      <w:pPr>
        <w:rPr>
          <w:rFonts w:ascii="Arial" w:hAnsi="Arial" w:cs="Arial"/>
          <w:b/>
          <w:sz w:val="24"/>
        </w:rPr>
      </w:pPr>
      <w:r>
        <w:rPr>
          <w:rFonts w:ascii="Arial" w:hAnsi="Arial" w:cs="Arial"/>
          <w:b/>
          <w:sz w:val="24"/>
        </w:rPr>
        <w:t>Qualitative Issues</w:t>
      </w:r>
    </w:p>
    <w:p w:rsidR="0002440B" w:rsidRDefault="0002440B" w:rsidP="0002440B">
      <w:pPr>
        <w:pStyle w:val="ListParagraph"/>
        <w:numPr>
          <w:ilvl w:val="0"/>
          <w:numId w:val="3"/>
        </w:numPr>
        <w:rPr>
          <w:rFonts w:ascii="Arial" w:hAnsi="Arial" w:cs="Arial"/>
          <w:sz w:val="24"/>
        </w:rPr>
      </w:pPr>
      <w:r>
        <w:rPr>
          <w:rFonts w:ascii="Arial" w:hAnsi="Arial" w:cs="Arial"/>
          <w:sz w:val="24"/>
        </w:rPr>
        <w:t xml:space="preserve">Quantitative relevant info vs Qualitative relevant info </w:t>
      </w:r>
    </w:p>
    <w:p w:rsidR="0002440B" w:rsidRDefault="0002440B" w:rsidP="0002440B">
      <w:pPr>
        <w:pStyle w:val="ListParagraph"/>
        <w:rPr>
          <w:rFonts w:ascii="Arial" w:hAnsi="Arial" w:cs="Arial"/>
          <w:b/>
          <w:sz w:val="24"/>
        </w:rPr>
      </w:pPr>
      <w:r>
        <w:rPr>
          <w:rFonts w:ascii="Arial" w:hAnsi="Arial" w:cs="Arial"/>
          <w:b/>
          <w:sz w:val="24"/>
        </w:rPr>
        <w:t>Quantitative</w:t>
      </w:r>
    </w:p>
    <w:p w:rsidR="0002440B" w:rsidRDefault="0002440B" w:rsidP="0002440B">
      <w:pPr>
        <w:pStyle w:val="ListParagraph"/>
        <w:numPr>
          <w:ilvl w:val="1"/>
          <w:numId w:val="3"/>
        </w:numPr>
        <w:rPr>
          <w:rFonts w:ascii="Arial" w:hAnsi="Arial" w:cs="Arial"/>
          <w:sz w:val="24"/>
        </w:rPr>
      </w:pPr>
      <w:r>
        <w:rPr>
          <w:rFonts w:ascii="Arial" w:hAnsi="Arial" w:cs="Arial"/>
          <w:sz w:val="24"/>
        </w:rPr>
        <w:t>Outcomes measure din numerical terms</w:t>
      </w:r>
    </w:p>
    <w:p w:rsidR="0002440B" w:rsidRDefault="0002440B" w:rsidP="0002440B">
      <w:pPr>
        <w:pStyle w:val="ListParagraph"/>
        <w:numPr>
          <w:ilvl w:val="1"/>
          <w:numId w:val="3"/>
        </w:numPr>
        <w:rPr>
          <w:rFonts w:ascii="Arial" w:hAnsi="Arial" w:cs="Arial"/>
          <w:sz w:val="24"/>
        </w:rPr>
      </w:pPr>
      <w:r>
        <w:rPr>
          <w:rFonts w:ascii="Arial" w:hAnsi="Arial" w:cs="Arial"/>
          <w:sz w:val="24"/>
        </w:rPr>
        <w:t xml:space="preserve">Probable effect of decisions on </w:t>
      </w:r>
    </w:p>
    <w:p w:rsidR="0002440B" w:rsidRDefault="0002440B" w:rsidP="0002440B">
      <w:pPr>
        <w:pStyle w:val="ListParagraph"/>
        <w:numPr>
          <w:ilvl w:val="2"/>
          <w:numId w:val="3"/>
        </w:numPr>
        <w:rPr>
          <w:rFonts w:ascii="Arial" w:hAnsi="Arial" w:cs="Arial"/>
          <w:sz w:val="24"/>
        </w:rPr>
      </w:pPr>
      <w:r>
        <w:rPr>
          <w:rFonts w:ascii="Arial" w:hAnsi="Arial" w:cs="Arial"/>
          <w:sz w:val="24"/>
        </w:rPr>
        <w:t>Financial info (</w:t>
      </w:r>
      <w:proofErr w:type="spellStart"/>
      <w:proofErr w:type="gramStart"/>
      <w:r>
        <w:rPr>
          <w:rFonts w:ascii="Arial" w:hAnsi="Arial" w:cs="Arial"/>
          <w:sz w:val="24"/>
        </w:rPr>
        <w:t>costs,r</w:t>
      </w:r>
      <w:proofErr w:type="spellEnd"/>
      <w:proofErr w:type="gramEnd"/>
      <w:r>
        <w:rPr>
          <w:rFonts w:ascii="Arial" w:hAnsi="Arial" w:cs="Arial"/>
          <w:sz w:val="24"/>
        </w:rPr>
        <w:t xml:space="preserve"> </w:t>
      </w:r>
      <w:proofErr w:type="spellStart"/>
      <w:r>
        <w:rPr>
          <w:rFonts w:ascii="Arial" w:hAnsi="Arial" w:cs="Arial"/>
          <w:sz w:val="24"/>
        </w:rPr>
        <w:t>evenues</w:t>
      </w:r>
      <w:proofErr w:type="spellEnd"/>
      <w:r>
        <w:rPr>
          <w:rFonts w:ascii="Arial" w:hAnsi="Arial" w:cs="Arial"/>
          <w:sz w:val="24"/>
        </w:rPr>
        <w:t>)</w:t>
      </w:r>
    </w:p>
    <w:p w:rsidR="0002440B" w:rsidRDefault="0002440B" w:rsidP="0002440B">
      <w:pPr>
        <w:pStyle w:val="ListParagraph"/>
        <w:numPr>
          <w:ilvl w:val="2"/>
          <w:numId w:val="3"/>
        </w:numPr>
        <w:rPr>
          <w:rFonts w:ascii="Arial" w:hAnsi="Arial" w:cs="Arial"/>
          <w:sz w:val="24"/>
        </w:rPr>
      </w:pPr>
      <w:r>
        <w:rPr>
          <w:rFonts w:ascii="Arial" w:hAnsi="Arial" w:cs="Arial"/>
          <w:sz w:val="24"/>
        </w:rPr>
        <w:t>Non-financial (</w:t>
      </w:r>
      <w:proofErr w:type="spellStart"/>
      <w:proofErr w:type="gramStart"/>
      <w:r>
        <w:rPr>
          <w:rFonts w:ascii="Arial" w:hAnsi="Arial" w:cs="Arial"/>
          <w:sz w:val="24"/>
        </w:rPr>
        <w:t>time,quality</w:t>
      </w:r>
      <w:proofErr w:type="spellEnd"/>
      <w:proofErr w:type="gramEnd"/>
      <w:r>
        <w:rPr>
          <w:rFonts w:ascii="Arial" w:hAnsi="Arial" w:cs="Arial"/>
          <w:sz w:val="24"/>
        </w:rPr>
        <w:t>)</w:t>
      </w:r>
    </w:p>
    <w:p w:rsidR="0002440B" w:rsidRDefault="0002440B" w:rsidP="0002440B">
      <w:pPr>
        <w:pStyle w:val="ListParagraph"/>
        <w:rPr>
          <w:rFonts w:ascii="Arial" w:hAnsi="Arial" w:cs="Arial"/>
          <w:b/>
          <w:sz w:val="24"/>
        </w:rPr>
      </w:pPr>
      <w:r>
        <w:rPr>
          <w:rFonts w:ascii="Arial" w:hAnsi="Arial" w:cs="Arial"/>
          <w:b/>
          <w:sz w:val="24"/>
        </w:rPr>
        <w:t>Qualitative relevant info</w:t>
      </w:r>
    </w:p>
    <w:p w:rsidR="0002440B" w:rsidRDefault="0002440B" w:rsidP="0002440B">
      <w:pPr>
        <w:pStyle w:val="ListParagraph"/>
        <w:numPr>
          <w:ilvl w:val="1"/>
          <w:numId w:val="3"/>
        </w:numPr>
        <w:rPr>
          <w:rFonts w:ascii="Arial" w:hAnsi="Arial" w:cs="Arial"/>
          <w:sz w:val="24"/>
        </w:rPr>
      </w:pPr>
      <w:r>
        <w:rPr>
          <w:rFonts w:ascii="Arial" w:hAnsi="Arial" w:cs="Arial"/>
          <w:sz w:val="24"/>
        </w:rPr>
        <w:t>Outcomes that cannot be measured in numerical terms</w:t>
      </w:r>
    </w:p>
    <w:p w:rsidR="0002440B" w:rsidRDefault="0002440B" w:rsidP="00320A94">
      <w:pPr>
        <w:pStyle w:val="ListParagraph"/>
        <w:numPr>
          <w:ilvl w:val="1"/>
          <w:numId w:val="3"/>
        </w:numPr>
        <w:rPr>
          <w:rFonts w:ascii="Arial" w:hAnsi="Arial" w:cs="Arial"/>
          <w:sz w:val="24"/>
        </w:rPr>
      </w:pPr>
      <w:r>
        <w:rPr>
          <w:rFonts w:ascii="Arial" w:hAnsi="Arial" w:cs="Arial"/>
          <w:sz w:val="24"/>
        </w:rPr>
        <w:t xml:space="preserve">Probable effects of decisions on </w:t>
      </w:r>
    </w:p>
    <w:p w:rsidR="0002440B" w:rsidRPr="00320A94" w:rsidRDefault="0002440B" w:rsidP="00320A94">
      <w:pPr>
        <w:pStyle w:val="ListParagraph"/>
        <w:numPr>
          <w:ilvl w:val="2"/>
          <w:numId w:val="3"/>
        </w:numPr>
        <w:rPr>
          <w:rFonts w:ascii="Arial" w:hAnsi="Arial" w:cs="Arial"/>
          <w:sz w:val="24"/>
        </w:rPr>
      </w:pPr>
      <w:r w:rsidRPr="00320A94">
        <w:rPr>
          <w:rFonts w:ascii="Arial" w:hAnsi="Arial" w:cs="Arial"/>
          <w:sz w:val="24"/>
        </w:rPr>
        <w:t>Employee Morale</w:t>
      </w:r>
    </w:p>
    <w:p w:rsidR="0002440B" w:rsidRDefault="0002440B" w:rsidP="00320A94">
      <w:pPr>
        <w:pStyle w:val="ListParagraph"/>
        <w:numPr>
          <w:ilvl w:val="2"/>
          <w:numId w:val="3"/>
        </w:numPr>
        <w:rPr>
          <w:rFonts w:ascii="Arial" w:hAnsi="Arial" w:cs="Arial"/>
          <w:sz w:val="24"/>
        </w:rPr>
      </w:pPr>
      <w:r>
        <w:rPr>
          <w:rFonts w:ascii="Arial" w:hAnsi="Arial" w:cs="Arial"/>
          <w:sz w:val="24"/>
        </w:rPr>
        <w:t xml:space="preserve">Customer </w:t>
      </w:r>
      <w:r w:rsidR="001E390B">
        <w:rPr>
          <w:rFonts w:ascii="Arial" w:hAnsi="Arial" w:cs="Arial"/>
          <w:sz w:val="24"/>
        </w:rPr>
        <w:t>satisfactions</w:t>
      </w:r>
    </w:p>
    <w:p w:rsidR="001E390B" w:rsidRDefault="001E390B" w:rsidP="001E390B">
      <w:pPr>
        <w:rPr>
          <w:rFonts w:ascii="Arial" w:hAnsi="Arial" w:cs="Arial"/>
          <w:b/>
          <w:sz w:val="24"/>
        </w:rPr>
      </w:pPr>
      <w:r>
        <w:rPr>
          <w:rFonts w:ascii="Arial" w:hAnsi="Arial" w:cs="Arial"/>
          <w:b/>
          <w:sz w:val="24"/>
        </w:rPr>
        <w:t>Some examples of qualitative issues:</w:t>
      </w:r>
    </w:p>
    <w:p w:rsidR="001E390B" w:rsidRDefault="001E390B" w:rsidP="001E390B">
      <w:pPr>
        <w:pStyle w:val="ListParagraph"/>
        <w:numPr>
          <w:ilvl w:val="0"/>
          <w:numId w:val="3"/>
        </w:numPr>
        <w:rPr>
          <w:rFonts w:ascii="Arial" w:hAnsi="Arial" w:cs="Arial"/>
          <w:sz w:val="24"/>
        </w:rPr>
      </w:pPr>
      <w:r>
        <w:rPr>
          <w:rFonts w:ascii="Arial" w:hAnsi="Arial" w:cs="Arial"/>
          <w:sz w:val="24"/>
        </w:rPr>
        <w:t>Decision to accept or reject one-time special order:</w:t>
      </w:r>
    </w:p>
    <w:p w:rsidR="001E390B" w:rsidRDefault="001E390B" w:rsidP="001E390B">
      <w:pPr>
        <w:pStyle w:val="ListParagraph"/>
        <w:numPr>
          <w:ilvl w:val="1"/>
          <w:numId w:val="3"/>
        </w:numPr>
        <w:rPr>
          <w:rFonts w:ascii="Arial" w:hAnsi="Arial" w:cs="Arial"/>
          <w:sz w:val="24"/>
        </w:rPr>
      </w:pPr>
      <w:r>
        <w:rPr>
          <w:rFonts w:ascii="Arial" w:hAnsi="Arial" w:cs="Arial"/>
          <w:sz w:val="24"/>
        </w:rPr>
        <w:t>A loss on the special order may be accepted if the possibility of future long-term sales seem likely at a higher price</w:t>
      </w:r>
    </w:p>
    <w:p w:rsidR="001E390B" w:rsidRDefault="001E390B" w:rsidP="001E390B">
      <w:pPr>
        <w:pStyle w:val="ListParagraph"/>
        <w:numPr>
          <w:ilvl w:val="1"/>
          <w:numId w:val="3"/>
        </w:numPr>
        <w:rPr>
          <w:rFonts w:ascii="Arial" w:hAnsi="Arial" w:cs="Arial"/>
          <w:sz w:val="24"/>
        </w:rPr>
      </w:pPr>
      <w:r>
        <w:rPr>
          <w:rFonts w:ascii="Arial" w:hAnsi="Arial" w:cs="Arial"/>
          <w:sz w:val="24"/>
        </w:rPr>
        <w:t>A profitable special order may be rejected because of the negative effect on customer relationships of not selling to existing customers:</w:t>
      </w:r>
    </w:p>
    <w:p w:rsidR="001E390B" w:rsidRDefault="001E390B" w:rsidP="001E390B">
      <w:pPr>
        <w:pStyle w:val="ListParagraph"/>
        <w:numPr>
          <w:ilvl w:val="0"/>
          <w:numId w:val="3"/>
        </w:numPr>
        <w:rPr>
          <w:rFonts w:ascii="Arial" w:hAnsi="Arial" w:cs="Arial"/>
          <w:sz w:val="24"/>
        </w:rPr>
      </w:pPr>
      <w:r>
        <w:rPr>
          <w:rFonts w:ascii="Arial" w:hAnsi="Arial" w:cs="Arial"/>
          <w:sz w:val="24"/>
        </w:rPr>
        <w:t>Decision to make or buy:</w:t>
      </w:r>
    </w:p>
    <w:p w:rsidR="001E390B" w:rsidRDefault="001E390B" w:rsidP="001E390B">
      <w:pPr>
        <w:pStyle w:val="ListParagraph"/>
        <w:numPr>
          <w:ilvl w:val="1"/>
          <w:numId w:val="3"/>
        </w:numPr>
        <w:rPr>
          <w:rFonts w:ascii="Arial" w:hAnsi="Arial" w:cs="Arial"/>
          <w:sz w:val="24"/>
        </w:rPr>
      </w:pPr>
      <w:r>
        <w:rPr>
          <w:rFonts w:ascii="Arial" w:hAnsi="Arial" w:cs="Arial"/>
          <w:sz w:val="24"/>
        </w:rPr>
        <w:t xml:space="preserve">Factors to be considered for outsourcing decision: quality, delivery time, reliability of the supplier, dependability versus keep control, focus on areas of core competencies etc. </w:t>
      </w:r>
    </w:p>
    <w:p w:rsidR="001E390B" w:rsidRDefault="001E390B" w:rsidP="001E390B">
      <w:pPr>
        <w:pStyle w:val="ListParagraph"/>
        <w:numPr>
          <w:ilvl w:val="0"/>
          <w:numId w:val="3"/>
        </w:numPr>
        <w:rPr>
          <w:rFonts w:ascii="Arial" w:hAnsi="Arial" w:cs="Arial"/>
          <w:sz w:val="24"/>
        </w:rPr>
      </w:pPr>
      <w:r>
        <w:rPr>
          <w:rFonts w:ascii="Arial" w:hAnsi="Arial" w:cs="Arial"/>
          <w:sz w:val="24"/>
        </w:rPr>
        <w:lastRenderedPageBreak/>
        <w:t xml:space="preserve">Decisions to </w:t>
      </w:r>
      <w:proofErr w:type="gramStart"/>
      <w:r>
        <w:rPr>
          <w:rFonts w:ascii="Arial" w:hAnsi="Arial" w:cs="Arial"/>
          <w:sz w:val="24"/>
        </w:rPr>
        <w:t>close down</w:t>
      </w:r>
      <w:proofErr w:type="gramEnd"/>
      <w:r>
        <w:rPr>
          <w:rFonts w:ascii="Arial" w:hAnsi="Arial" w:cs="Arial"/>
          <w:sz w:val="24"/>
        </w:rPr>
        <w:t xml:space="preserve"> a </w:t>
      </w:r>
      <w:r w:rsidR="00A53186">
        <w:rPr>
          <w:rFonts w:ascii="Arial" w:hAnsi="Arial" w:cs="Arial"/>
          <w:sz w:val="24"/>
        </w:rPr>
        <w:t>division</w:t>
      </w:r>
      <w:r>
        <w:rPr>
          <w:rFonts w:ascii="Arial" w:hAnsi="Arial" w:cs="Arial"/>
          <w:sz w:val="24"/>
        </w:rPr>
        <w:t>:</w:t>
      </w:r>
    </w:p>
    <w:p w:rsidR="001E390B" w:rsidRDefault="001E390B" w:rsidP="001E390B">
      <w:pPr>
        <w:pStyle w:val="ListParagraph"/>
        <w:numPr>
          <w:ilvl w:val="1"/>
          <w:numId w:val="3"/>
        </w:numPr>
        <w:rPr>
          <w:rFonts w:ascii="Arial" w:hAnsi="Arial" w:cs="Arial"/>
          <w:sz w:val="24"/>
        </w:rPr>
      </w:pPr>
      <w:r>
        <w:rPr>
          <w:rFonts w:ascii="Arial" w:hAnsi="Arial" w:cs="Arial"/>
          <w:sz w:val="24"/>
        </w:rPr>
        <w:t xml:space="preserve">The role that the division’s product line plays relative to other product lines (e.g. attraction of customers to other </w:t>
      </w:r>
      <w:r w:rsidR="00A53186">
        <w:rPr>
          <w:rFonts w:ascii="Arial" w:hAnsi="Arial" w:cs="Arial"/>
          <w:sz w:val="24"/>
        </w:rPr>
        <w:t xml:space="preserve">product lines may be affected.) </w:t>
      </w:r>
    </w:p>
    <w:p w:rsidR="00A53186" w:rsidRDefault="00A53186" w:rsidP="001E390B">
      <w:pPr>
        <w:pStyle w:val="ListParagraph"/>
        <w:numPr>
          <w:ilvl w:val="1"/>
          <w:numId w:val="3"/>
        </w:numPr>
        <w:rPr>
          <w:rFonts w:ascii="Arial" w:hAnsi="Arial" w:cs="Arial"/>
          <w:sz w:val="24"/>
        </w:rPr>
      </w:pPr>
      <w:r>
        <w:rPr>
          <w:rFonts w:ascii="Arial" w:hAnsi="Arial" w:cs="Arial"/>
          <w:sz w:val="24"/>
        </w:rPr>
        <w:t xml:space="preserve">Impact on the morale of employees of the remaining divisions may cause loss of talented employees that seek employment elsewhere. </w:t>
      </w:r>
    </w:p>
    <w:p w:rsidR="00A53186" w:rsidRDefault="00A53186" w:rsidP="00A53186">
      <w:pPr>
        <w:rPr>
          <w:rFonts w:ascii="Arial" w:hAnsi="Arial" w:cs="Arial"/>
          <w:sz w:val="24"/>
        </w:rPr>
      </w:pPr>
    </w:p>
    <w:p w:rsidR="00A53186" w:rsidRDefault="00A53186" w:rsidP="00A53186">
      <w:pPr>
        <w:rPr>
          <w:rFonts w:ascii="Arial" w:hAnsi="Arial" w:cs="Arial"/>
          <w:b/>
          <w:sz w:val="24"/>
        </w:rPr>
      </w:pPr>
      <w:r>
        <w:rPr>
          <w:rFonts w:ascii="Arial" w:hAnsi="Arial" w:cs="Arial"/>
          <w:b/>
          <w:sz w:val="24"/>
        </w:rPr>
        <w:t>Decision Model vs Performance Evaluation Model</w:t>
      </w:r>
    </w:p>
    <w:p w:rsidR="00A53186" w:rsidRDefault="00A53186" w:rsidP="00A53186">
      <w:pPr>
        <w:pStyle w:val="ListParagraph"/>
        <w:numPr>
          <w:ilvl w:val="0"/>
          <w:numId w:val="3"/>
        </w:numPr>
        <w:rPr>
          <w:rFonts w:ascii="Arial" w:hAnsi="Arial" w:cs="Arial"/>
          <w:sz w:val="24"/>
        </w:rPr>
      </w:pPr>
      <w:r>
        <w:rPr>
          <w:rFonts w:ascii="Arial" w:hAnsi="Arial" w:cs="Arial"/>
          <w:sz w:val="24"/>
        </w:rPr>
        <w:t>Issue? Possible conflict between these 2 models</w:t>
      </w:r>
    </w:p>
    <w:p w:rsidR="00A53186" w:rsidRDefault="00A53186" w:rsidP="00A53186">
      <w:pPr>
        <w:pStyle w:val="ListParagraph"/>
        <w:numPr>
          <w:ilvl w:val="0"/>
          <w:numId w:val="3"/>
        </w:numPr>
        <w:rPr>
          <w:rFonts w:ascii="Arial" w:hAnsi="Arial" w:cs="Arial"/>
          <w:sz w:val="24"/>
        </w:rPr>
      </w:pPr>
      <w:r>
        <w:rPr>
          <w:rFonts w:ascii="Arial" w:hAnsi="Arial" w:cs="Arial"/>
          <w:sz w:val="24"/>
        </w:rPr>
        <w:t xml:space="preserve">Example: consider the replace machine decision – would the manager replace if she/he was evaluated </w:t>
      </w:r>
      <w:proofErr w:type="gramStart"/>
      <w:r>
        <w:rPr>
          <w:rFonts w:ascii="Arial" w:hAnsi="Arial" w:cs="Arial"/>
          <w:sz w:val="24"/>
        </w:rPr>
        <w:t>on the basis of</w:t>
      </w:r>
      <w:proofErr w:type="gramEnd"/>
      <w:r>
        <w:rPr>
          <w:rFonts w:ascii="Arial" w:hAnsi="Arial" w:cs="Arial"/>
          <w:sz w:val="24"/>
        </w:rPr>
        <w:t xml:space="preserve"> ROI measured as:</w:t>
      </w:r>
    </w:p>
    <w:p w:rsidR="00A53186" w:rsidRDefault="00A53186" w:rsidP="00A53186">
      <w:pPr>
        <w:pStyle w:val="ListParagraph"/>
        <w:numPr>
          <w:ilvl w:val="1"/>
          <w:numId w:val="3"/>
        </w:numPr>
        <w:rPr>
          <w:rFonts w:ascii="Arial" w:hAnsi="Arial" w:cs="Arial"/>
          <w:sz w:val="24"/>
        </w:rPr>
      </w:pPr>
      <w:r>
        <w:rPr>
          <w:rFonts w:ascii="Arial" w:hAnsi="Arial" w:cs="Arial"/>
          <w:sz w:val="24"/>
        </w:rPr>
        <w:t>ROI = Profit/Investment</w:t>
      </w:r>
    </w:p>
    <w:p w:rsidR="00A53186" w:rsidRDefault="00A53186" w:rsidP="00A53186">
      <w:pPr>
        <w:pStyle w:val="ListParagraph"/>
        <w:numPr>
          <w:ilvl w:val="1"/>
          <w:numId w:val="3"/>
        </w:numPr>
        <w:rPr>
          <w:rFonts w:ascii="Arial" w:hAnsi="Arial" w:cs="Arial"/>
          <w:sz w:val="24"/>
        </w:rPr>
      </w:pPr>
      <w:r>
        <w:rPr>
          <w:rFonts w:ascii="Arial" w:hAnsi="Arial" w:cs="Arial"/>
          <w:sz w:val="24"/>
        </w:rPr>
        <w:t>Consider the investment to be measured on a net book value basis</w:t>
      </w:r>
    </w:p>
    <w:p w:rsidR="00A53186" w:rsidRPr="00A53186" w:rsidRDefault="00A53186" w:rsidP="00A53186">
      <w:pPr>
        <w:pStyle w:val="ListParagraph"/>
        <w:numPr>
          <w:ilvl w:val="0"/>
          <w:numId w:val="3"/>
        </w:numPr>
        <w:rPr>
          <w:rFonts w:ascii="Arial" w:hAnsi="Arial" w:cs="Arial"/>
          <w:sz w:val="24"/>
        </w:rPr>
      </w:pPr>
      <w:r>
        <w:rPr>
          <w:rFonts w:ascii="Arial" w:hAnsi="Arial" w:cs="Arial"/>
          <w:color w:val="FF0000"/>
          <w:sz w:val="24"/>
        </w:rPr>
        <w:t>I have no idea what the fuck this means</w:t>
      </w:r>
    </w:p>
    <w:p w:rsidR="00A53186" w:rsidRDefault="00A5318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24"/>
        </w:rPr>
      </w:pPr>
    </w:p>
    <w:p w:rsidR="001919D6" w:rsidRDefault="001919D6" w:rsidP="00A53186">
      <w:pPr>
        <w:rPr>
          <w:rFonts w:ascii="Arial" w:hAnsi="Arial" w:cs="Arial"/>
          <w:sz w:val="32"/>
        </w:rPr>
      </w:pPr>
      <w:r>
        <w:rPr>
          <w:rFonts w:ascii="Arial" w:hAnsi="Arial" w:cs="Arial"/>
          <w:sz w:val="32"/>
        </w:rPr>
        <w:lastRenderedPageBreak/>
        <w:t>Lecture 6: Pricing Decisions and Cost Management</w:t>
      </w:r>
    </w:p>
    <w:p w:rsidR="001919D6" w:rsidRDefault="001919D6" w:rsidP="00A53186">
      <w:pPr>
        <w:rPr>
          <w:rFonts w:ascii="Arial" w:hAnsi="Arial" w:cs="Arial"/>
          <w:b/>
          <w:sz w:val="24"/>
        </w:rPr>
      </w:pPr>
      <w:r>
        <w:rPr>
          <w:rFonts w:ascii="Arial" w:hAnsi="Arial" w:cs="Arial"/>
          <w:b/>
          <w:sz w:val="24"/>
        </w:rPr>
        <w:t>Learning Objectives</w:t>
      </w:r>
    </w:p>
    <w:p w:rsidR="001919D6" w:rsidRDefault="001919D6" w:rsidP="00225AAF">
      <w:pPr>
        <w:pStyle w:val="ListParagraph"/>
        <w:numPr>
          <w:ilvl w:val="0"/>
          <w:numId w:val="21"/>
        </w:numPr>
        <w:rPr>
          <w:rFonts w:ascii="Arial" w:hAnsi="Arial" w:cs="Arial"/>
          <w:sz w:val="24"/>
        </w:rPr>
      </w:pPr>
      <w:r>
        <w:rPr>
          <w:rFonts w:ascii="Arial" w:hAnsi="Arial" w:cs="Arial"/>
          <w:sz w:val="24"/>
        </w:rPr>
        <w:t>Understand the influences on pricing</w:t>
      </w:r>
    </w:p>
    <w:p w:rsidR="001919D6" w:rsidRDefault="001919D6" w:rsidP="00225AAF">
      <w:pPr>
        <w:pStyle w:val="ListParagraph"/>
        <w:numPr>
          <w:ilvl w:val="0"/>
          <w:numId w:val="21"/>
        </w:numPr>
        <w:rPr>
          <w:rFonts w:ascii="Arial" w:hAnsi="Arial" w:cs="Arial"/>
          <w:sz w:val="24"/>
        </w:rPr>
      </w:pPr>
      <w:r>
        <w:rPr>
          <w:rFonts w:ascii="Arial" w:hAnsi="Arial" w:cs="Arial"/>
          <w:sz w:val="24"/>
        </w:rPr>
        <w:t>Understand the different dynamics involved in setting short-run prices as opposed to long-run prices</w:t>
      </w:r>
    </w:p>
    <w:p w:rsidR="001919D6" w:rsidRDefault="001919D6" w:rsidP="00225AAF">
      <w:pPr>
        <w:pStyle w:val="ListParagraph"/>
        <w:numPr>
          <w:ilvl w:val="0"/>
          <w:numId w:val="21"/>
        </w:numPr>
        <w:rPr>
          <w:rFonts w:ascii="Arial" w:hAnsi="Arial" w:cs="Arial"/>
          <w:sz w:val="24"/>
        </w:rPr>
      </w:pPr>
      <w:r>
        <w:rPr>
          <w:rFonts w:ascii="Arial" w:hAnsi="Arial" w:cs="Arial"/>
          <w:sz w:val="24"/>
        </w:rPr>
        <w:t>Be able to apply target costing/pricing and understand the rationale for this approach and the use of value engineering</w:t>
      </w:r>
    </w:p>
    <w:p w:rsidR="001919D6" w:rsidRDefault="001919D6" w:rsidP="00225AAF">
      <w:pPr>
        <w:pStyle w:val="ListParagraph"/>
        <w:numPr>
          <w:ilvl w:val="0"/>
          <w:numId w:val="21"/>
        </w:numPr>
        <w:rPr>
          <w:rFonts w:ascii="Arial" w:hAnsi="Arial" w:cs="Arial"/>
          <w:sz w:val="24"/>
        </w:rPr>
      </w:pPr>
      <w:r>
        <w:rPr>
          <w:rFonts w:ascii="Arial" w:hAnsi="Arial" w:cs="Arial"/>
          <w:sz w:val="24"/>
        </w:rPr>
        <w:t xml:space="preserve">Be able to apply cost-pus pricing and understand the rationale for this approach </w:t>
      </w:r>
    </w:p>
    <w:p w:rsidR="001919D6" w:rsidRDefault="001919D6" w:rsidP="00225AAF">
      <w:pPr>
        <w:pStyle w:val="ListParagraph"/>
        <w:numPr>
          <w:ilvl w:val="0"/>
          <w:numId w:val="21"/>
        </w:numPr>
        <w:rPr>
          <w:rFonts w:ascii="Arial" w:hAnsi="Arial" w:cs="Arial"/>
          <w:sz w:val="24"/>
        </w:rPr>
      </w:pPr>
      <w:r>
        <w:rPr>
          <w:rFonts w:ascii="Arial" w:hAnsi="Arial" w:cs="Arial"/>
          <w:sz w:val="24"/>
        </w:rPr>
        <w:t xml:space="preserve">Appreciate the issues of life-cycle budgeting and costing. </w:t>
      </w:r>
    </w:p>
    <w:p w:rsidR="001919D6" w:rsidRDefault="001919D6" w:rsidP="001919D6">
      <w:pPr>
        <w:rPr>
          <w:rFonts w:ascii="Arial" w:hAnsi="Arial" w:cs="Arial"/>
          <w:sz w:val="24"/>
        </w:rPr>
      </w:pPr>
    </w:p>
    <w:p w:rsidR="001919D6" w:rsidRDefault="001919D6" w:rsidP="001919D6">
      <w:pPr>
        <w:rPr>
          <w:rFonts w:ascii="Arial" w:hAnsi="Arial" w:cs="Arial"/>
          <w:b/>
          <w:sz w:val="24"/>
        </w:rPr>
      </w:pPr>
      <w:r>
        <w:rPr>
          <w:rFonts w:ascii="Arial" w:hAnsi="Arial" w:cs="Arial"/>
          <w:b/>
          <w:sz w:val="24"/>
        </w:rPr>
        <w:t xml:space="preserve">Major Influences on Pricing Decisions </w:t>
      </w:r>
    </w:p>
    <w:p w:rsidR="001919D6" w:rsidRDefault="001919D6" w:rsidP="001919D6">
      <w:pPr>
        <w:pStyle w:val="ListParagraph"/>
        <w:numPr>
          <w:ilvl w:val="0"/>
          <w:numId w:val="3"/>
        </w:numPr>
        <w:rPr>
          <w:rFonts w:ascii="Arial" w:hAnsi="Arial" w:cs="Arial"/>
          <w:sz w:val="24"/>
        </w:rPr>
      </w:pPr>
      <w:r>
        <w:rPr>
          <w:rFonts w:ascii="Arial" w:hAnsi="Arial" w:cs="Arial"/>
          <w:sz w:val="24"/>
        </w:rPr>
        <w:t>Customer – Demand (value)</w:t>
      </w:r>
    </w:p>
    <w:p w:rsidR="001919D6" w:rsidRDefault="001919D6" w:rsidP="001919D6">
      <w:pPr>
        <w:pStyle w:val="ListParagraph"/>
        <w:numPr>
          <w:ilvl w:val="1"/>
          <w:numId w:val="3"/>
        </w:numPr>
        <w:rPr>
          <w:rFonts w:ascii="Arial" w:hAnsi="Arial" w:cs="Arial"/>
          <w:sz w:val="24"/>
        </w:rPr>
      </w:pPr>
      <w:r>
        <w:rPr>
          <w:rFonts w:ascii="Arial" w:hAnsi="Arial" w:cs="Arial"/>
          <w:sz w:val="24"/>
        </w:rPr>
        <w:t>How much are they willing to pay?</w:t>
      </w:r>
    </w:p>
    <w:p w:rsidR="001919D6" w:rsidRDefault="001919D6" w:rsidP="001919D6">
      <w:pPr>
        <w:pStyle w:val="ListParagraph"/>
        <w:numPr>
          <w:ilvl w:val="2"/>
          <w:numId w:val="3"/>
        </w:numPr>
        <w:rPr>
          <w:rFonts w:ascii="Arial" w:hAnsi="Arial" w:cs="Arial"/>
          <w:sz w:val="24"/>
        </w:rPr>
      </w:pPr>
      <w:r>
        <w:rPr>
          <w:rFonts w:ascii="Arial" w:hAnsi="Arial" w:cs="Arial"/>
          <w:sz w:val="24"/>
        </w:rPr>
        <w:t>Characteristics of the product</w:t>
      </w:r>
    </w:p>
    <w:p w:rsidR="001919D6" w:rsidRDefault="001919D6" w:rsidP="001919D6">
      <w:pPr>
        <w:pStyle w:val="ListParagraph"/>
        <w:numPr>
          <w:ilvl w:val="2"/>
          <w:numId w:val="3"/>
        </w:numPr>
        <w:rPr>
          <w:rFonts w:ascii="Arial" w:hAnsi="Arial" w:cs="Arial"/>
          <w:sz w:val="24"/>
        </w:rPr>
      </w:pPr>
      <w:r>
        <w:rPr>
          <w:rFonts w:ascii="Arial" w:hAnsi="Arial" w:cs="Arial"/>
          <w:sz w:val="24"/>
        </w:rPr>
        <w:t xml:space="preserve">Quality </w:t>
      </w:r>
    </w:p>
    <w:p w:rsidR="001919D6" w:rsidRDefault="001919D6" w:rsidP="001919D6">
      <w:pPr>
        <w:pStyle w:val="ListParagraph"/>
        <w:numPr>
          <w:ilvl w:val="0"/>
          <w:numId w:val="3"/>
        </w:numPr>
        <w:rPr>
          <w:rFonts w:ascii="Arial" w:hAnsi="Arial" w:cs="Arial"/>
          <w:sz w:val="24"/>
        </w:rPr>
      </w:pPr>
      <w:r>
        <w:rPr>
          <w:rFonts w:ascii="Arial" w:hAnsi="Arial" w:cs="Arial"/>
          <w:sz w:val="24"/>
        </w:rPr>
        <w:t>Other: Political, Legal and Ethical Issues</w:t>
      </w:r>
    </w:p>
    <w:p w:rsidR="00AB62DA" w:rsidRDefault="00AB62DA" w:rsidP="00AB62DA">
      <w:pPr>
        <w:pStyle w:val="ListParagraph"/>
        <w:numPr>
          <w:ilvl w:val="1"/>
          <w:numId w:val="3"/>
        </w:numPr>
        <w:rPr>
          <w:rFonts w:ascii="Arial" w:hAnsi="Arial" w:cs="Arial"/>
          <w:sz w:val="24"/>
        </w:rPr>
      </w:pPr>
      <w:r>
        <w:rPr>
          <w:rFonts w:ascii="Arial" w:hAnsi="Arial" w:cs="Arial"/>
          <w:sz w:val="24"/>
        </w:rPr>
        <w:t>Price discrimination …. Is the practice of charging some customers a higher price for the same product or service that is being charge</w:t>
      </w:r>
      <w:r w:rsidR="00C3590A">
        <w:rPr>
          <w:rFonts w:ascii="Arial" w:hAnsi="Arial" w:cs="Arial"/>
          <w:sz w:val="24"/>
        </w:rPr>
        <w:t xml:space="preserve">d </w:t>
      </w:r>
      <w:r>
        <w:rPr>
          <w:rFonts w:ascii="Arial" w:hAnsi="Arial" w:cs="Arial"/>
          <w:sz w:val="24"/>
        </w:rPr>
        <w:t xml:space="preserve">to other </w:t>
      </w:r>
      <w:proofErr w:type="gramStart"/>
      <w:r>
        <w:rPr>
          <w:rFonts w:ascii="Arial" w:hAnsi="Arial" w:cs="Arial"/>
          <w:sz w:val="24"/>
        </w:rPr>
        <w:t>customers</w:t>
      </w:r>
      <w:proofErr w:type="gramEnd"/>
      <w:r>
        <w:rPr>
          <w:rFonts w:ascii="Arial" w:hAnsi="Arial" w:cs="Arial"/>
          <w:sz w:val="24"/>
        </w:rPr>
        <w:t xml:space="preserve"> </w:t>
      </w:r>
    </w:p>
    <w:p w:rsidR="00AB62DA" w:rsidRDefault="00AB62DA" w:rsidP="00AB62DA">
      <w:pPr>
        <w:pStyle w:val="ListParagraph"/>
        <w:numPr>
          <w:ilvl w:val="2"/>
          <w:numId w:val="3"/>
        </w:numPr>
        <w:rPr>
          <w:rFonts w:ascii="Arial" w:hAnsi="Arial" w:cs="Arial"/>
          <w:sz w:val="24"/>
        </w:rPr>
      </w:pPr>
      <w:r>
        <w:rPr>
          <w:rFonts w:ascii="Arial" w:hAnsi="Arial" w:cs="Arial"/>
          <w:sz w:val="24"/>
        </w:rPr>
        <w:t xml:space="preserve">Business travellers’ demand for air travel is relatively </w:t>
      </w:r>
      <w:r w:rsidR="00C3590A">
        <w:rPr>
          <w:rFonts w:ascii="Arial" w:hAnsi="Arial" w:cs="Arial"/>
          <w:sz w:val="24"/>
        </w:rPr>
        <w:t>insensitive</w:t>
      </w:r>
      <w:r>
        <w:rPr>
          <w:rFonts w:ascii="Arial" w:hAnsi="Arial" w:cs="Arial"/>
          <w:sz w:val="24"/>
        </w:rPr>
        <w:t xml:space="preserve"> to price (demand is price inelastic) </w:t>
      </w:r>
    </w:p>
    <w:p w:rsidR="00AB62DA" w:rsidRDefault="00AB62DA" w:rsidP="00AB62DA">
      <w:pPr>
        <w:pStyle w:val="ListParagraph"/>
        <w:numPr>
          <w:ilvl w:val="2"/>
          <w:numId w:val="3"/>
        </w:numPr>
        <w:rPr>
          <w:rFonts w:ascii="Arial" w:hAnsi="Arial" w:cs="Arial"/>
          <w:sz w:val="24"/>
        </w:rPr>
      </w:pPr>
      <w:r>
        <w:rPr>
          <w:rFonts w:ascii="Arial" w:hAnsi="Arial" w:cs="Arial"/>
          <w:sz w:val="24"/>
        </w:rPr>
        <w:t xml:space="preserve">Pleasure </w:t>
      </w:r>
      <w:r w:rsidR="00C3590A">
        <w:rPr>
          <w:rFonts w:ascii="Arial" w:hAnsi="Arial" w:cs="Arial"/>
          <w:sz w:val="24"/>
        </w:rPr>
        <w:t>travellers</w:t>
      </w:r>
      <w:r>
        <w:rPr>
          <w:rFonts w:ascii="Arial" w:hAnsi="Arial" w:cs="Arial"/>
          <w:sz w:val="24"/>
        </w:rPr>
        <w:t xml:space="preserve"> are more sensitive to price (demand is price-elastic) </w:t>
      </w:r>
    </w:p>
    <w:p w:rsidR="00AB62DA" w:rsidRDefault="00AB62DA" w:rsidP="00AB62DA">
      <w:pPr>
        <w:pStyle w:val="ListParagraph"/>
        <w:numPr>
          <w:ilvl w:val="2"/>
          <w:numId w:val="3"/>
        </w:numPr>
        <w:rPr>
          <w:rFonts w:ascii="Arial" w:hAnsi="Arial" w:cs="Arial"/>
          <w:sz w:val="24"/>
        </w:rPr>
      </w:pPr>
      <w:r>
        <w:rPr>
          <w:rFonts w:ascii="Arial" w:hAnsi="Arial" w:cs="Arial"/>
          <w:sz w:val="24"/>
        </w:rPr>
        <w:t xml:space="preserve">The law generally prohibits companies from discriminating between their customers by setting different prices for the same product or service. </w:t>
      </w:r>
    </w:p>
    <w:p w:rsidR="00AB62DA" w:rsidRPr="00AB62DA" w:rsidRDefault="00AB62DA" w:rsidP="00AB62DA">
      <w:pPr>
        <w:pStyle w:val="ListParagraph"/>
        <w:numPr>
          <w:ilvl w:val="2"/>
          <w:numId w:val="3"/>
        </w:numPr>
        <w:rPr>
          <w:rFonts w:ascii="Arial" w:hAnsi="Arial" w:cs="Arial"/>
          <w:sz w:val="24"/>
        </w:rPr>
      </w:pPr>
      <w:r>
        <w:rPr>
          <w:rFonts w:ascii="Arial" w:hAnsi="Arial" w:cs="Arial"/>
          <w:sz w:val="24"/>
        </w:rPr>
        <w:t xml:space="preserve">Also prohibited is collusion in price setting – firms in a </w:t>
      </w:r>
      <w:proofErr w:type="gramStart"/>
      <w:r>
        <w:rPr>
          <w:rFonts w:ascii="Arial" w:hAnsi="Arial" w:cs="Arial"/>
          <w:sz w:val="24"/>
        </w:rPr>
        <w:t>particular industry</w:t>
      </w:r>
      <w:proofErr w:type="gramEnd"/>
      <w:r>
        <w:rPr>
          <w:rFonts w:ascii="Arial" w:hAnsi="Arial" w:cs="Arial"/>
          <w:sz w:val="24"/>
        </w:rPr>
        <w:t xml:space="preserve"> agree to set their prices for a type of product at a certain level.</w:t>
      </w:r>
    </w:p>
    <w:p w:rsidR="001919D6" w:rsidRDefault="001919D6" w:rsidP="001919D6">
      <w:pPr>
        <w:pStyle w:val="ListParagraph"/>
        <w:numPr>
          <w:ilvl w:val="0"/>
          <w:numId w:val="3"/>
        </w:numPr>
        <w:rPr>
          <w:rFonts w:ascii="Arial" w:hAnsi="Arial" w:cs="Arial"/>
          <w:sz w:val="24"/>
        </w:rPr>
      </w:pPr>
      <w:r>
        <w:rPr>
          <w:rFonts w:ascii="Arial" w:hAnsi="Arial" w:cs="Arial"/>
          <w:sz w:val="24"/>
        </w:rPr>
        <w:t>Competitors – Substitute/alternatives</w:t>
      </w:r>
    </w:p>
    <w:p w:rsidR="001919D6" w:rsidRDefault="001919D6" w:rsidP="001919D6">
      <w:pPr>
        <w:pStyle w:val="ListParagraph"/>
        <w:numPr>
          <w:ilvl w:val="1"/>
          <w:numId w:val="3"/>
        </w:numPr>
        <w:rPr>
          <w:rFonts w:ascii="Arial" w:hAnsi="Arial" w:cs="Arial"/>
          <w:sz w:val="24"/>
        </w:rPr>
      </w:pPr>
      <w:r>
        <w:rPr>
          <w:rFonts w:ascii="Arial" w:hAnsi="Arial" w:cs="Arial"/>
          <w:sz w:val="24"/>
        </w:rPr>
        <w:t xml:space="preserve">Price charged for alternative products? </w:t>
      </w:r>
    </w:p>
    <w:p w:rsidR="001919D6" w:rsidRDefault="001919D6" w:rsidP="001919D6">
      <w:pPr>
        <w:pStyle w:val="ListParagraph"/>
        <w:numPr>
          <w:ilvl w:val="1"/>
          <w:numId w:val="3"/>
        </w:numPr>
        <w:rPr>
          <w:rFonts w:ascii="Arial" w:hAnsi="Arial" w:cs="Arial"/>
          <w:sz w:val="24"/>
        </w:rPr>
      </w:pPr>
      <w:r>
        <w:rPr>
          <w:rFonts w:ascii="Arial" w:hAnsi="Arial" w:cs="Arial"/>
          <w:sz w:val="24"/>
        </w:rPr>
        <w:t>Type of competition in the market?</w:t>
      </w:r>
    </w:p>
    <w:p w:rsidR="001919D6" w:rsidRDefault="001919D6" w:rsidP="001919D6">
      <w:pPr>
        <w:pStyle w:val="ListParagraph"/>
        <w:numPr>
          <w:ilvl w:val="2"/>
          <w:numId w:val="3"/>
        </w:numPr>
        <w:rPr>
          <w:rFonts w:ascii="Arial" w:hAnsi="Arial" w:cs="Arial"/>
          <w:sz w:val="24"/>
        </w:rPr>
      </w:pPr>
      <w:r>
        <w:rPr>
          <w:rFonts w:ascii="Arial" w:hAnsi="Arial" w:cs="Arial"/>
          <w:sz w:val="24"/>
        </w:rPr>
        <w:t xml:space="preserve">Perfect </w:t>
      </w:r>
      <w:r w:rsidRPr="001919D6">
        <w:rPr>
          <w:rFonts w:ascii="Arial" w:hAnsi="Arial" w:cs="Arial"/>
          <w:sz w:val="24"/>
        </w:rPr>
        <w:t>→</w:t>
      </w:r>
      <w:r>
        <w:rPr>
          <w:rFonts w:ascii="Arial" w:hAnsi="Arial" w:cs="Arial"/>
          <w:sz w:val="24"/>
        </w:rPr>
        <w:t xml:space="preserve"> Price Taker</w:t>
      </w:r>
    </w:p>
    <w:p w:rsidR="001919D6" w:rsidRDefault="001919D6" w:rsidP="001919D6">
      <w:pPr>
        <w:pStyle w:val="ListParagraph"/>
        <w:numPr>
          <w:ilvl w:val="3"/>
          <w:numId w:val="3"/>
        </w:numPr>
        <w:rPr>
          <w:rFonts w:ascii="Arial" w:hAnsi="Arial" w:cs="Arial"/>
          <w:sz w:val="24"/>
        </w:rPr>
      </w:pPr>
      <w:r>
        <w:rPr>
          <w:rFonts w:ascii="Arial" w:hAnsi="Arial" w:cs="Arial"/>
          <w:sz w:val="24"/>
        </w:rPr>
        <w:t>Management uses cost data to determine the most profitable product, choose output levels etc…</w:t>
      </w:r>
    </w:p>
    <w:p w:rsidR="001919D6" w:rsidRDefault="001919D6" w:rsidP="001919D6">
      <w:pPr>
        <w:pStyle w:val="ListParagraph"/>
        <w:numPr>
          <w:ilvl w:val="2"/>
          <w:numId w:val="3"/>
        </w:numPr>
        <w:rPr>
          <w:rFonts w:ascii="Arial" w:hAnsi="Arial" w:cs="Arial"/>
          <w:sz w:val="24"/>
        </w:rPr>
      </w:pPr>
      <w:r>
        <w:rPr>
          <w:rFonts w:ascii="Arial" w:hAnsi="Arial" w:cs="Arial"/>
          <w:sz w:val="24"/>
        </w:rPr>
        <w:t xml:space="preserve">Imperfect </w:t>
      </w:r>
      <w:r w:rsidRPr="001919D6">
        <w:rPr>
          <w:rFonts w:ascii="Arial" w:hAnsi="Arial" w:cs="Arial"/>
          <w:sz w:val="24"/>
        </w:rPr>
        <w:t>→</w:t>
      </w:r>
      <w:r>
        <w:rPr>
          <w:rFonts w:ascii="Arial" w:hAnsi="Arial" w:cs="Arial"/>
          <w:sz w:val="24"/>
        </w:rPr>
        <w:t xml:space="preserve"> Price Maker (products are differentiated)</w:t>
      </w:r>
    </w:p>
    <w:p w:rsidR="00D926AA" w:rsidRDefault="00D926AA" w:rsidP="00D926AA">
      <w:pPr>
        <w:pStyle w:val="ListParagraph"/>
        <w:numPr>
          <w:ilvl w:val="3"/>
          <w:numId w:val="3"/>
        </w:numPr>
        <w:rPr>
          <w:rFonts w:ascii="Arial" w:hAnsi="Arial" w:cs="Arial"/>
          <w:sz w:val="24"/>
        </w:rPr>
      </w:pPr>
      <w:r>
        <w:rPr>
          <w:rFonts w:ascii="Arial" w:hAnsi="Arial" w:cs="Arial"/>
          <w:sz w:val="24"/>
        </w:rPr>
        <w:t xml:space="preserve">Management has some </w:t>
      </w:r>
      <w:r w:rsidR="00DF7FC9">
        <w:rPr>
          <w:rFonts w:ascii="Arial" w:hAnsi="Arial" w:cs="Arial"/>
          <w:sz w:val="24"/>
        </w:rPr>
        <w:t>discretion</w:t>
      </w:r>
      <w:r>
        <w:rPr>
          <w:rFonts w:ascii="Arial" w:hAnsi="Arial" w:cs="Arial"/>
          <w:sz w:val="24"/>
        </w:rPr>
        <w:t xml:space="preserve"> in setting prices, and cost data may become relevant to set the price.</w:t>
      </w:r>
    </w:p>
    <w:p w:rsidR="00D926AA" w:rsidRDefault="00D926AA" w:rsidP="00D926AA">
      <w:pPr>
        <w:pStyle w:val="ListParagraph"/>
        <w:numPr>
          <w:ilvl w:val="3"/>
          <w:numId w:val="3"/>
        </w:numPr>
        <w:rPr>
          <w:rFonts w:ascii="Arial" w:hAnsi="Arial" w:cs="Arial"/>
          <w:sz w:val="24"/>
        </w:rPr>
      </w:pPr>
      <w:r>
        <w:rPr>
          <w:rFonts w:ascii="Arial" w:hAnsi="Arial" w:cs="Arial"/>
          <w:sz w:val="24"/>
        </w:rPr>
        <w:t>Relevant costs? All value chain business functions</w:t>
      </w:r>
    </w:p>
    <w:p w:rsidR="00AB62DA" w:rsidRDefault="00AB62DA" w:rsidP="00AB62DA">
      <w:pPr>
        <w:pStyle w:val="ListParagraph"/>
        <w:ind w:left="2880"/>
        <w:rPr>
          <w:rFonts w:ascii="Arial" w:hAnsi="Arial" w:cs="Arial"/>
          <w:sz w:val="24"/>
        </w:rPr>
      </w:pPr>
    </w:p>
    <w:p w:rsidR="00AB62DA" w:rsidRDefault="00AB62DA" w:rsidP="00AB62DA">
      <w:pPr>
        <w:pStyle w:val="ListParagraph"/>
        <w:ind w:left="2880"/>
        <w:rPr>
          <w:rFonts w:ascii="Arial" w:hAnsi="Arial" w:cs="Arial"/>
          <w:sz w:val="24"/>
        </w:rPr>
      </w:pPr>
    </w:p>
    <w:p w:rsidR="00AB62DA" w:rsidRDefault="00AB62DA" w:rsidP="00AB62DA">
      <w:pPr>
        <w:pStyle w:val="ListParagraph"/>
        <w:ind w:left="2880"/>
        <w:rPr>
          <w:rFonts w:ascii="Arial" w:hAnsi="Arial" w:cs="Arial"/>
          <w:sz w:val="24"/>
        </w:rPr>
      </w:pPr>
    </w:p>
    <w:p w:rsidR="001919D6" w:rsidRDefault="001919D6" w:rsidP="001919D6">
      <w:pPr>
        <w:pStyle w:val="ListParagraph"/>
        <w:numPr>
          <w:ilvl w:val="0"/>
          <w:numId w:val="3"/>
        </w:numPr>
        <w:rPr>
          <w:rFonts w:ascii="Arial" w:hAnsi="Arial" w:cs="Arial"/>
          <w:sz w:val="24"/>
        </w:rPr>
      </w:pPr>
      <w:r>
        <w:rPr>
          <w:rFonts w:ascii="Arial" w:hAnsi="Arial" w:cs="Arial"/>
          <w:sz w:val="24"/>
        </w:rPr>
        <w:lastRenderedPageBreak/>
        <w:t>Costs – Affects supply</w:t>
      </w:r>
    </w:p>
    <w:p w:rsidR="00B252DD" w:rsidRDefault="00B252DD" w:rsidP="00B252DD">
      <w:pPr>
        <w:pStyle w:val="ListParagraph"/>
        <w:rPr>
          <w:rFonts w:ascii="Arial" w:hAnsi="Arial" w:cs="Arial"/>
          <w:sz w:val="24"/>
        </w:rPr>
      </w:pPr>
      <w:r>
        <w:rPr>
          <w:noProof/>
        </w:rPr>
        <w:drawing>
          <wp:inline distT="0" distB="0" distL="0" distR="0" wp14:anchorId="530412DB" wp14:editId="2A45555C">
            <wp:extent cx="3099307" cy="2526900"/>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03672" cy="2530459"/>
                    </a:xfrm>
                    <a:prstGeom prst="rect">
                      <a:avLst/>
                    </a:prstGeom>
                  </pic:spPr>
                </pic:pic>
              </a:graphicData>
            </a:graphic>
          </wp:inline>
        </w:drawing>
      </w:r>
    </w:p>
    <w:p w:rsidR="00B252DD" w:rsidRDefault="00B252DD" w:rsidP="00B252DD">
      <w:pPr>
        <w:rPr>
          <w:rFonts w:ascii="Arial" w:hAnsi="Arial" w:cs="Arial"/>
          <w:sz w:val="24"/>
        </w:rPr>
      </w:pPr>
    </w:p>
    <w:p w:rsidR="00B252DD" w:rsidRDefault="00B252DD" w:rsidP="00B252DD">
      <w:pPr>
        <w:rPr>
          <w:rFonts w:ascii="Arial" w:hAnsi="Arial" w:cs="Arial"/>
          <w:b/>
          <w:sz w:val="24"/>
        </w:rPr>
      </w:pPr>
      <w:r>
        <w:rPr>
          <w:rFonts w:ascii="Arial" w:hAnsi="Arial" w:cs="Arial"/>
          <w:b/>
          <w:sz w:val="24"/>
        </w:rPr>
        <w:t>Need to understand the market environment: customers &amp; competitors</w:t>
      </w:r>
    </w:p>
    <w:p w:rsidR="00B252DD" w:rsidRDefault="00B252DD" w:rsidP="00B252DD">
      <w:pPr>
        <w:rPr>
          <w:rFonts w:ascii="Arial" w:hAnsi="Arial" w:cs="Arial"/>
          <w:sz w:val="24"/>
        </w:rPr>
      </w:pPr>
      <w:r>
        <w:rPr>
          <w:rFonts w:ascii="Arial" w:hAnsi="Arial" w:cs="Arial"/>
          <w:sz w:val="24"/>
        </w:rPr>
        <w:t>Why is an understanding of customers and competitors important?</w:t>
      </w:r>
    </w:p>
    <w:p w:rsidR="00B252DD" w:rsidRDefault="00B252DD" w:rsidP="00225AAF">
      <w:pPr>
        <w:pStyle w:val="ListParagraph"/>
        <w:numPr>
          <w:ilvl w:val="0"/>
          <w:numId w:val="22"/>
        </w:numPr>
        <w:rPr>
          <w:rFonts w:ascii="Arial" w:hAnsi="Arial" w:cs="Arial"/>
          <w:sz w:val="24"/>
        </w:rPr>
      </w:pPr>
      <w:r>
        <w:rPr>
          <w:rFonts w:ascii="Arial" w:hAnsi="Arial" w:cs="Arial"/>
          <w:sz w:val="24"/>
        </w:rPr>
        <w:t>Competition from lower cost producers means that prices cannot be increased (competitor analysis)</w:t>
      </w:r>
    </w:p>
    <w:p w:rsidR="00B252DD" w:rsidRDefault="00B252DD" w:rsidP="00225AAF">
      <w:pPr>
        <w:pStyle w:val="ListParagraph"/>
        <w:numPr>
          <w:ilvl w:val="0"/>
          <w:numId w:val="22"/>
        </w:numPr>
        <w:rPr>
          <w:rFonts w:ascii="Arial" w:hAnsi="Arial" w:cs="Arial"/>
          <w:sz w:val="24"/>
        </w:rPr>
      </w:pPr>
      <w:r>
        <w:rPr>
          <w:rFonts w:ascii="Arial" w:hAnsi="Arial" w:cs="Arial"/>
          <w:sz w:val="24"/>
        </w:rPr>
        <w:t>Products (today) have shorter life cycles, leaving less time and opportunity to recover from pricing mistakes and lost market share</w:t>
      </w:r>
    </w:p>
    <w:p w:rsidR="00B252DD" w:rsidRDefault="00B252DD" w:rsidP="00225AAF">
      <w:pPr>
        <w:pStyle w:val="ListParagraph"/>
        <w:numPr>
          <w:ilvl w:val="0"/>
          <w:numId w:val="22"/>
        </w:numPr>
        <w:rPr>
          <w:rFonts w:ascii="Arial" w:hAnsi="Arial" w:cs="Arial"/>
          <w:sz w:val="24"/>
        </w:rPr>
      </w:pPr>
      <w:r>
        <w:rPr>
          <w:rFonts w:ascii="Arial" w:hAnsi="Arial" w:cs="Arial"/>
          <w:sz w:val="24"/>
        </w:rPr>
        <w:t xml:space="preserve">Customers have become more knowledgeable and demand quality products at reasonable prices (customer analysis) </w:t>
      </w:r>
    </w:p>
    <w:p w:rsidR="00804743" w:rsidRDefault="00804743" w:rsidP="00804743">
      <w:pPr>
        <w:rPr>
          <w:rFonts w:ascii="Arial" w:hAnsi="Arial" w:cs="Arial"/>
          <w:b/>
          <w:sz w:val="24"/>
        </w:rPr>
      </w:pPr>
      <w:r>
        <w:rPr>
          <w:rFonts w:ascii="Arial" w:hAnsi="Arial" w:cs="Arial"/>
          <w:b/>
          <w:sz w:val="24"/>
        </w:rPr>
        <w:t>Peak-load pricing</w:t>
      </w:r>
    </w:p>
    <w:p w:rsidR="00804743" w:rsidRDefault="00804743" w:rsidP="00804743">
      <w:pPr>
        <w:pStyle w:val="ListParagraph"/>
        <w:numPr>
          <w:ilvl w:val="0"/>
          <w:numId w:val="3"/>
        </w:numPr>
        <w:rPr>
          <w:rFonts w:ascii="Arial" w:hAnsi="Arial" w:cs="Arial"/>
          <w:sz w:val="24"/>
        </w:rPr>
      </w:pPr>
      <w:r>
        <w:rPr>
          <w:rFonts w:ascii="Arial" w:hAnsi="Arial" w:cs="Arial"/>
          <w:sz w:val="24"/>
        </w:rPr>
        <w:t>The practice of charging a higher price for the same product or service when demand approaches physical capacity limits</w:t>
      </w:r>
    </w:p>
    <w:p w:rsidR="00804743" w:rsidRDefault="00804743" w:rsidP="00804743">
      <w:pPr>
        <w:pStyle w:val="ListParagraph"/>
        <w:numPr>
          <w:ilvl w:val="1"/>
          <w:numId w:val="3"/>
        </w:numPr>
        <w:rPr>
          <w:rFonts w:ascii="Arial" w:hAnsi="Arial" w:cs="Arial"/>
          <w:sz w:val="24"/>
        </w:rPr>
      </w:pPr>
      <w:r>
        <w:rPr>
          <w:rFonts w:ascii="Arial" w:hAnsi="Arial" w:cs="Arial"/>
          <w:sz w:val="24"/>
        </w:rPr>
        <w:t>Telephone and telecommunications</w:t>
      </w:r>
    </w:p>
    <w:p w:rsidR="00804743" w:rsidRDefault="00804743" w:rsidP="00804743">
      <w:pPr>
        <w:pStyle w:val="ListParagraph"/>
        <w:numPr>
          <w:ilvl w:val="1"/>
          <w:numId w:val="3"/>
        </w:numPr>
        <w:rPr>
          <w:rFonts w:ascii="Arial" w:hAnsi="Arial" w:cs="Arial"/>
          <w:sz w:val="24"/>
        </w:rPr>
      </w:pPr>
      <w:r>
        <w:rPr>
          <w:rFonts w:ascii="Arial" w:hAnsi="Arial" w:cs="Arial"/>
          <w:sz w:val="24"/>
        </w:rPr>
        <w:t>Hotel rooms</w:t>
      </w:r>
    </w:p>
    <w:p w:rsidR="00804743" w:rsidRDefault="00804743" w:rsidP="00804743">
      <w:pPr>
        <w:pStyle w:val="ListParagraph"/>
        <w:numPr>
          <w:ilvl w:val="1"/>
          <w:numId w:val="3"/>
        </w:numPr>
        <w:rPr>
          <w:rFonts w:ascii="Arial" w:hAnsi="Arial" w:cs="Arial"/>
          <w:sz w:val="24"/>
        </w:rPr>
      </w:pPr>
      <w:r>
        <w:rPr>
          <w:rFonts w:ascii="Arial" w:hAnsi="Arial" w:cs="Arial"/>
          <w:sz w:val="24"/>
        </w:rPr>
        <w:t>Car rental</w:t>
      </w:r>
    </w:p>
    <w:p w:rsidR="00804743" w:rsidRDefault="00804743" w:rsidP="00804743">
      <w:pPr>
        <w:pStyle w:val="ListParagraph"/>
        <w:numPr>
          <w:ilvl w:val="1"/>
          <w:numId w:val="3"/>
        </w:numPr>
        <w:rPr>
          <w:rFonts w:ascii="Arial" w:hAnsi="Arial" w:cs="Arial"/>
          <w:sz w:val="24"/>
        </w:rPr>
      </w:pPr>
      <w:r>
        <w:rPr>
          <w:rFonts w:ascii="Arial" w:hAnsi="Arial" w:cs="Arial"/>
          <w:sz w:val="24"/>
        </w:rPr>
        <w:t xml:space="preserve">Electricity charges </w:t>
      </w:r>
    </w:p>
    <w:p w:rsidR="00C3590A" w:rsidRDefault="00C3590A" w:rsidP="00C3590A">
      <w:pPr>
        <w:rPr>
          <w:rFonts w:ascii="Arial" w:hAnsi="Arial" w:cs="Arial"/>
          <w:sz w:val="24"/>
        </w:rPr>
      </w:pPr>
      <w:r>
        <w:rPr>
          <w:rFonts w:ascii="Arial" w:hAnsi="Arial" w:cs="Arial"/>
          <w:b/>
          <w:sz w:val="24"/>
        </w:rPr>
        <w:t>Legal restrictions on Pricing</w:t>
      </w:r>
    </w:p>
    <w:p w:rsidR="00C3590A" w:rsidRDefault="00C3590A" w:rsidP="00C3590A">
      <w:pPr>
        <w:pStyle w:val="ListParagraph"/>
        <w:numPr>
          <w:ilvl w:val="0"/>
          <w:numId w:val="3"/>
        </w:numPr>
        <w:rPr>
          <w:rFonts w:ascii="Arial" w:hAnsi="Arial" w:cs="Arial"/>
          <w:sz w:val="24"/>
        </w:rPr>
      </w:pPr>
      <w:r>
        <w:rPr>
          <w:rFonts w:ascii="Arial" w:hAnsi="Arial" w:cs="Arial"/>
          <w:sz w:val="24"/>
        </w:rPr>
        <w:t>The ACCC was formed in 1995, from a merger of the former trade practices commission and price surveillance authority</w:t>
      </w:r>
    </w:p>
    <w:p w:rsidR="00C3590A" w:rsidRDefault="00C3590A" w:rsidP="00C3590A">
      <w:pPr>
        <w:pStyle w:val="ListParagraph"/>
        <w:numPr>
          <w:ilvl w:val="0"/>
          <w:numId w:val="3"/>
        </w:numPr>
        <w:rPr>
          <w:rFonts w:ascii="Arial" w:hAnsi="Arial" w:cs="Arial"/>
          <w:sz w:val="24"/>
        </w:rPr>
      </w:pPr>
      <w:r>
        <w:rPr>
          <w:rFonts w:ascii="Arial" w:hAnsi="Arial" w:cs="Arial"/>
          <w:sz w:val="24"/>
        </w:rPr>
        <w:t>AIM of ACCC? Promote competition in its regulation of prices and restrictive trade practices (and protect consumers)</w:t>
      </w:r>
    </w:p>
    <w:p w:rsidR="00C3590A" w:rsidRDefault="00C3590A" w:rsidP="00C3590A">
      <w:pPr>
        <w:pStyle w:val="ListParagraph"/>
        <w:numPr>
          <w:ilvl w:val="0"/>
          <w:numId w:val="3"/>
        </w:numPr>
        <w:rPr>
          <w:rFonts w:ascii="Arial" w:hAnsi="Arial" w:cs="Arial"/>
          <w:sz w:val="24"/>
        </w:rPr>
      </w:pPr>
      <w:r>
        <w:rPr>
          <w:rFonts w:ascii="Arial" w:hAnsi="Arial" w:cs="Arial"/>
          <w:sz w:val="24"/>
        </w:rPr>
        <w:t>Prohibits conduct that</w:t>
      </w:r>
    </w:p>
    <w:p w:rsidR="00C3590A" w:rsidRDefault="00C3590A" w:rsidP="00C3590A">
      <w:pPr>
        <w:pStyle w:val="ListParagraph"/>
        <w:numPr>
          <w:ilvl w:val="1"/>
          <w:numId w:val="3"/>
        </w:numPr>
        <w:rPr>
          <w:rFonts w:ascii="Arial" w:hAnsi="Arial" w:cs="Arial"/>
          <w:sz w:val="24"/>
        </w:rPr>
      </w:pPr>
      <w:r>
        <w:rPr>
          <w:rFonts w:ascii="Arial" w:hAnsi="Arial" w:cs="Arial"/>
          <w:sz w:val="24"/>
        </w:rPr>
        <w:t>Allows corps. To take advantage of their market power to eliminate or substantially damage a competitor</w:t>
      </w:r>
    </w:p>
    <w:p w:rsidR="00C3590A" w:rsidRDefault="00C3590A" w:rsidP="00C3590A">
      <w:pPr>
        <w:pStyle w:val="ListParagraph"/>
        <w:numPr>
          <w:ilvl w:val="1"/>
          <w:numId w:val="3"/>
        </w:numPr>
        <w:rPr>
          <w:rFonts w:ascii="Arial" w:hAnsi="Arial" w:cs="Arial"/>
          <w:sz w:val="24"/>
        </w:rPr>
      </w:pPr>
      <w:r>
        <w:rPr>
          <w:rFonts w:ascii="Arial" w:hAnsi="Arial" w:cs="Arial"/>
          <w:sz w:val="24"/>
        </w:rPr>
        <w:t xml:space="preserve">Prevents entry of other corporations into the market </w:t>
      </w:r>
    </w:p>
    <w:p w:rsidR="00C3590A" w:rsidRDefault="00C3590A" w:rsidP="00C3590A">
      <w:pPr>
        <w:pStyle w:val="ListParagraph"/>
        <w:numPr>
          <w:ilvl w:val="1"/>
          <w:numId w:val="3"/>
        </w:numPr>
        <w:rPr>
          <w:rFonts w:ascii="Arial" w:hAnsi="Arial" w:cs="Arial"/>
          <w:sz w:val="24"/>
        </w:rPr>
      </w:pPr>
      <w:r>
        <w:rPr>
          <w:rFonts w:ascii="Arial" w:hAnsi="Arial" w:cs="Arial"/>
          <w:sz w:val="24"/>
        </w:rPr>
        <w:t>Deters or prevents other corporations from competing in a market</w:t>
      </w:r>
    </w:p>
    <w:p w:rsidR="00C3590A" w:rsidRDefault="00C3590A" w:rsidP="00C3590A">
      <w:pPr>
        <w:rPr>
          <w:rFonts w:ascii="Arial" w:hAnsi="Arial" w:cs="Arial"/>
          <w:b/>
          <w:sz w:val="24"/>
        </w:rPr>
      </w:pPr>
    </w:p>
    <w:p w:rsidR="00C3590A" w:rsidRDefault="00C3590A" w:rsidP="00C3590A">
      <w:pPr>
        <w:rPr>
          <w:rFonts w:ascii="Arial" w:hAnsi="Arial" w:cs="Arial"/>
          <w:b/>
          <w:sz w:val="24"/>
        </w:rPr>
      </w:pPr>
      <w:r>
        <w:rPr>
          <w:rFonts w:ascii="Arial" w:hAnsi="Arial" w:cs="Arial"/>
          <w:b/>
          <w:sz w:val="24"/>
        </w:rPr>
        <w:lastRenderedPageBreak/>
        <w:t>Predatory pricing</w:t>
      </w:r>
    </w:p>
    <w:p w:rsidR="00C3590A" w:rsidRDefault="0010472C" w:rsidP="0010472C">
      <w:pPr>
        <w:pStyle w:val="ListParagraph"/>
        <w:numPr>
          <w:ilvl w:val="0"/>
          <w:numId w:val="3"/>
        </w:numPr>
        <w:rPr>
          <w:rFonts w:ascii="Arial" w:hAnsi="Arial" w:cs="Arial"/>
          <w:sz w:val="24"/>
        </w:rPr>
      </w:pPr>
      <w:r>
        <w:rPr>
          <w:rFonts w:ascii="Arial" w:hAnsi="Arial" w:cs="Arial"/>
          <w:sz w:val="24"/>
        </w:rPr>
        <w:t xml:space="preserve">A company engages in predatory pricing when it deliberately prices below its cost </w:t>
      </w:r>
      <w:proofErr w:type="gramStart"/>
      <w:r>
        <w:rPr>
          <w:rFonts w:ascii="Arial" w:hAnsi="Arial" w:cs="Arial"/>
          <w:sz w:val="24"/>
        </w:rPr>
        <w:t>in an effort to</w:t>
      </w:r>
      <w:proofErr w:type="gramEnd"/>
      <w:r>
        <w:rPr>
          <w:rFonts w:ascii="Arial" w:hAnsi="Arial" w:cs="Arial"/>
          <w:sz w:val="24"/>
        </w:rPr>
        <w:t xml:space="preserve"> drive out competitors (rather than to enlarge demand or meet competition). </w:t>
      </w:r>
    </w:p>
    <w:p w:rsidR="0010472C" w:rsidRDefault="0010472C" w:rsidP="0010472C">
      <w:pPr>
        <w:pStyle w:val="ListParagraph"/>
        <w:numPr>
          <w:ilvl w:val="0"/>
          <w:numId w:val="3"/>
        </w:numPr>
        <w:rPr>
          <w:rFonts w:ascii="Arial" w:hAnsi="Arial" w:cs="Arial"/>
          <w:sz w:val="24"/>
        </w:rPr>
      </w:pPr>
      <w:r>
        <w:rPr>
          <w:rFonts w:ascii="Arial" w:hAnsi="Arial" w:cs="Arial"/>
          <w:sz w:val="24"/>
        </w:rPr>
        <w:t>Predatory pricing occurs when:</w:t>
      </w:r>
    </w:p>
    <w:p w:rsidR="0010472C" w:rsidRDefault="0010472C" w:rsidP="00225AAF">
      <w:pPr>
        <w:pStyle w:val="ListParagraph"/>
        <w:numPr>
          <w:ilvl w:val="0"/>
          <w:numId w:val="23"/>
        </w:numPr>
        <w:rPr>
          <w:rFonts w:ascii="Arial" w:hAnsi="Arial" w:cs="Arial"/>
          <w:sz w:val="24"/>
        </w:rPr>
      </w:pPr>
      <w:r>
        <w:rPr>
          <w:rFonts w:ascii="Arial" w:hAnsi="Arial" w:cs="Arial"/>
          <w:sz w:val="24"/>
        </w:rPr>
        <w:t xml:space="preserve">The predator company charges a price that is below an appropriate measure of its costs </w:t>
      </w:r>
    </w:p>
    <w:p w:rsidR="0010472C" w:rsidRDefault="0010472C" w:rsidP="00225AAF">
      <w:pPr>
        <w:pStyle w:val="ListParagraph"/>
        <w:numPr>
          <w:ilvl w:val="0"/>
          <w:numId w:val="23"/>
        </w:numPr>
        <w:rPr>
          <w:rFonts w:ascii="Arial" w:hAnsi="Arial" w:cs="Arial"/>
          <w:sz w:val="24"/>
        </w:rPr>
      </w:pPr>
      <w:r>
        <w:rPr>
          <w:rFonts w:ascii="Arial" w:hAnsi="Arial" w:cs="Arial"/>
          <w:sz w:val="24"/>
        </w:rPr>
        <w:t>The predator company has a reasonable prospect of recovering int eh future the money It lost be pricing below cost</w:t>
      </w:r>
    </w:p>
    <w:p w:rsidR="0010472C" w:rsidRDefault="0010472C" w:rsidP="0010472C">
      <w:pPr>
        <w:pStyle w:val="ListParagraph"/>
        <w:numPr>
          <w:ilvl w:val="0"/>
          <w:numId w:val="3"/>
        </w:numPr>
        <w:rPr>
          <w:rFonts w:ascii="Arial" w:hAnsi="Arial" w:cs="Arial"/>
          <w:sz w:val="24"/>
        </w:rPr>
      </w:pPr>
      <w:r>
        <w:rPr>
          <w:rFonts w:ascii="Arial" w:hAnsi="Arial" w:cs="Arial"/>
          <w:sz w:val="24"/>
        </w:rPr>
        <w:t xml:space="preserve">Predatory pricing on the international market is called </w:t>
      </w:r>
      <w:r>
        <w:rPr>
          <w:rFonts w:ascii="Arial" w:hAnsi="Arial" w:cs="Arial"/>
          <w:b/>
          <w:sz w:val="24"/>
        </w:rPr>
        <w:t>dumping</w:t>
      </w:r>
    </w:p>
    <w:p w:rsidR="0010472C" w:rsidRDefault="0010472C" w:rsidP="0010472C">
      <w:pPr>
        <w:pStyle w:val="ListParagraph"/>
        <w:numPr>
          <w:ilvl w:val="0"/>
          <w:numId w:val="3"/>
        </w:numPr>
        <w:rPr>
          <w:rFonts w:ascii="Arial" w:hAnsi="Arial" w:cs="Arial"/>
          <w:sz w:val="24"/>
        </w:rPr>
      </w:pPr>
      <w:r>
        <w:rPr>
          <w:rFonts w:ascii="Arial" w:hAnsi="Arial" w:cs="Arial"/>
          <w:b/>
          <w:sz w:val="24"/>
        </w:rPr>
        <w:t>Dumping</w:t>
      </w:r>
      <w:r>
        <w:rPr>
          <w:rFonts w:ascii="Arial" w:hAnsi="Arial" w:cs="Arial"/>
          <w:sz w:val="24"/>
        </w:rPr>
        <w:t xml:space="preserve"> occurs when a foreign company sells a product in Australia at a price below the (normal) market value, and its action causes (or threatens to cause) injury to an industry in Australia</w:t>
      </w:r>
    </w:p>
    <w:p w:rsidR="0010472C" w:rsidRDefault="0010472C" w:rsidP="0010472C">
      <w:pPr>
        <w:pStyle w:val="ListParagraph"/>
        <w:numPr>
          <w:ilvl w:val="0"/>
          <w:numId w:val="3"/>
        </w:numPr>
        <w:rPr>
          <w:rFonts w:ascii="Arial" w:hAnsi="Arial" w:cs="Arial"/>
          <w:sz w:val="24"/>
        </w:rPr>
      </w:pPr>
      <w:r>
        <w:rPr>
          <w:rFonts w:ascii="Arial" w:hAnsi="Arial" w:cs="Arial"/>
          <w:sz w:val="24"/>
        </w:rPr>
        <w:t>If dumping is proven, an anti-dumping duty can be imposed under Australian tariff laws. (Customs imposes a dumping duty)</w:t>
      </w:r>
    </w:p>
    <w:p w:rsidR="00A44FE4" w:rsidRDefault="00A44FE4" w:rsidP="00A44FE4">
      <w:pPr>
        <w:rPr>
          <w:rFonts w:ascii="Arial" w:hAnsi="Arial" w:cs="Arial"/>
          <w:b/>
          <w:sz w:val="24"/>
        </w:rPr>
      </w:pPr>
      <w:r>
        <w:rPr>
          <w:rFonts w:ascii="Arial" w:hAnsi="Arial" w:cs="Arial"/>
          <w:b/>
          <w:sz w:val="24"/>
        </w:rPr>
        <w:t xml:space="preserve">Price Discrimination </w:t>
      </w:r>
    </w:p>
    <w:p w:rsidR="00A44FE4" w:rsidRDefault="00A44FE4" w:rsidP="00A44FE4">
      <w:pPr>
        <w:rPr>
          <w:rFonts w:ascii="Arial" w:hAnsi="Arial" w:cs="Arial"/>
          <w:sz w:val="24"/>
        </w:rPr>
      </w:pPr>
      <w:r>
        <w:rPr>
          <w:rFonts w:ascii="Arial" w:hAnsi="Arial" w:cs="Arial"/>
          <w:sz w:val="24"/>
        </w:rPr>
        <w:t xml:space="preserve">When a company offers different prices, discounts, services or payment terms to different customers for the same goods or services. Purpose is to protect small purchasers from price discrimination that could be practised by a dominant supplier </w:t>
      </w:r>
      <w:proofErr w:type="gramStart"/>
      <w:r>
        <w:rPr>
          <w:rFonts w:ascii="Arial" w:hAnsi="Arial" w:cs="Arial"/>
          <w:sz w:val="24"/>
        </w:rPr>
        <w:t>and also</w:t>
      </w:r>
      <w:proofErr w:type="gramEnd"/>
      <w:r>
        <w:rPr>
          <w:rFonts w:ascii="Arial" w:hAnsi="Arial" w:cs="Arial"/>
          <w:sz w:val="24"/>
        </w:rPr>
        <w:t xml:space="preserve"> small suppliers who might otherwise be eliminated by the pricing behaviour of a large supplier</w:t>
      </w:r>
    </w:p>
    <w:p w:rsidR="00A44FE4" w:rsidRDefault="00A44FE4" w:rsidP="00A44FE4">
      <w:pPr>
        <w:rPr>
          <w:rFonts w:ascii="Arial" w:hAnsi="Arial" w:cs="Arial"/>
          <w:b/>
          <w:sz w:val="24"/>
        </w:rPr>
      </w:pPr>
      <w:r>
        <w:rPr>
          <w:rFonts w:ascii="Arial" w:hAnsi="Arial" w:cs="Arial"/>
          <w:b/>
          <w:sz w:val="24"/>
        </w:rPr>
        <w:t>Resale price maintenance</w:t>
      </w:r>
    </w:p>
    <w:p w:rsidR="00A44FE4" w:rsidRDefault="00A44FE4" w:rsidP="00A44FE4">
      <w:pPr>
        <w:rPr>
          <w:rFonts w:ascii="Arial" w:hAnsi="Arial" w:cs="Arial"/>
          <w:sz w:val="24"/>
        </w:rPr>
      </w:pPr>
      <w:r>
        <w:rPr>
          <w:rFonts w:ascii="Arial" w:hAnsi="Arial" w:cs="Arial"/>
          <w:sz w:val="24"/>
        </w:rPr>
        <w:t xml:space="preserve">Supplier dictates the minimum price at which goods or services are to be resold by a buyer to the retail or wholesale market </w:t>
      </w:r>
    </w:p>
    <w:p w:rsidR="00A44FE4" w:rsidRDefault="00A44FE4" w:rsidP="00A44FE4">
      <w:pPr>
        <w:rPr>
          <w:rFonts w:ascii="Arial" w:hAnsi="Arial" w:cs="Arial"/>
          <w:b/>
          <w:sz w:val="24"/>
        </w:rPr>
      </w:pPr>
      <w:r>
        <w:rPr>
          <w:rFonts w:ascii="Arial" w:hAnsi="Arial" w:cs="Arial"/>
          <w:b/>
          <w:sz w:val="24"/>
        </w:rPr>
        <w:t xml:space="preserve">Price-fixing contracts (forbidden by the act) </w:t>
      </w:r>
    </w:p>
    <w:p w:rsidR="00A44FE4" w:rsidRDefault="00A44FE4" w:rsidP="00A44FE4">
      <w:pPr>
        <w:rPr>
          <w:rFonts w:ascii="Arial" w:hAnsi="Arial" w:cs="Arial"/>
          <w:sz w:val="24"/>
        </w:rPr>
      </w:pPr>
      <w:r>
        <w:rPr>
          <w:rFonts w:ascii="Arial" w:hAnsi="Arial" w:cs="Arial"/>
          <w:sz w:val="24"/>
        </w:rPr>
        <w:t>Arrangements that result in the fixing, control or maintenance of prices of goods and services</w:t>
      </w:r>
    </w:p>
    <w:p w:rsidR="00406FCD" w:rsidRDefault="00075DB5" w:rsidP="00A44FE4">
      <w:pPr>
        <w:rPr>
          <w:rFonts w:ascii="Arial" w:hAnsi="Arial" w:cs="Arial"/>
          <w:b/>
          <w:sz w:val="24"/>
        </w:rPr>
      </w:pPr>
      <w:r>
        <w:rPr>
          <w:rFonts w:ascii="Arial" w:hAnsi="Arial" w:cs="Arial"/>
          <w:b/>
          <w:sz w:val="24"/>
        </w:rPr>
        <w:t xml:space="preserve">Differences Affecting Pricing: Long run v Short run Pricing decisions </w:t>
      </w:r>
    </w:p>
    <w:p w:rsidR="00075DB5" w:rsidRDefault="00075DB5" w:rsidP="00075DB5">
      <w:pPr>
        <w:pStyle w:val="ListParagraph"/>
        <w:numPr>
          <w:ilvl w:val="0"/>
          <w:numId w:val="3"/>
        </w:numPr>
        <w:rPr>
          <w:rFonts w:ascii="Arial" w:hAnsi="Arial" w:cs="Arial"/>
          <w:sz w:val="24"/>
        </w:rPr>
      </w:pPr>
      <w:r>
        <w:rPr>
          <w:rFonts w:ascii="Arial" w:hAnsi="Arial" w:cs="Arial"/>
          <w:sz w:val="24"/>
        </w:rPr>
        <w:t xml:space="preserve">Short run decision </w:t>
      </w:r>
    </w:p>
    <w:p w:rsidR="00075DB5" w:rsidRDefault="00075DB5" w:rsidP="00075DB5">
      <w:pPr>
        <w:pStyle w:val="ListParagraph"/>
        <w:numPr>
          <w:ilvl w:val="1"/>
          <w:numId w:val="3"/>
        </w:numPr>
        <w:rPr>
          <w:rFonts w:ascii="Arial" w:hAnsi="Arial" w:cs="Arial"/>
          <w:sz w:val="24"/>
        </w:rPr>
      </w:pPr>
      <w:r>
        <w:rPr>
          <w:rFonts w:ascii="Arial" w:hAnsi="Arial" w:cs="Arial"/>
          <w:sz w:val="24"/>
        </w:rPr>
        <w:t>Less than one year</w:t>
      </w:r>
    </w:p>
    <w:p w:rsidR="00075DB5" w:rsidRDefault="00075DB5" w:rsidP="00075DB5">
      <w:pPr>
        <w:pStyle w:val="ListParagraph"/>
        <w:numPr>
          <w:ilvl w:val="1"/>
          <w:numId w:val="3"/>
        </w:numPr>
        <w:rPr>
          <w:rFonts w:ascii="Arial" w:hAnsi="Arial" w:cs="Arial"/>
          <w:sz w:val="24"/>
        </w:rPr>
      </w:pPr>
      <w:r>
        <w:rPr>
          <w:rFonts w:ascii="Arial" w:hAnsi="Arial" w:cs="Arial"/>
          <w:sz w:val="24"/>
        </w:rPr>
        <w:t>Key issue: is there excess capacity</w:t>
      </w:r>
    </w:p>
    <w:p w:rsidR="00075DB5" w:rsidRDefault="00075DB5" w:rsidP="00075DB5">
      <w:pPr>
        <w:pStyle w:val="ListParagraph"/>
        <w:numPr>
          <w:ilvl w:val="1"/>
          <w:numId w:val="3"/>
        </w:numPr>
        <w:rPr>
          <w:rFonts w:ascii="Arial" w:hAnsi="Arial" w:cs="Arial"/>
          <w:sz w:val="24"/>
        </w:rPr>
      </w:pPr>
      <w:r>
        <w:rPr>
          <w:rFonts w:ascii="Arial" w:hAnsi="Arial" w:cs="Arial"/>
          <w:sz w:val="24"/>
        </w:rPr>
        <w:t>Relevant costs: all direct and indirect costs throughout the value chain will change in total (</w:t>
      </w:r>
      <w:proofErr w:type="spellStart"/>
      <w:r>
        <w:rPr>
          <w:rFonts w:ascii="Arial" w:hAnsi="Arial" w:cs="Arial"/>
          <w:sz w:val="24"/>
        </w:rPr>
        <w:t>e.g</w:t>
      </w:r>
      <w:proofErr w:type="spellEnd"/>
      <w:r>
        <w:rPr>
          <w:rFonts w:ascii="Arial" w:hAnsi="Arial" w:cs="Arial"/>
          <w:sz w:val="24"/>
        </w:rPr>
        <w:t xml:space="preserve"> additional fc)</w:t>
      </w:r>
    </w:p>
    <w:p w:rsidR="00075DB5" w:rsidRDefault="00075DB5" w:rsidP="00075DB5">
      <w:pPr>
        <w:pStyle w:val="ListParagraph"/>
        <w:numPr>
          <w:ilvl w:val="1"/>
          <w:numId w:val="3"/>
        </w:numPr>
        <w:rPr>
          <w:rFonts w:ascii="Arial" w:hAnsi="Arial" w:cs="Arial"/>
          <w:sz w:val="24"/>
        </w:rPr>
      </w:pPr>
      <w:r>
        <w:rPr>
          <w:rFonts w:ascii="Arial" w:hAnsi="Arial" w:cs="Arial"/>
          <w:sz w:val="24"/>
        </w:rPr>
        <w:t>Opportunistic</w:t>
      </w:r>
    </w:p>
    <w:p w:rsidR="00075DB5" w:rsidRDefault="00075DB5" w:rsidP="00075DB5">
      <w:pPr>
        <w:pStyle w:val="ListParagraph"/>
        <w:numPr>
          <w:ilvl w:val="0"/>
          <w:numId w:val="3"/>
        </w:numPr>
        <w:rPr>
          <w:rFonts w:ascii="Arial" w:hAnsi="Arial" w:cs="Arial"/>
          <w:sz w:val="24"/>
        </w:rPr>
      </w:pPr>
      <w:r>
        <w:rPr>
          <w:rFonts w:ascii="Arial" w:hAnsi="Arial" w:cs="Arial"/>
          <w:sz w:val="24"/>
        </w:rPr>
        <w:t xml:space="preserve">Long run decision </w:t>
      </w:r>
    </w:p>
    <w:p w:rsidR="00075DB5" w:rsidRDefault="00075DB5" w:rsidP="00075DB5">
      <w:pPr>
        <w:pStyle w:val="ListParagraph"/>
        <w:numPr>
          <w:ilvl w:val="1"/>
          <w:numId w:val="3"/>
        </w:numPr>
        <w:rPr>
          <w:rFonts w:ascii="Arial" w:hAnsi="Arial" w:cs="Arial"/>
          <w:sz w:val="24"/>
        </w:rPr>
      </w:pPr>
      <w:r>
        <w:rPr>
          <w:rFonts w:ascii="Arial" w:hAnsi="Arial" w:cs="Arial"/>
          <w:sz w:val="24"/>
        </w:rPr>
        <w:t xml:space="preserve">One year or more </w:t>
      </w:r>
    </w:p>
    <w:p w:rsidR="00075DB5" w:rsidRDefault="00075DB5" w:rsidP="00075DB5">
      <w:pPr>
        <w:pStyle w:val="ListParagraph"/>
        <w:numPr>
          <w:ilvl w:val="1"/>
          <w:numId w:val="3"/>
        </w:numPr>
        <w:rPr>
          <w:rFonts w:ascii="Arial" w:hAnsi="Arial" w:cs="Arial"/>
          <w:sz w:val="24"/>
        </w:rPr>
      </w:pPr>
      <w:proofErr w:type="spellStart"/>
      <w:r>
        <w:rPr>
          <w:rFonts w:ascii="Arial" w:hAnsi="Arial" w:cs="Arial"/>
          <w:sz w:val="24"/>
        </w:rPr>
        <w:t>E.g</w:t>
      </w:r>
      <w:proofErr w:type="spellEnd"/>
      <w:r>
        <w:rPr>
          <w:rFonts w:ascii="Arial" w:hAnsi="Arial" w:cs="Arial"/>
          <w:sz w:val="24"/>
        </w:rPr>
        <w:t xml:space="preserve"> Pricing a differentiated product in a major market </w:t>
      </w:r>
    </w:p>
    <w:p w:rsidR="00075DB5" w:rsidRDefault="00075DB5" w:rsidP="00075DB5">
      <w:pPr>
        <w:pStyle w:val="ListParagraph"/>
        <w:numPr>
          <w:ilvl w:val="1"/>
          <w:numId w:val="3"/>
        </w:numPr>
        <w:rPr>
          <w:rFonts w:ascii="Arial" w:hAnsi="Arial" w:cs="Arial"/>
          <w:sz w:val="24"/>
        </w:rPr>
      </w:pPr>
      <w:r>
        <w:rPr>
          <w:rFonts w:ascii="Arial" w:hAnsi="Arial" w:cs="Arial"/>
          <w:sz w:val="24"/>
        </w:rPr>
        <w:t xml:space="preserve">Relevant costs: </w:t>
      </w:r>
      <w:proofErr w:type="spellStart"/>
      <w:r>
        <w:rPr>
          <w:rFonts w:ascii="Arial" w:hAnsi="Arial" w:cs="Arial"/>
          <w:sz w:val="24"/>
        </w:rPr>
        <w:t>Alll</w:t>
      </w:r>
      <w:proofErr w:type="spellEnd"/>
      <w:r>
        <w:rPr>
          <w:rFonts w:ascii="Arial" w:hAnsi="Arial" w:cs="Arial"/>
          <w:sz w:val="24"/>
        </w:rPr>
        <w:t xml:space="preserve"> future fixed and variable costs</w:t>
      </w:r>
    </w:p>
    <w:p w:rsidR="00075DB5" w:rsidRDefault="00075DB5" w:rsidP="00075DB5">
      <w:pPr>
        <w:pStyle w:val="ListParagraph"/>
        <w:numPr>
          <w:ilvl w:val="1"/>
          <w:numId w:val="3"/>
        </w:numPr>
        <w:rPr>
          <w:rFonts w:ascii="Arial" w:hAnsi="Arial" w:cs="Arial"/>
          <w:sz w:val="24"/>
        </w:rPr>
      </w:pPr>
      <w:r>
        <w:rPr>
          <w:rFonts w:ascii="Arial" w:hAnsi="Arial" w:cs="Arial"/>
          <w:sz w:val="24"/>
        </w:rPr>
        <w:t xml:space="preserve">Strategic decision to build long term relationships with customers </w:t>
      </w:r>
    </w:p>
    <w:p w:rsidR="00075DB5" w:rsidRDefault="00075DB5" w:rsidP="00075DB5">
      <w:pPr>
        <w:pStyle w:val="ListParagraph"/>
        <w:numPr>
          <w:ilvl w:val="1"/>
          <w:numId w:val="3"/>
        </w:numPr>
        <w:rPr>
          <w:rFonts w:ascii="Arial" w:hAnsi="Arial" w:cs="Arial"/>
          <w:sz w:val="24"/>
        </w:rPr>
      </w:pPr>
      <w:r>
        <w:rPr>
          <w:rFonts w:ascii="Arial" w:hAnsi="Arial" w:cs="Arial"/>
          <w:sz w:val="24"/>
        </w:rPr>
        <w:t>Profit margin set to earn reasonable return on investment</w:t>
      </w:r>
    </w:p>
    <w:p w:rsidR="00075DB5" w:rsidRDefault="00075DB5" w:rsidP="00075DB5">
      <w:pPr>
        <w:rPr>
          <w:rFonts w:ascii="Arial" w:hAnsi="Arial" w:cs="Arial"/>
          <w:sz w:val="24"/>
        </w:rPr>
      </w:pPr>
    </w:p>
    <w:p w:rsidR="00CC1F2A" w:rsidRPr="00CC1F2A" w:rsidRDefault="00CC1F2A" w:rsidP="00075DB5">
      <w:pPr>
        <w:rPr>
          <w:rFonts w:ascii="Arial" w:hAnsi="Arial" w:cs="Arial"/>
          <w:b/>
          <w:color w:val="FF0000"/>
          <w:sz w:val="24"/>
        </w:rPr>
      </w:pPr>
      <w:r>
        <w:rPr>
          <w:rFonts w:ascii="Arial" w:hAnsi="Arial" w:cs="Arial"/>
          <w:b/>
          <w:color w:val="FF0000"/>
          <w:sz w:val="24"/>
        </w:rPr>
        <w:lastRenderedPageBreak/>
        <w:t>Content for Lecture starts now, everything before was just pre-</w:t>
      </w:r>
      <w:proofErr w:type="spellStart"/>
      <w:r>
        <w:rPr>
          <w:rFonts w:ascii="Arial" w:hAnsi="Arial" w:cs="Arial"/>
          <w:b/>
          <w:color w:val="FF0000"/>
          <w:sz w:val="24"/>
        </w:rPr>
        <w:t>leccie</w:t>
      </w:r>
      <w:proofErr w:type="spellEnd"/>
      <w:r>
        <w:rPr>
          <w:rFonts w:ascii="Arial" w:hAnsi="Arial" w:cs="Arial"/>
          <w:b/>
          <w:color w:val="FF0000"/>
          <w:sz w:val="24"/>
        </w:rPr>
        <w:t xml:space="preserve"> material</w:t>
      </w:r>
    </w:p>
    <w:p w:rsidR="00075DB5" w:rsidRPr="00CC1F2A" w:rsidRDefault="00CC1F2A" w:rsidP="00075DB5">
      <w:pPr>
        <w:rPr>
          <w:rFonts w:ascii="Arial" w:hAnsi="Arial" w:cs="Arial"/>
          <w:b/>
          <w:sz w:val="24"/>
        </w:rPr>
      </w:pPr>
      <w:r>
        <w:rPr>
          <w:rFonts w:ascii="Arial" w:hAnsi="Arial" w:cs="Arial"/>
          <w:b/>
          <w:sz w:val="24"/>
        </w:rPr>
        <w:t>Differences Affecting Pricing: Long Run vs Short Run Pricing Decisions</w:t>
      </w:r>
    </w:p>
    <w:p w:rsidR="00406FCD" w:rsidRDefault="0062408B" w:rsidP="00225AAF">
      <w:pPr>
        <w:pStyle w:val="ListParagraph"/>
        <w:numPr>
          <w:ilvl w:val="0"/>
          <w:numId w:val="24"/>
        </w:numPr>
        <w:rPr>
          <w:rFonts w:ascii="Arial" w:hAnsi="Arial" w:cs="Arial"/>
          <w:sz w:val="24"/>
        </w:rPr>
      </w:pPr>
      <w:r>
        <w:rPr>
          <w:rFonts w:ascii="Arial" w:hAnsi="Arial" w:cs="Arial"/>
          <w:sz w:val="24"/>
        </w:rPr>
        <w:t>Costs often irrelevant for short-run policy deci</w:t>
      </w:r>
      <w:r w:rsidR="00AE3D61">
        <w:rPr>
          <w:rFonts w:ascii="Arial" w:hAnsi="Arial" w:cs="Arial"/>
          <w:sz w:val="24"/>
        </w:rPr>
        <w:t>si</w:t>
      </w:r>
      <w:r>
        <w:rPr>
          <w:rFonts w:ascii="Arial" w:hAnsi="Arial" w:cs="Arial"/>
          <w:sz w:val="24"/>
        </w:rPr>
        <w:t xml:space="preserve">ons, e.g. unavoidable fixed costs (fixed costs that cannot be changed), are generally relevant in the long run because costs can be altered in the long run </w:t>
      </w:r>
    </w:p>
    <w:p w:rsidR="0062408B" w:rsidRDefault="0062408B" w:rsidP="00225AAF">
      <w:pPr>
        <w:pStyle w:val="ListParagraph"/>
        <w:numPr>
          <w:ilvl w:val="0"/>
          <w:numId w:val="24"/>
        </w:numPr>
        <w:rPr>
          <w:rFonts w:ascii="Arial" w:hAnsi="Arial" w:cs="Arial"/>
          <w:sz w:val="24"/>
        </w:rPr>
      </w:pPr>
      <w:r>
        <w:rPr>
          <w:rFonts w:ascii="Arial" w:hAnsi="Arial" w:cs="Arial"/>
          <w:sz w:val="24"/>
        </w:rPr>
        <w:t xml:space="preserve">Profit margins in long-run pricing decisions are often set to earn a reasonable return on investment </w:t>
      </w:r>
    </w:p>
    <w:p w:rsidR="0062408B" w:rsidRDefault="0062408B" w:rsidP="0062408B">
      <w:pPr>
        <w:pStyle w:val="ListParagraph"/>
        <w:numPr>
          <w:ilvl w:val="1"/>
          <w:numId w:val="3"/>
        </w:numPr>
        <w:rPr>
          <w:rFonts w:ascii="Arial" w:hAnsi="Arial" w:cs="Arial"/>
          <w:sz w:val="24"/>
        </w:rPr>
      </w:pPr>
      <w:r>
        <w:rPr>
          <w:rFonts w:ascii="Arial" w:hAnsi="Arial" w:cs="Arial"/>
          <w:sz w:val="24"/>
        </w:rPr>
        <w:t xml:space="preserve">S-R ism roe opportunistic – prices are decreased when demand is weak and increased when demand is strong </w:t>
      </w:r>
    </w:p>
    <w:p w:rsidR="0062408B" w:rsidRDefault="0062408B" w:rsidP="0062408B">
      <w:pPr>
        <w:pStyle w:val="ListParagraph"/>
        <w:numPr>
          <w:ilvl w:val="0"/>
          <w:numId w:val="3"/>
        </w:numPr>
        <w:rPr>
          <w:rFonts w:ascii="Arial" w:hAnsi="Arial" w:cs="Arial"/>
          <w:sz w:val="24"/>
        </w:rPr>
      </w:pPr>
      <w:r>
        <w:rPr>
          <w:rFonts w:ascii="Arial" w:hAnsi="Arial" w:cs="Arial"/>
          <w:sz w:val="24"/>
        </w:rPr>
        <w:t xml:space="preserve">In the long-run ALL costs (full costs throughout the value chain) must be recovered </w:t>
      </w:r>
    </w:p>
    <w:p w:rsidR="0062408B" w:rsidRDefault="0062408B" w:rsidP="0062408B">
      <w:pPr>
        <w:pStyle w:val="ListParagraph"/>
        <w:numPr>
          <w:ilvl w:val="1"/>
          <w:numId w:val="3"/>
        </w:numPr>
        <w:rPr>
          <w:rFonts w:ascii="Arial" w:hAnsi="Arial" w:cs="Arial"/>
          <w:sz w:val="24"/>
        </w:rPr>
      </w:pPr>
      <w:r>
        <w:rPr>
          <w:rFonts w:ascii="Arial" w:hAnsi="Arial" w:cs="Arial"/>
          <w:sz w:val="24"/>
        </w:rPr>
        <w:t>Fixed and variable</w:t>
      </w:r>
    </w:p>
    <w:p w:rsidR="0062408B" w:rsidRDefault="0062408B" w:rsidP="0062408B">
      <w:pPr>
        <w:pStyle w:val="ListParagraph"/>
        <w:numPr>
          <w:ilvl w:val="1"/>
          <w:numId w:val="3"/>
        </w:numPr>
        <w:rPr>
          <w:rFonts w:ascii="Arial" w:hAnsi="Arial" w:cs="Arial"/>
          <w:sz w:val="24"/>
        </w:rPr>
      </w:pPr>
      <w:r>
        <w:rPr>
          <w:rFonts w:ascii="Arial" w:hAnsi="Arial" w:cs="Arial"/>
          <w:sz w:val="24"/>
        </w:rPr>
        <w:t xml:space="preserve">Manufacturing and non-manufacturing </w:t>
      </w:r>
    </w:p>
    <w:p w:rsidR="00952483" w:rsidRDefault="00952483" w:rsidP="00952483">
      <w:pPr>
        <w:rPr>
          <w:rFonts w:ascii="Arial" w:hAnsi="Arial" w:cs="Arial"/>
          <w:sz w:val="24"/>
        </w:rPr>
      </w:pPr>
    </w:p>
    <w:p w:rsidR="00952483" w:rsidRDefault="00952483" w:rsidP="00952483">
      <w:pPr>
        <w:rPr>
          <w:rFonts w:ascii="Arial" w:hAnsi="Arial" w:cs="Arial"/>
          <w:b/>
          <w:sz w:val="24"/>
        </w:rPr>
      </w:pPr>
      <w:r>
        <w:rPr>
          <w:rFonts w:ascii="Arial" w:hAnsi="Arial" w:cs="Arial"/>
          <w:b/>
          <w:sz w:val="24"/>
        </w:rPr>
        <w:t>Alternative Long-Run Pricing Approaches</w:t>
      </w:r>
    </w:p>
    <w:p w:rsidR="00952483" w:rsidRDefault="00952483" w:rsidP="00952483">
      <w:pPr>
        <w:pStyle w:val="ListParagraph"/>
        <w:numPr>
          <w:ilvl w:val="0"/>
          <w:numId w:val="3"/>
        </w:numPr>
        <w:rPr>
          <w:rFonts w:ascii="Arial" w:hAnsi="Arial" w:cs="Arial"/>
          <w:sz w:val="24"/>
        </w:rPr>
      </w:pPr>
      <w:r>
        <w:rPr>
          <w:rFonts w:ascii="Arial" w:hAnsi="Arial" w:cs="Arial"/>
          <w:sz w:val="24"/>
        </w:rPr>
        <w:t>Market Based: price charged is based on what customers want and how competitors react</w:t>
      </w:r>
    </w:p>
    <w:p w:rsidR="00952483" w:rsidRDefault="00952483" w:rsidP="00952483">
      <w:pPr>
        <w:pStyle w:val="ListParagraph"/>
        <w:numPr>
          <w:ilvl w:val="1"/>
          <w:numId w:val="3"/>
        </w:numPr>
        <w:rPr>
          <w:rFonts w:ascii="Arial" w:hAnsi="Arial" w:cs="Arial"/>
          <w:sz w:val="24"/>
        </w:rPr>
      </w:pPr>
      <w:r>
        <w:rPr>
          <w:rFonts w:ascii="Arial" w:hAnsi="Arial" w:cs="Arial"/>
          <w:sz w:val="24"/>
        </w:rPr>
        <w:t xml:space="preserve">In a highly competitive market … price taker </w:t>
      </w:r>
      <w:r w:rsidRPr="00952483">
        <w:rPr>
          <w:rFonts w:ascii="Arial" w:hAnsi="Arial" w:cs="Arial"/>
          <w:sz w:val="24"/>
        </w:rPr>
        <w:t>→</w:t>
      </w:r>
      <w:r>
        <w:rPr>
          <w:rFonts w:ascii="Arial" w:hAnsi="Arial" w:cs="Arial"/>
          <w:sz w:val="24"/>
        </w:rPr>
        <w:t xml:space="preserve"> must accept the price</w:t>
      </w:r>
    </w:p>
    <w:p w:rsidR="00952483" w:rsidRDefault="00952483" w:rsidP="00952483">
      <w:pPr>
        <w:pStyle w:val="ListParagraph"/>
        <w:numPr>
          <w:ilvl w:val="1"/>
          <w:numId w:val="3"/>
        </w:numPr>
        <w:rPr>
          <w:rFonts w:ascii="Arial" w:hAnsi="Arial" w:cs="Arial"/>
          <w:sz w:val="24"/>
        </w:rPr>
      </w:pPr>
      <w:r>
        <w:rPr>
          <w:rFonts w:ascii="Arial" w:hAnsi="Arial" w:cs="Arial"/>
          <w:sz w:val="24"/>
        </w:rPr>
        <w:t xml:space="preserve">Target pricing </w:t>
      </w:r>
      <w:r w:rsidRPr="00952483">
        <w:rPr>
          <w:rFonts w:ascii="Arial" w:hAnsi="Arial" w:cs="Arial"/>
          <w:sz w:val="24"/>
        </w:rPr>
        <w:t>→</w:t>
      </w:r>
      <w:r>
        <w:rPr>
          <w:rFonts w:ascii="Arial" w:hAnsi="Arial" w:cs="Arial"/>
          <w:sz w:val="24"/>
        </w:rPr>
        <w:t xml:space="preserve"> estimated price for a product or service that potentials customers are willing to pay (customers perceived value), and gauge how competitors might react</w:t>
      </w:r>
    </w:p>
    <w:p w:rsidR="00952483" w:rsidRDefault="00952483" w:rsidP="00952483">
      <w:pPr>
        <w:pStyle w:val="ListParagraph"/>
        <w:numPr>
          <w:ilvl w:val="1"/>
          <w:numId w:val="3"/>
        </w:numPr>
        <w:rPr>
          <w:rFonts w:ascii="Arial" w:hAnsi="Arial" w:cs="Arial"/>
          <w:sz w:val="24"/>
        </w:rPr>
      </w:pPr>
      <w:r w:rsidRPr="00952483">
        <w:rPr>
          <w:rFonts w:ascii="Arial" w:hAnsi="Arial" w:cs="Arial"/>
          <w:sz w:val="24"/>
        </w:rPr>
        <w:t>→</w:t>
      </w:r>
      <w:r>
        <w:rPr>
          <w:rFonts w:ascii="Arial" w:hAnsi="Arial" w:cs="Arial"/>
          <w:sz w:val="24"/>
        </w:rPr>
        <w:t xml:space="preserve"> Target Costing</w:t>
      </w:r>
    </w:p>
    <w:p w:rsidR="00952483" w:rsidRDefault="00952483" w:rsidP="00952483">
      <w:pPr>
        <w:pStyle w:val="ListParagraph"/>
        <w:numPr>
          <w:ilvl w:val="0"/>
          <w:numId w:val="3"/>
        </w:numPr>
        <w:rPr>
          <w:rFonts w:ascii="Arial" w:hAnsi="Arial" w:cs="Arial"/>
          <w:sz w:val="24"/>
        </w:rPr>
      </w:pPr>
      <w:r>
        <w:rPr>
          <w:rFonts w:ascii="Arial" w:hAnsi="Arial" w:cs="Arial"/>
          <w:sz w:val="24"/>
        </w:rPr>
        <w:t>Cost-Based: Price charged is based on what it cost to produce, coupled with the ability to recoup the costs and still achieve a required rate of return (less competitive markets)</w:t>
      </w:r>
    </w:p>
    <w:p w:rsidR="00952483" w:rsidRDefault="00952483" w:rsidP="00952483">
      <w:pPr>
        <w:pStyle w:val="ListParagraph"/>
        <w:numPr>
          <w:ilvl w:val="0"/>
          <w:numId w:val="3"/>
        </w:numPr>
        <w:rPr>
          <w:rFonts w:ascii="Arial" w:hAnsi="Arial" w:cs="Arial"/>
          <w:sz w:val="24"/>
        </w:rPr>
      </w:pPr>
      <w:r w:rsidRPr="00952483">
        <w:rPr>
          <w:rFonts w:ascii="Arial" w:hAnsi="Arial" w:cs="Arial"/>
          <w:sz w:val="24"/>
        </w:rPr>
        <w:t>→</w:t>
      </w:r>
      <w:r>
        <w:rPr>
          <w:rFonts w:ascii="Arial" w:hAnsi="Arial" w:cs="Arial"/>
          <w:sz w:val="24"/>
        </w:rPr>
        <w:t xml:space="preserve"> Cost-plus pricing </w:t>
      </w:r>
    </w:p>
    <w:p w:rsidR="00A7462C" w:rsidRDefault="00A7462C" w:rsidP="00A7462C">
      <w:pPr>
        <w:rPr>
          <w:rFonts w:ascii="Arial" w:hAnsi="Arial" w:cs="Arial"/>
          <w:b/>
          <w:sz w:val="24"/>
        </w:rPr>
      </w:pPr>
      <w:r>
        <w:rPr>
          <w:rFonts w:ascii="Arial" w:hAnsi="Arial" w:cs="Arial"/>
          <w:b/>
          <w:sz w:val="24"/>
        </w:rPr>
        <w:t>Target Costing/Pricing</w:t>
      </w:r>
    </w:p>
    <w:p w:rsidR="00A7462C" w:rsidRDefault="00A7462C" w:rsidP="00A7462C">
      <w:pPr>
        <w:rPr>
          <w:rFonts w:ascii="Arial" w:hAnsi="Arial" w:cs="Arial"/>
          <w:sz w:val="24"/>
        </w:rPr>
      </w:pPr>
      <w:r>
        <w:rPr>
          <w:noProof/>
        </w:rPr>
        <w:drawing>
          <wp:inline distT="0" distB="0" distL="0" distR="0" wp14:anchorId="33E8E84A" wp14:editId="5B535A46">
            <wp:extent cx="3829279"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33395" cy="2746149"/>
                    </a:xfrm>
                    <a:prstGeom prst="rect">
                      <a:avLst/>
                    </a:prstGeom>
                  </pic:spPr>
                </pic:pic>
              </a:graphicData>
            </a:graphic>
          </wp:inline>
        </w:drawing>
      </w:r>
    </w:p>
    <w:p w:rsidR="00A7462C" w:rsidRDefault="00A7462C" w:rsidP="00A7462C">
      <w:pPr>
        <w:rPr>
          <w:rFonts w:ascii="Arial" w:hAnsi="Arial" w:cs="Arial"/>
          <w:sz w:val="24"/>
        </w:rPr>
      </w:pPr>
    </w:p>
    <w:p w:rsidR="00A7462C" w:rsidRDefault="009E3242" w:rsidP="00A7462C">
      <w:pPr>
        <w:rPr>
          <w:rFonts w:ascii="Arial" w:hAnsi="Arial" w:cs="Arial"/>
          <w:b/>
          <w:sz w:val="24"/>
        </w:rPr>
      </w:pPr>
      <w:r>
        <w:rPr>
          <w:rFonts w:ascii="Arial" w:hAnsi="Arial" w:cs="Arial"/>
          <w:b/>
          <w:sz w:val="24"/>
        </w:rPr>
        <w:lastRenderedPageBreak/>
        <w:t>Five Steps in Developing Target Prices and Target Costs:</w:t>
      </w:r>
    </w:p>
    <w:p w:rsidR="009E3242" w:rsidRDefault="009E3242" w:rsidP="00225AAF">
      <w:pPr>
        <w:pStyle w:val="ListParagraph"/>
        <w:numPr>
          <w:ilvl w:val="0"/>
          <w:numId w:val="25"/>
        </w:numPr>
        <w:rPr>
          <w:rFonts w:ascii="Arial" w:hAnsi="Arial" w:cs="Arial"/>
          <w:sz w:val="24"/>
        </w:rPr>
      </w:pPr>
      <w:r>
        <w:rPr>
          <w:rFonts w:ascii="Arial" w:hAnsi="Arial" w:cs="Arial"/>
          <w:sz w:val="24"/>
        </w:rPr>
        <w:t>Develop a product (design) that satisfied the needs of potential customers (find a need and fill it OR create the need)</w:t>
      </w:r>
    </w:p>
    <w:p w:rsidR="009E3242" w:rsidRDefault="009E3242" w:rsidP="00225AAF">
      <w:pPr>
        <w:pStyle w:val="ListParagraph"/>
        <w:numPr>
          <w:ilvl w:val="0"/>
          <w:numId w:val="25"/>
        </w:numPr>
        <w:rPr>
          <w:rFonts w:ascii="Arial" w:hAnsi="Arial" w:cs="Arial"/>
          <w:sz w:val="24"/>
        </w:rPr>
      </w:pPr>
      <w:r>
        <w:rPr>
          <w:rFonts w:ascii="Arial" w:hAnsi="Arial" w:cs="Arial"/>
          <w:sz w:val="24"/>
        </w:rPr>
        <w:t xml:space="preserve">Choose a target price – based on research of competitor’s products and customers willingness to pay </w:t>
      </w:r>
    </w:p>
    <w:p w:rsidR="009E3242" w:rsidRDefault="009E3242" w:rsidP="00225AAF">
      <w:pPr>
        <w:pStyle w:val="ListParagraph"/>
        <w:numPr>
          <w:ilvl w:val="0"/>
          <w:numId w:val="25"/>
        </w:numPr>
        <w:rPr>
          <w:rFonts w:ascii="Arial" w:hAnsi="Arial" w:cs="Arial"/>
          <w:sz w:val="24"/>
        </w:rPr>
      </w:pPr>
      <w:r>
        <w:rPr>
          <w:rFonts w:ascii="Arial" w:hAnsi="Arial" w:cs="Arial"/>
          <w:sz w:val="24"/>
        </w:rPr>
        <w:t xml:space="preserve">Determine the target operating income per unit and subtract </w:t>
      </w:r>
      <w:proofErr w:type="spellStart"/>
      <w:r>
        <w:rPr>
          <w:rFonts w:ascii="Arial" w:hAnsi="Arial" w:cs="Arial"/>
          <w:sz w:val="24"/>
        </w:rPr>
        <w:t>htat</w:t>
      </w:r>
      <w:proofErr w:type="spellEnd"/>
      <w:r>
        <w:rPr>
          <w:rFonts w:ascii="Arial" w:hAnsi="Arial" w:cs="Arial"/>
          <w:sz w:val="24"/>
        </w:rPr>
        <w:t xml:space="preserve"> from target price to derive a target cost per unit (target cost/u = target price – target profit/u)</w:t>
      </w:r>
    </w:p>
    <w:p w:rsidR="009E3242" w:rsidRDefault="009E3242" w:rsidP="009E3242">
      <w:pPr>
        <w:pStyle w:val="ListParagraph"/>
        <w:numPr>
          <w:ilvl w:val="1"/>
          <w:numId w:val="3"/>
        </w:numPr>
        <w:rPr>
          <w:rFonts w:ascii="Arial" w:hAnsi="Arial" w:cs="Arial"/>
          <w:sz w:val="24"/>
        </w:rPr>
      </w:pPr>
      <w:r>
        <w:rPr>
          <w:rFonts w:ascii="Arial" w:hAnsi="Arial" w:cs="Arial"/>
          <w:sz w:val="24"/>
        </w:rPr>
        <w:t>Estimated long-run cost per unit</w:t>
      </w:r>
    </w:p>
    <w:p w:rsidR="009E3242" w:rsidRDefault="009E3242" w:rsidP="00225AAF">
      <w:pPr>
        <w:pStyle w:val="ListParagraph"/>
        <w:numPr>
          <w:ilvl w:val="0"/>
          <w:numId w:val="25"/>
        </w:numPr>
        <w:rPr>
          <w:rFonts w:ascii="Arial" w:hAnsi="Arial" w:cs="Arial"/>
          <w:sz w:val="24"/>
        </w:rPr>
      </w:pPr>
      <w:r>
        <w:rPr>
          <w:rFonts w:ascii="Arial" w:hAnsi="Arial" w:cs="Arial"/>
          <w:sz w:val="24"/>
        </w:rPr>
        <w:t>Perform cost analysis – what is the currently feasible total cost? Compare it to the target Cost. What aspects should be targeted for cost reduction?</w:t>
      </w:r>
    </w:p>
    <w:p w:rsidR="009E3242" w:rsidRDefault="009E3242" w:rsidP="00225AAF">
      <w:pPr>
        <w:pStyle w:val="ListParagraph"/>
        <w:numPr>
          <w:ilvl w:val="0"/>
          <w:numId w:val="25"/>
        </w:numPr>
        <w:rPr>
          <w:rFonts w:ascii="Arial" w:hAnsi="Arial" w:cs="Arial"/>
          <w:sz w:val="24"/>
        </w:rPr>
      </w:pPr>
      <w:r>
        <w:rPr>
          <w:rFonts w:ascii="Arial" w:hAnsi="Arial" w:cs="Arial"/>
          <w:sz w:val="24"/>
        </w:rPr>
        <w:t xml:space="preserve">Perform value engineering to achieve target cost </w:t>
      </w:r>
    </w:p>
    <w:p w:rsidR="009E3242" w:rsidRDefault="009E3242" w:rsidP="009E3242">
      <w:pPr>
        <w:rPr>
          <w:rFonts w:ascii="Arial" w:hAnsi="Arial" w:cs="Arial"/>
          <w:sz w:val="24"/>
        </w:rPr>
      </w:pPr>
    </w:p>
    <w:p w:rsidR="009E3242" w:rsidRDefault="009E3242" w:rsidP="009E3242">
      <w:pPr>
        <w:rPr>
          <w:rFonts w:ascii="Arial" w:hAnsi="Arial" w:cs="Arial"/>
          <w:b/>
          <w:sz w:val="24"/>
        </w:rPr>
      </w:pPr>
      <w:r>
        <w:rPr>
          <w:rFonts w:ascii="Arial" w:hAnsi="Arial" w:cs="Arial"/>
          <w:b/>
          <w:sz w:val="24"/>
        </w:rPr>
        <w:t>Value Engineering terminology:</w:t>
      </w:r>
    </w:p>
    <w:p w:rsidR="009E3242" w:rsidRDefault="009E3242" w:rsidP="009E3242">
      <w:pPr>
        <w:pStyle w:val="ListParagraph"/>
        <w:numPr>
          <w:ilvl w:val="0"/>
          <w:numId w:val="3"/>
        </w:numPr>
        <w:rPr>
          <w:rFonts w:ascii="Arial" w:hAnsi="Arial" w:cs="Arial"/>
          <w:sz w:val="24"/>
        </w:rPr>
      </w:pPr>
      <w:r>
        <w:rPr>
          <w:rFonts w:ascii="Arial" w:hAnsi="Arial" w:cs="Arial"/>
          <w:sz w:val="24"/>
        </w:rPr>
        <w:t xml:space="preserve">Value engineering is a systematic evaluation </w:t>
      </w:r>
      <w:proofErr w:type="spellStart"/>
      <w:r>
        <w:rPr>
          <w:rFonts w:ascii="Arial" w:hAnsi="Arial" w:cs="Arial"/>
          <w:sz w:val="24"/>
        </w:rPr>
        <w:t>fo</w:t>
      </w:r>
      <w:proofErr w:type="spellEnd"/>
      <w:r>
        <w:rPr>
          <w:rFonts w:ascii="Arial" w:hAnsi="Arial" w:cs="Arial"/>
          <w:sz w:val="24"/>
        </w:rPr>
        <w:t xml:space="preserve"> all aspects of the value-chain business function, with the objective of reducing costs while satisfying customer needs. </w:t>
      </w:r>
    </w:p>
    <w:p w:rsidR="009E3242" w:rsidRDefault="009E3242" w:rsidP="009E3242">
      <w:pPr>
        <w:pStyle w:val="ListParagraph"/>
        <w:numPr>
          <w:ilvl w:val="0"/>
          <w:numId w:val="3"/>
        </w:numPr>
        <w:rPr>
          <w:rFonts w:ascii="Arial" w:hAnsi="Arial" w:cs="Arial"/>
          <w:sz w:val="24"/>
        </w:rPr>
      </w:pPr>
      <w:r>
        <w:rPr>
          <w:rFonts w:ascii="Arial" w:hAnsi="Arial" w:cs="Arial"/>
          <w:sz w:val="24"/>
        </w:rPr>
        <w:t xml:space="preserve">Suppliers </w:t>
      </w:r>
      <w:r w:rsidRPr="009E3242">
        <w:rPr>
          <w:rFonts w:ascii="Arial" w:hAnsi="Arial" w:cs="Arial"/>
          <w:sz w:val="24"/>
        </w:rPr>
        <w:t>→</w:t>
      </w:r>
      <w:r>
        <w:rPr>
          <w:rFonts w:ascii="Arial" w:hAnsi="Arial" w:cs="Arial"/>
          <w:sz w:val="24"/>
        </w:rPr>
        <w:t xml:space="preserve"> R&amp;D </w:t>
      </w:r>
      <w:r w:rsidRPr="009E3242">
        <w:rPr>
          <w:rFonts w:ascii="Arial" w:hAnsi="Arial" w:cs="Arial"/>
          <w:sz w:val="24"/>
        </w:rPr>
        <w:t>→</w:t>
      </w:r>
      <w:r>
        <w:rPr>
          <w:rFonts w:ascii="Arial" w:hAnsi="Arial" w:cs="Arial"/>
          <w:sz w:val="24"/>
        </w:rPr>
        <w:t xml:space="preserve"> Design </w:t>
      </w:r>
      <w:r w:rsidRPr="009E3242">
        <w:rPr>
          <w:rFonts w:ascii="Arial" w:hAnsi="Arial" w:cs="Arial"/>
          <w:sz w:val="24"/>
        </w:rPr>
        <w:t>→</w:t>
      </w:r>
      <w:r>
        <w:rPr>
          <w:rFonts w:ascii="Arial" w:hAnsi="Arial" w:cs="Arial"/>
          <w:sz w:val="24"/>
        </w:rPr>
        <w:t xml:space="preserve"> Production </w:t>
      </w:r>
      <w:r w:rsidRPr="009E3242">
        <w:rPr>
          <w:rFonts w:ascii="Arial" w:hAnsi="Arial" w:cs="Arial"/>
          <w:sz w:val="24"/>
        </w:rPr>
        <w:t>→</w:t>
      </w:r>
      <w:r>
        <w:rPr>
          <w:rFonts w:ascii="Arial" w:hAnsi="Arial" w:cs="Arial"/>
          <w:sz w:val="24"/>
        </w:rPr>
        <w:t xml:space="preserve"> Marketing </w:t>
      </w:r>
      <w:r w:rsidRPr="009E3242">
        <w:rPr>
          <w:rFonts w:ascii="Arial" w:hAnsi="Arial" w:cs="Arial"/>
          <w:sz w:val="24"/>
        </w:rPr>
        <w:t>→</w:t>
      </w:r>
      <w:r>
        <w:rPr>
          <w:rFonts w:ascii="Arial" w:hAnsi="Arial" w:cs="Arial"/>
          <w:sz w:val="24"/>
        </w:rPr>
        <w:t xml:space="preserve"> Distribution </w:t>
      </w:r>
      <w:r w:rsidRPr="009E3242">
        <w:rPr>
          <w:rFonts w:ascii="Arial" w:hAnsi="Arial" w:cs="Arial"/>
          <w:sz w:val="24"/>
        </w:rPr>
        <w:t>→</w:t>
      </w:r>
      <w:r>
        <w:rPr>
          <w:rFonts w:ascii="Arial" w:hAnsi="Arial" w:cs="Arial"/>
          <w:sz w:val="24"/>
        </w:rPr>
        <w:t xml:space="preserve"> Customer service </w:t>
      </w:r>
      <w:r w:rsidRPr="009E3242">
        <w:rPr>
          <w:rFonts w:ascii="Arial" w:hAnsi="Arial" w:cs="Arial"/>
          <w:sz w:val="24"/>
        </w:rPr>
        <w:t>→</w:t>
      </w:r>
      <w:r>
        <w:rPr>
          <w:rFonts w:ascii="Arial" w:hAnsi="Arial" w:cs="Arial"/>
          <w:sz w:val="24"/>
        </w:rPr>
        <w:t xml:space="preserve"> Customers </w:t>
      </w:r>
    </w:p>
    <w:p w:rsidR="009E3242" w:rsidRDefault="009E3242" w:rsidP="009E3242">
      <w:pPr>
        <w:rPr>
          <w:rFonts w:ascii="Arial" w:hAnsi="Arial" w:cs="Arial"/>
          <w:sz w:val="24"/>
        </w:rPr>
      </w:pPr>
      <w:r>
        <w:rPr>
          <w:rFonts w:ascii="Arial" w:hAnsi="Arial" w:cs="Arial"/>
          <w:sz w:val="24"/>
        </w:rPr>
        <w:t xml:space="preserve">Distinguish Between: </w:t>
      </w:r>
    </w:p>
    <w:p w:rsidR="009E3242" w:rsidRDefault="009E3242" w:rsidP="009E3242">
      <w:pPr>
        <w:pStyle w:val="ListParagraph"/>
        <w:numPr>
          <w:ilvl w:val="0"/>
          <w:numId w:val="3"/>
        </w:numPr>
        <w:rPr>
          <w:rFonts w:ascii="Arial" w:hAnsi="Arial" w:cs="Arial"/>
          <w:sz w:val="24"/>
        </w:rPr>
      </w:pPr>
      <w:r>
        <w:rPr>
          <w:rFonts w:ascii="Arial" w:hAnsi="Arial" w:cs="Arial"/>
          <w:sz w:val="24"/>
        </w:rPr>
        <w:t xml:space="preserve">Value-added cost? – a cost that, if eliminated would reduce the actual or perceived value or utility (usefulness) customers obtain from using the product or service. </w:t>
      </w:r>
    </w:p>
    <w:p w:rsidR="009E3242" w:rsidRDefault="009E3242" w:rsidP="009E3242">
      <w:pPr>
        <w:pStyle w:val="ListParagraph"/>
        <w:numPr>
          <w:ilvl w:val="0"/>
          <w:numId w:val="3"/>
        </w:numPr>
        <w:rPr>
          <w:rFonts w:ascii="Arial" w:hAnsi="Arial" w:cs="Arial"/>
          <w:sz w:val="24"/>
        </w:rPr>
      </w:pPr>
      <w:r>
        <w:rPr>
          <w:rFonts w:ascii="Arial" w:hAnsi="Arial" w:cs="Arial"/>
          <w:sz w:val="24"/>
        </w:rPr>
        <w:t xml:space="preserve">Non-Value-added cost? – cost that, if eliminated would </w:t>
      </w:r>
      <w:r>
        <w:rPr>
          <w:rFonts w:ascii="Arial" w:hAnsi="Arial" w:cs="Arial"/>
          <w:b/>
          <w:sz w:val="24"/>
        </w:rPr>
        <w:t>not</w:t>
      </w:r>
      <w:r>
        <w:rPr>
          <w:rFonts w:ascii="Arial" w:hAnsi="Arial" w:cs="Arial"/>
          <w:sz w:val="24"/>
        </w:rPr>
        <w:t xml:space="preserve"> reduce the actual or perceived value or utility customers obtain from using the product or service </w:t>
      </w:r>
    </w:p>
    <w:p w:rsidR="00B90BFC" w:rsidRDefault="00B90BFC" w:rsidP="00B90BFC">
      <w:pPr>
        <w:rPr>
          <w:rFonts w:ascii="Arial" w:hAnsi="Arial" w:cs="Arial"/>
          <w:b/>
          <w:sz w:val="24"/>
        </w:rPr>
      </w:pPr>
      <w:r>
        <w:rPr>
          <w:rFonts w:ascii="Arial" w:hAnsi="Arial" w:cs="Arial"/>
          <w:b/>
          <w:sz w:val="24"/>
        </w:rPr>
        <w:t xml:space="preserve">Value Engineering? </w:t>
      </w:r>
    </w:p>
    <w:p w:rsidR="00B90BFC" w:rsidRDefault="00B90BFC" w:rsidP="00B90BFC">
      <w:pPr>
        <w:rPr>
          <w:rFonts w:ascii="Arial" w:hAnsi="Arial" w:cs="Arial"/>
          <w:sz w:val="24"/>
        </w:rPr>
      </w:pPr>
      <w:r>
        <w:rPr>
          <w:rFonts w:ascii="Arial" w:hAnsi="Arial" w:cs="Arial"/>
          <w:sz w:val="24"/>
        </w:rPr>
        <w:t xml:space="preserve">Value Engineering looks for better ways to accomplish an objective. </w:t>
      </w:r>
    </w:p>
    <w:p w:rsidR="00B90BFC" w:rsidRDefault="00B90BFC" w:rsidP="00B90BFC">
      <w:pPr>
        <w:rPr>
          <w:rFonts w:ascii="Arial" w:hAnsi="Arial" w:cs="Arial"/>
          <w:sz w:val="24"/>
        </w:rPr>
      </w:pPr>
      <w:r>
        <w:rPr>
          <w:rFonts w:ascii="Arial" w:hAnsi="Arial" w:cs="Arial"/>
          <w:sz w:val="24"/>
        </w:rPr>
        <w:t xml:space="preserve">May involve: </w:t>
      </w:r>
    </w:p>
    <w:p w:rsidR="00B90BFC" w:rsidRDefault="00B90BFC" w:rsidP="00B90BFC">
      <w:pPr>
        <w:pStyle w:val="ListParagraph"/>
        <w:numPr>
          <w:ilvl w:val="0"/>
          <w:numId w:val="3"/>
        </w:numPr>
        <w:rPr>
          <w:rFonts w:ascii="Arial" w:hAnsi="Arial" w:cs="Arial"/>
          <w:sz w:val="24"/>
        </w:rPr>
      </w:pPr>
      <w:r>
        <w:rPr>
          <w:rFonts w:ascii="Arial" w:hAnsi="Arial" w:cs="Arial"/>
          <w:sz w:val="24"/>
        </w:rPr>
        <w:t xml:space="preserve">A reduction </w:t>
      </w:r>
      <w:proofErr w:type="gramStart"/>
      <w:r>
        <w:rPr>
          <w:rFonts w:ascii="Arial" w:hAnsi="Arial" w:cs="Arial"/>
          <w:sz w:val="24"/>
        </w:rPr>
        <w:t>In</w:t>
      </w:r>
      <w:proofErr w:type="gramEnd"/>
      <w:r>
        <w:rPr>
          <w:rFonts w:ascii="Arial" w:hAnsi="Arial" w:cs="Arial"/>
          <w:sz w:val="24"/>
        </w:rPr>
        <w:t xml:space="preserve"> parts</w:t>
      </w:r>
    </w:p>
    <w:p w:rsidR="00B90BFC" w:rsidRDefault="00B90BFC" w:rsidP="00B90BFC">
      <w:pPr>
        <w:pStyle w:val="ListParagraph"/>
        <w:numPr>
          <w:ilvl w:val="0"/>
          <w:numId w:val="3"/>
        </w:numPr>
        <w:rPr>
          <w:rFonts w:ascii="Arial" w:hAnsi="Arial" w:cs="Arial"/>
          <w:sz w:val="24"/>
        </w:rPr>
      </w:pPr>
      <w:r>
        <w:rPr>
          <w:rFonts w:ascii="Arial" w:hAnsi="Arial" w:cs="Arial"/>
          <w:sz w:val="24"/>
        </w:rPr>
        <w:t>Using plastic that snaps together rather than metal that is attached by screws</w:t>
      </w:r>
    </w:p>
    <w:p w:rsidR="00B90BFC" w:rsidRDefault="00B90BFC" w:rsidP="00B90BFC">
      <w:pPr>
        <w:pStyle w:val="ListParagraph"/>
        <w:numPr>
          <w:ilvl w:val="0"/>
          <w:numId w:val="3"/>
        </w:numPr>
        <w:rPr>
          <w:rFonts w:ascii="Arial" w:hAnsi="Arial" w:cs="Arial"/>
          <w:sz w:val="24"/>
        </w:rPr>
      </w:pPr>
      <w:r>
        <w:rPr>
          <w:rFonts w:ascii="Arial" w:hAnsi="Arial" w:cs="Arial"/>
          <w:sz w:val="24"/>
        </w:rPr>
        <w:t>Using less packaging</w:t>
      </w:r>
    </w:p>
    <w:p w:rsidR="00B90BFC" w:rsidRDefault="00B90BFC" w:rsidP="00B90BFC">
      <w:pPr>
        <w:pStyle w:val="ListParagraph"/>
        <w:numPr>
          <w:ilvl w:val="0"/>
          <w:numId w:val="3"/>
        </w:numPr>
        <w:rPr>
          <w:rFonts w:ascii="Arial" w:hAnsi="Arial" w:cs="Arial"/>
          <w:sz w:val="24"/>
        </w:rPr>
      </w:pPr>
      <w:r>
        <w:rPr>
          <w:rFonts w:ascii="Arial" w:hAnsi="Arial" w:cs="Arial"/>
          <w:sz w:val="24"/>
        </w:rPr>
        <w:t>Redesigning the production process to reduce product movement</w:t>
      </w:r>
    </w:p>
    <w:p w:rsidR="00B90BFC" w:rsidRDefault="00B90BFC" w:rsidP="00B90BFC">
      <w:pPr>
        <w:pStyle w:val="ListParagraph"/>
        <w:numPr>
          <w:ilvl w:val="0"/>
          <w:numId w:val="3"/>
        </w:numPr>
        <w:rPr>
          <w:rFonts w:ascii="Arial" w:hAnsi="Arial" w:cs="Arial"/>
          <w:sz w:val="24"/>
        </w:rPr>
      </w:pPr>
      <w:r>
        <w:rPr>
          <w:rFonts w:ascii="Arial" w:hAnsi="Arial" w:cs="Arial"/>
          <w:sz w:val="24"/>
        </w:rPr>
        <w:t>Adopting a more efficient distribution network</w:t>
      </w:r>
    </w:p>
    <w:p w:rsidR="00B90BFC" w:rsidRDefault="00B90BFC" w:rsidP="00B90BFC">
      <w:pPr>
        <w:pStyle w:val="ListParagraph"/>
        <w:numPr>
          <w:ilvl w:val="0"/>
          <w:numId w:val="3"/>
        </w:numPr>
        <w:rPr>
          <w:rFonts w:ascii="Arial" w:hAnsi="Arial" w:cs="Arial"/>
          <w:sz w:val="24"/>
        </w:rPr>
      </w:pPr>
      <w:r>
        <w:rPr>
          <w:rFonts w:ascii="Arial" w:hAnsi="Arial" w:cs="Arial"/>
          <w:sz w:val="24"/>
        </w:rPr>
        <w:t xml:space="preserve">Omitting features on the product that the customer does not value </w:t>
      </w:r>
    </w:p>
    <w:p w:rsidR="003449E6" w:rsidRDefault="003449E6" w:rsidP="003449E6">
      <w:pPr>
        <w:rPr>
          <w:rFonts w:ascii="Arial" w:hAnsi="Arial" w:cs="Arial"/>
          <w:sz w:val="24"/>
        </w:rPr>
      </w:pPr>
    </w:p>
    <w:p w:rsidR="003449E6" w:rsidRDefault="003449E6" w:rsidP="003449E6">
      <w:pPr>
        <w:rPr>
          <w:rFonts w:ascii="Arial" w:hAnsi="Arial" w:cs="Arial"/>
          <w:sz w:val="24"/>
        </w:rPr>
      </w:pPr>
    </w:p>
    <w:p w:rsidR="003449E6" w:rsidRDefault="003449E6" w:rsidP="003449E6">
      <w:pPr>
        <w:rPr>
          <w:rFonts w:ascii="Arial" w:hAnsi="Arial" w:cs="Arial"/>
          <w:sz w:val="24"/>
        </w:rPr>
      </w:pPr>
    </w:p>
    <w:p w:rsidR="003449E6" w:rsidRDefault="003449E6" w:rsidP="003449E6">
      <w:pPr>
        <w:rPr>
          <w:rFonts w:ascii="Arial" w:hAnsi="Arial" w:cs="Arial"/>
          <w:sz w:val="24"/>
        </w:rPr>
      </w:pPr>
    </w:p>
    <w:p w:rsidR="003449E6" w:rsidRDefault="003449E6" w:rsidP="003449E6">
      <w:pPr>
        <w:rPr>
          <w:rFonts w:ascii="Arial" w:hAnsi="Arial" w:cs="Arial"/>
          <w:b/>
          <w:sz w:val="24"/>
        </w:rPr>
      </w:pPr>
      <w:r>
        <w:rPr>
          <w:rFonts w:ascii="Arial" w:hAnsi="Arial" w:cs="Arial"/>
          <w:b/>
          <w:sz w:val="24"/>
        </w:rPr>
        <w:lastRenderedPageBreak/>
        <w:t>Implementing value-engineering</w:t>
      </w:r>
    </w:p>
    <w:p w:rsidR="003449E6" w:rsidRDefault="003449E6" w:rsidP="003449E6">
      <w:pPr>
        <w:rPr>
          <w:rFonts w:ascii="Arial" w:hAnsi="Arial" w:cs="Arial"/>
          <w:sz w:val="24"/>
        </w:rPr>
      </w:pPr>
      <w:r>
        <w:rPr>
          <w:rFonts w:ascii="Arial" w:hAnsi="Arial" w:cs="Arial"/>
          <w:sz w:val="24"/>
        </w:rPr>
        <w:t>Need to distinguish between cost incurrence and when costs are locked-in</w:t>
      </w:r>
    </w:p>
    <w:p w:rsidR="003449E6" w:rsidRDefault="003449E6" w:rsidP="003449E6">
      <w:pPr>
        <w:pStyle w:val="ListParagraph"/>
        <w:numPr>
          <w:ilvl w:val="0"/>
          <w:numId w:val="3"/>
        </w:numPr>
        <w:rPr>
          <w:rFonts w:ascii="Arial" w:hAnsi="Arial" w:cs="Arial"/>
          <w:sz w:val="24"/>
        </w:rPr>
      </w:pPr>
      <w:r>
        <w:rPr>
          <w:rFonts w:ascii="Arial" w:hAnsi="Arial" w:cs="Arial"/>
          <w:sz w:val="24"/>
        </w:rPr>
        <w:t xml:space="preserve">Cost incurrence: when a resource is consumed (or benefit foregone) to meet a specific objective </w:t>
      </w:r>
    </w:p>
    <w:p w:rsidR="008C547A" w:rsidRDefault="008C547A" w:rsidP="008C547A">
      <w:pPr>
        <w:pStyle w:val="ListParagraph"/>
        <w:numPr>
          <w:ilvl w:val="1"/>
          <w:numId w:val="3"/>
        </w:numPr>
        <w:rPr>
          <w:rFonts w:ascii="Arial" w:hAnsi="Arial" w:cs="Arial"/>
          <w:sz w:val="24"/>
        </w:rPr>
      </w:pPr>
      <w:r>
        <w:rPr>
          <w:rFonts w:ascii="Arial" w:hAnsi="Arial" w:cs="Arial"/>
          <w:sz w:val="24"/>
        </w:rPr>
        <w:t xml:space="preserve">E.g. when DM are placed into production </w:t>
      </w:r>
    </w:p>
    <w:p w:rsidR="008C547A" w:rsidRDefault="008C547A" w:rsidP="008C547A">
      <w:pPr>
        <w:pStyle w:val="ListParagraph"/>
        <w:numPr>
          <w:ilvl w:val="0"/>
          <w:numId w:val="3"/>
        </w:numPr>
        <w:rPr>
          <w:rFonts w:ascii="Arial" w:hAnsi="Arial" w:cs="Arial"/>
          <w:sz w:val="24"/>
        </w:rPr>
      </w:pPr>
      <w:r>
        <w:rPr>
          <w:rFonts w:ascii="Arial" w:hAnsi="Arial" w:cs="Arial"/>
          <w:sz w:val="24"/>
        </w:rPr>
        <w:t>Locked-in- Costs (designed in costs): costs not yet incurred but, based on decisions already been made will be incurred in the future</w:t>
      </w:r>
    </w:p>
    <w:p w:rsidR="008C547A" w:rsidRDefault="008C547A" w:rsidP="008C547A">
      <w:pPr>
        <w:pStyle w:val="ListParagraph"/>
        <w:numPr>
          <w:ilvl w:val="1"/>
          <w:numId w:val="3"/>
        </w:numPr>
        <w:rPr>
          <w:rFonts w:ascii="Arial" w:hAnsi="Arial" w:cs="Arial"/>
          <w:sz w:val="24"/>
        </w:rPr>
      </w:pPr>
      <w:r>
        <w:rPr>
          <w:rFonts w:ascii="Arial" w:hAnsi="Arial" w:cs="Arial"/>
          <w:sz w:val="24"/>
        </w:rPr>
        <w:t>Managing these are a key to ‘managing costs’ well</w:t>
      </w:r>
    </w:p>
    <w:p w:rsidR="008C547A" w:rsidRDefault="008C547A" w:rsidP="008C547A">
      <w:pPr>
        <w:pStyle w:val="ListParagraph"/>
        <w:numPr>
          <w:ilvl w:val="1"/>
          <w:numId w:val="3"/>
        </w:numPr>
        <w:rPr>
          <w:rFonts w:ascii="Arial" w:hAnsi="Arial" w:cs="Arial"/>
          <w:sz w:val="24"/>
        </w:rPr>
      </w:pPr>
      <w:r>
        <w:rPr>
          <w:rFonts w:ascii="Arial" w:hAnsi="Arial" w:cs="Arial"/>
          <w:sz w:val="24"/>
        </w:rPr>
        <w:t xml:space="preserve">Design choices affect locked-in costs </w:t>
      </w:r>
    </w:p>
    <w:p w:rsidR="00F63695" w:rsidRDefault="00F63695" w:rsidP="00F63695">
      <w:pPr>
        <w:rPr>
          <w:rFonts w:ascii="Arial" w:hAnsi="Arial" w:cs="Arial"/>
          <w:b/>
          <w:sz w:val="24"/>
        </w:rPr>
      </w:pPr>
      <w:r>
        <w:rPr>
          <w:rFonts w:ascii="Arial" w:hAnsi="Arial" w:cs="Arial"/>
          <w:b/>
          <w:sz w:val="24"/>
        </w:rPr>
        <w:t>Key steps to value engineering</w:t>
      </w:r>
    </w:p>
    <w:p w:rsidR="00F63695" w:rsidRDefault="00F63695" w:rsidP="00F63695">
      <w:pPr>
        <w:pStyle w:val="ListParagraph"/>
        <w:numPr>
          <w:ilvl w:val="0"/>
          <w:numId w:val="3"/>
        </w:numPr>
        <w:rPr>
          <w:rFonts w:ascii="Arial" w:hAnsi="Arial" w:cs="Arial"/>
          <w:sz w:val="24"/>
        </w:rPr>
      </w:pPr>
      <w:r>
        <w:rPr>
          <w:rFonts w:ascii="Arial" w:hAnsi="Arial" w:cs="Arial"/>
          <w:sz w:val="24"/>
        </w:rPr>
        <w:t>Understand customer requirement sand value-added and non-value-added costs</w:t>
      </w:r>
    </w:p>
    <w:p w:rsidR="00F63695" w:rsidRDefault="00F63695" w:rsidP="00F63695">
      <w:pPr>
        <w:pStyle w:val="ListParagraph"/>
        <w:numPr>
          <w:ilvl w:val="0"/>
          <w:numId w:val="3"/>
        </w:numPr>
        <w:rPr>
          <w:rFonts w:ascii="Arial" w:hAnsi="Arial" w:cs="Arial"/>
          <w:sz w:val="24"/>
        </w:rPr>
      </w:pPr>
      <w:r>
        <w:rPr>
          <w:rFonts w:ascii="Arial" w:hAnsi="Arial" w:cs="Arial"/>
          <w:sz w:val="24"/>
        </w:rPr>
        <w:t>Anticipating how costs are locked in before they are incurred</w:t>
      </w:r>
    </w:p>
    <w:p w:rsidR="00F63695" w:rsidRDefault="00F63695" w:rsidP="00F63695">
      <w:pPr>
        <w:pStyle w:val="ListParagraph"/>
        <w:numPr>
          <w:ilvl w:val="0"/>
          <w:numId w:val="3"/>
        </w:numPr>
        <w:rPr>
          <w:rFonts w:ascii="Arial" w:hAnsi="Arial" w:cs="Arial"/>
          <w:sz w:val="24"/>
        </w:rPr>
      </w:pPr>
      <w:r>
        <w:rPr>
          <w:rFonts w:ascii="Arial" w:hAnsi="Arial" w:cs="Arial"/>
          <w:sz w:val="24"/>
        </w:rPr>
        <w:t xml:space="preserve">Using cross-functional teams to coordinate redesign products and processes to reduce costs while meeting customer needs </w:t>
      </w:r>
    </w:p>
    <w:p w:rsidR="00763614" w:rsidRDefault="00763614" w:rsidP="00763614">
      <w:pPr>
        <w:rPr>
          <w:rFonts w:ascii="Arial" w:hAnsi="Arial" w:cs="Arial"/>
          <w:b/>
          <w:sz w:val="24"/>
        </w:rPr>
      </w:pPr>
      <w:r>
        <w:rPr>
          <w:rFonts w:ascii="Arial" w:hAnsi="Arial" w:cs="Arial"/>
          <w:b/>
          <w:sz w:val="24"/>
        </w:rPr>
        <w:t>Kaizen Costing</w:t>
      </w:r>
    </w:p>
    <w:p w:rsidR="00763614" w:rsidRDefault="00763614" w:rsidP="00763614">
      <w:pPr>
        <w:pStyle w:val="ListParagraph"/>
        <w:numPr>
          <w:ilvl w:val="0"/>
          <w:numId w:val="3"/>
        </w:numPr>
        <w:rPr>
          <w:rFonts w:ascii="Arial" w:hAnsi="Arial" w:cs="Arial"/>
          <w:sz w:val="24"/>
        </w:rPr>
      </w:pPr>
      <w:r>
        <w:rPr>
          <w:rFonts w:ascii="Arial" w:hAnsi="Arial" w:cs="Arial"/>
          <w:sz w:val="24"/>
        </w:rPr>
        <w:t>Cost reduction system focuses on manufacturing phase</w:t>
      </w:r>
    </w:p>
    <w:p w:rsidR="00763614" w:rsidRDefault="00763614" w:rsidP="00763614">
      <w:pPr>
        <w:pStyle w:val="ListParagraph"/>
        <w:numPr>
          <w:ilvl w:val="1"/>
          <w:numId w:val="3"/>
        </w:numPr>
        <w:rPr>
          <w:rFonts w:ascii="Arial" w:hAnsi="Arial" w:cs="Arial"/>
          <w:sz w:val="24"/>
        </w:rPr>
      </w:pPr>
      <w:r>
        <w:rPr>
          <w:rFonts w:ascii="Arial" w:hAnsi="Arial" w:cs="Arial"/>
          <w:sz w:val="24"/>
        </w:rPr>
        <w:t xml:space="preserve">Process improvements through small incremental changes </w:t>
      </w:r>
    </w:p>
    <w:p w:rsidR="00D2284A" w:rsidRPr="00D2284A" w:rsidRDefault="00763614" w:rsidP="00D2284A">
      <w:pPr>
        <w:pStyle w:val="ListParagraph"/>
        <w:numPr>
          <w:ilvl w:val="1"/>
          <w:numId w:val="3"/>
        </w:numPr>
        <w:rPr>
          <w:rFonts w:ascii="Arial" w:hAnsi="Arial" w:cs="Arial"/>
          <w:sz w:val="24"/>
        </w:rPr>
      </w:pPr>
      <w:r>
        <w:rPr>
          <w:rFonts w:ascii="Arial" w:hAnsi="Arial" w:cs="Arial"/>
          <w:sz w:val="24"/>
        </w:rPr>
        <w:t xml:space="preserve">Assumes continuous improvement </w:t>
      </w:r>
    </w:p>
    <w:p w:rsidR="00D2284A" w:rsidRPr="00D2284A" w:rsidRDefault="00D2284A" w:rsidP="00D2284A">
      <w:pPr>
        <w:rPr>
          <w:rFonts w:ascii="Arial" w:hAnsi="Arial" w:cs="Arial"/>
          <w:b/>
          <w:sz w:val="24"/>
        </w:rPr>
      </w:pPr>
      <w:r>
        <w:rPr>
          <w:rFonts w:ascii="Arial" w:hAnsi="Arial" w:cs="Arial"/>
          <w:b/>
          <w:sz w:val="24"/>
        </w:rPr>
        <w:t>Phases</w:t>
      </w:r>
    </w:p>
    <w:p w:rsidR="00F63695" w:rsidRDefault="00D2284A" w:rsidP="00225AAF">
      <w:pPr>
        <w:pStyle w:val="ListParagraph"/>
        <w:numPr>
          <w:ilvl w:val="0"/>
          <w:numId w:val="26"/>
        </w:numPr>
        <w:rPr>
          <w:rFonts w:ascii="Arial" w:hAnsi="Arial" w:cs="Arial"/>
          <w:sz w:val="24"/>
        </w:rPr>
      </w:pPr>
      <w:r>
        <w:rPr>
          <w:rFonts w:ascii="Arial" w:hAnsi="Arial" w:cs="Arial"/>
          <w:sz w:val="24"/>
        </w:rPr>
        <w:t>Product planning phase</w:t>
      </w:r>
    </w:p>
    <w:p w:rsidR="00D2284A" w:rsidRDefault="00D2284A" w:rsidP="00D2284A">
      <w:pPr>
        <w:pStyle w:val="ListParagraph"/>
        <w:numPr>
          <w:ilvl w:val="1"/>
          <w:numId w:val="3"/>
        </w:numPr>
        <w:rPr>
          <w:rFonts w:ascii="Arial" w:hAnsi="Arial" w:cs="Arial"/>
          <w:sz w:val="24"/>
        </w:rPr>
      </w:pPr>
      <w:r>
        <w:rPr>
          <w:rFonts w:ascii="Arial" w:hAnsi="Arial" w:cs="Arial"/>
          <w:sz w:val="24"/>
        </w:rPr>
        <w:t>Market research</w:t>
      </w:r>
    </w:p>
    <w:p w:rsidR="00D2284A" w:rsidRDefault="00D2284A" w:rsidP="00D2284A">
      <w:pPr>
        <w:pStyle w:val="ListParagraph"/>
        <w:numPr>
          <w:ilvl w:val="1"/>
          <w:numId w:val="3"/>
        </w:numPr>
        <w:rPr>
          <w:rFonts w:ascii="Arial" w:hAnsi="Arial" w:cs="Arial"/>
          <w:sz w:val="24"/>
        </w:rPr>
      </w:pPr>
      <w:r>
        <w:rPr>
          <w:rFonts w:ascii="Arial" w:hAnsi="Arial" w:cs="Arial"/>
          <w:sz w:val="24"/>
        </w:rPr>
        <w:t>Product design</w:t>
      </w:r>
    </w:p>
    <w:p w:rsidR="00D2284A" w:rsidRDefault="00D2284A" w:rsidP="00D2284A">
      <w:pPr>
        <w:pStyle w:val="ListParagraph"/>
        <w:numPr>
          <w:ilvl w:val="1"/>
          <w:numId w:val="3"/>
        </w:numPr>
        <w:rPr>
          <w:rFonts w:ascii="Arial" w:hAnsi="Arial" w:cs="Arial"/>
          <w:sz w:val="24"/>
        </w:rPr>
      </w:pPr>
      <w:r>
        <w:rPr>
          <w:rFonts w:ascii="Arial" w:hAnsi="Arial" w:cs="Arial"/>
          <w:sz w:val="24"/>
        </w:rPr>
        <w:t>Product development (target costing)</w:t>
      </w:r>
    </w:p>
    <w:p w:rsidR="00D2284A" w:rsidRDefault="00D2284A" w:rsidP="00225AAF">
      <w:pPr>
        <w:pStyle w:val="ListParagraph"/>
        <w:numPr>
          <w:ilvl w:val="0"/>
          <w:numId w:val="26"/>
        </w:numPr>
        <w:rPr>
          <w:rFonts w:ascii="Arial" w:hAnsi="Arial" w:cs="Arial"/>
          <w:sz w:val="24"/>
        </w:rPr>
      </w:pPr>
      <w:r>
        <w:rPr>
          <w:rFonts w:ascii="Arial" w:hAnsi="Arial" w:cs="Arial"/>
          <w:sz w:val="24"/>
        </w:rPr>
        <w:t>Manufacturing Phase</w:t>
      </w:r>
    </w:p>
    <w:p w:rsidR="00F1287E" w:rsidRDefault="00F1287E" w:rsidP="00F1287E">
      <w:pPr>
        <w:pStyle w:val="ListParagraph"/>
        <w:numPr>
          <w:ilvl w:val="1"/>
          <w:numId w:val="3"/>
        </w:numPr>
        <w:rPr>
          <w:rFonts w:ascii="Arial" w:hAnsi="Arial" w:cs="Arial"/>
          <w:sz w:val="24"/>
        </w:rPr>
      </w:pPr>
      <w:r>
        <w:rPr>
          <w:rFonts w:ascii="Arial" w:hAnsi="Arial" w:cs="Arial"/>
          <w:sz w:val="24"/>
        </w:rPr>
        <w:t>Kaizen costing</w:t>
      </w:r>
    </w:p>
    <w:p w:rsidR="00D2284A" w:rsidRDefault="00D2284A" w:rsidP="00225AAF">
      <w:pPr>
        <w:pStyle w:val="ListParagraph"/>
        <w:numPr>
          <w:ilvl w:val="0"/>
          <w:numId w:val="26"/>
        </w:numPr>
        <w:rPr>
          <w:rFonts w:ascii="Arial" w:hAnsi="Arial" w:cs="Arial"/>
          <w:sz w:val="24"/>
        </w:rPr>
      </w:pPr>
      <w:r>
        <w:rPr>
          <w:rFonts w:ascii="Arial" w:hAnsi="Arial" w:cs="Arial"/>
          <w:sz w:val="24"/>
        </w:rPr>
        <w:t>Service and abandonment phase</w:t>
      </w:r>
    </w:p>
    <w:p w:rsidR="00A72074" w:rsidRDefault="00A72074" w:rsidP="00A72074">
      <w:pPr>
        <w:pStyle w:val="ListParagraph"/>
        <w:numPr>
          <w:ilvl w:val="1"/>
          <w:numId w:val="3"/>
        </w:numPr>
        <w:rPr>
          <w:rFonts w:ascii="Arial" w:hAnsi="Arial" w:cs="Arial"/>
          <w:sz w:val="24"/>
        </w:rPr>
      </w:pPr>
      <w:r>
        <w:rPr>
          <w:rFonts w:ascii="Arial" w:hAnsi="Arial" w:cs="Arial"/>
          <w:sz w:val="24"/>
        </w:rPr>
        <w:t xml:space="preserve">Rapid growth </w:t>
      </w:r>
    </w:p>
    <w:p w:rsidR="00A72074" w:rsidRDefault="00A72074" w:rsidP="00A72074">
      <w:pPr>
        <w:pStyle w:val="ListParagraph"/>
        <w:numPr>
          <w:ilvl w:val="1"/>
          <w:numId w:val="3"/>
        </w:numPr>
        <w:rPr>
          <w:rFonts w:ascii="Arial" w:hAnsi="Arial" w:cs="Arial"/>
          <w:sz w:val="24"/>
        </w:rPr>
      </w:pPr>
      <w:r>
        <w:rPr>
          <w:rFonts w:ascii="Arial" w:hAnsi="Arial" w:cs="Arial"/>
          <w:sz w:val="24"/>
        </w:rPr>
        <w:t>Transition</w:t>
      </w:r>
    </w:p>
    <w:p w:rsidR="00A72074" w:rsidRDefault="00A72074" w:rsidP="00A72074">
      <w:pPr>
        <w:pStyle w:val="ListParagraph"/>
        <w:numPr>
          <w:ilvl w:val="1"/>
          <w:numId w:val="3"/>
        </w:numPr>
        <w:rPr>
          <w:rFonts w:ascii="Arial" w:hAnsi="Arial" w:cs="Arial"/>
          <w:sz w:val="24"/>
        </w:rPr>
      </w:pPr>
      <w:r>
        <w:rPr>
          <w:rFonts w:ascii="Arial" w:hAnsi="Arial" w:cs="Arial"/>
          <w:sz w:val="24"/>
        </w:rPr>
        <w:t xml:space="preserve">Maturity </w:t>
      </w:r>
    </w:p>
    <w:p w:rsidR="00810898" w:rsidRDefault="00810898" w:rsidP="00810898">
      <w:pPr>
        <w:rPr>
          <w:rFonts w:ascii="Arial" w:hAnsi="Arial" w:cs="Arial"/>
          <w:b/>
          <w:sz w:val="24"/>
        </w:rPr>
      </w:pPr>
      <w:r>
        <w:rPr>
          <w:rFonts w:ascii="Arial" w:hAnsi="Arial" w:cs="Arial"/>
          <w:b/>
          <w:sz w:val="24"/>
        </w:rPr>
        <w:t>Cost Based (Cost-plus) pricing</w:t>
      </w:r>
    </w:p>
    <w:p w:rsidR="00810898" w:rsidRDefault="00810898" w:rsidP="00810898">
      <w:pPr>
        <w:pStyle w:val="ListParagraph"/>
        <w:numPr>
          <w:ilvl w:val="0"/>
          <w:numId w:val="3"/>
        </w:numPr>
        <w:rPr>
          <w:rFonts w:ascii="Arial" w:hAnsi="Arial" w:cs="Arial"/>
          <w:sz w:val="24"/>
        </w:rPr>
      </w:pPr>
      <w:r>
        <w:rPr>
          <w:rFonts w:ascii="Arial" w:hAnsi="Arial" w:cs="Arial"/>
          <w:sz w:val="24"/>
        </w:rPr>
        <w:t xml:space="preserve">Used by companies selling distinctive products or service </w:t>
      </w:r>
      <w:proofErr w:type="spellStart"/>
      <w:r>
        <w:rPr>
          <w:rFonts w:ascii="Arial" w:hAnsi="Arial" w:cs="Arial"/>
          <w:sz w:val="24"/>
        </w:rPr>
        <w:t>sthe</w:t>
      </w:r>
      <w:proofErr w:type="spellEnd"/>
      <w:r>
        <w:rPr>
          <w:rFonts w:ascii="Arial" w:hAnsi="Arial" w:cs="Arial"/>
          <w:sz w:val="24"/>
        </w:rPr>
        <w:t xml:space="preserve"> general formula adds a </w:t>
      </w:r>
      <w:proofErr w:type="spellStart"/>
      <w:r>
        <w:rPr>
          <w:rFonts w:ascii="Arial" w:hAnsi="Arial" w:cs="Arial"/>
          <w:sz w:val="24"/>
        </w:rPr>
        <w:t>markup</w:t>
      </w:r>
      <w:proofErr w:type="spellEnd"/>
      <w:r w:rsidR="00635B8B">
        <w:rPr>
          <w:rFonts w:ascii="Arial" w:hAnsi="Arial" w:cs="Arial"/>
          <w:sz w:val="24"/>
        </w:rPr>
        <w:t xml:space="preserve"> component</w:t>
      </w:r>
      <w:r>
        <w:rPr>
          <w:rFonts w:ascii="Arial" w:hAnsi="Arial" w:cs="Arial"/>
          <w:sz w:val="24"/>
        </w:rPr>
        <w:t xml:space="preserve"> to the cost base to determine a prospective selling price. </w:t>
      </w:r>
    </w:p>
    <w:p w:rsidR="00635B8B" w:rsidRPr="00635B8B" w:rsidRDefault="00635B8B" w:rsidP="00810898">
      <w:pPr>
        <w:pStyle w:val="ListParagraph"/>
        <w:numPr>
          <w:ilvl w:val="0"/>
          <w:numId w:val="3"/>
        </w:numPr>
        <w:rPr>
          <w:rFonts w:ascii="Arial" w:hAnsi="Arial" w:cs="Arial"/>
          <w:sz w:val="24"/>
        </w:rPr>
      </w:pPr>
      <w:r>
        <w:rPr>
          <w:rFonts w:ascii="Arial" w:hAnsi="Arial" w:cs="Arial"/>
          <w:b/>
          <w:sz w:val="24"/>
        </w:rPr>
        <w:t xml:space="preserve">Price – </w:t>
      </w:r>
      <w:proofErr w:type="spellStart"/>
      <w:proofErr w:type="gramStart"/>
      <w:r>
        <w:rPr>
          <w:rFonts w:ascii="Arial" w:hAnsi="Arial" w:cs="Arial"/>
          <w:b/>
          <w:sz w:val="24"/>
        </w:rPr>
        <w:t>u.cost</w:t>
      </w:r>
      <w:proofErr w:type="spellEnd"/>
      <w:proofErr w:type="gramEnd"/>
      <w:r>
        <w:rPr>
          <w:rFonts w:ascii="Arial" w:hAnsi="Arial" w:cs="Arial"/>
          <w:b/>
          <w:sz w:val="24"/>
        </w:rPr>
        <w:t xml:space="preserve"> + (Mark</w:t>
      </w:r>
      <w:r w:rsidR="00446447">
        <w:rPr>
          <w:rFonts w:ascii="Arial" w:hAnsi="Arial" w:cs="Arial"/>
          <w:b/>
          <w:sz w:val="24"/>
        </w:rPr>
        <w:t>-</w:t>
      </w:r>
      <w:r>
        <w:rPr>
          <w:rFonts w:ascii="Arial" w:hAnsi="Arial" w:cs="Arial"/>
          <w:b/>
          <w:sz w:val="24"/>
        </w:rPr>
        <w:t xml:space="preserve">up percentage x </w:t>
      </w:r>
      <w:proofErr w:type="spellStart"/>
      <w:r>
        <w:rPr>
          <w:rFonts w:ascii="Arial" w:hAnsi="Arial" w:cs="Arial"/>
          <w:b/>
          <w:sz w:val="24"/>
        </w:rPr>
        <w:t>u.cost</w:t>
      </w:r>
      <w:proofErr w:type="spellEnd"/>
      <w:r>
        <w:rPr>
          <w:rFonts w:ascii="Arial" w:hAnsi="Arial" w:cs="Arial"/>
          <w:b/>
          <w:sz w:val="24"/>
        </w:rPr>
        <w:t>)</w:t>
      </w:r>
    </w:p>
    <w:p w:rsidR="00635B8B" w:rsidRDefault="007F5624" w:rsidP="00810898">
      <w:pPr>
        <w:pStyle w:val="ListParagraph"/>
        <w:numPr>
          <w:ilvl w:val="0"/>
          <w:numId w:val="3"/>
        </w:numPr>
        <w:rPr>
          <w:rFonts w:ascii="Arial" w:hAnsi="Arial" w:cs="Arial"/>
          <w:sz w:val="24"/>
        </w:rPr>
      </w:pPr>
      <w:r>
        <w:rPr>
          <w:rFonts w:ascii="Arial" w:hAnsi="Arial" w:cs="Arial"/>
          <w:sz w:val="24"/>
        </w:rPr>
        <w:t xml:space="preserve">Starting point? What cost? </w:t>
      </w:r>
      <w:r w:rsidRPr="007F5624">
        <w:rPr>
          <w:rFonts w:ascii="Arial" w:hAnsi="Arial" w:cs="Arial"/>
          <w:sz w:val="24"/>
        </w:rPr>
        <w:t>→</w:t>
      </w:r>
      <w:r>
        <w:rPr>
          <w:rFonts w:ascii="Arial" w:hAnsi="Arial" w:cs="Arial"/>
          <w:sz w:val="24"/>
        </w:rPr>
        <w:t xml:space="preserve"> Full cost? Variable cost? </w:t>
      </w:r>
    </w:p>
    <w:p w:rsidR="007F5624" w:rsidRDefault="007F5624" w:rsidP="00810898">
      <w:pPr>
        <w:pStyle w:val="ListParagraph"/>
        <w:numPr>
          <w:ilvl w:val="0"/>
          <w:numId w:val="3"/>
        </w:numPr>
        <w:rPr>
          <w:rFonts w:ascii="Arial" w:hAnsi="Arial" w:cs="Arial"/>
          <w:sz w:val="24"/>
        </w:rPr>
      </w:pPr>
      <w:r>
        <w:rPr>
          <w:rFonts w:ascii="Arial" w:hAnsi="Arial" w:cs="Arial"/>
          <w:sz w:val="24"/>
        </w:rPr>
        <w:t xml:space="preserve">How is the mark-up percentage determined? </w:t>
      </w:r>
    </w:p>
    <w:p w:rsidR="007F5624" w:rsidRDefault="007F5624" w:rsidP="007F5624">
      <w:pPr>
        <w:pStyle w:val="ListParagraph"/>
        <w:numPr>
          <w:ilvl w:val="1"/>
          <w:numId w:val="3"/>
        </w:numPr>
        <w:rPr>
          <w:rFonts w:ascii="Arial" w:hAnsi="Arial" w:cs="Arial"/>
          <w:sz w:val="24"/>
        </w:rPr>
      </w:pPr>
      <w:r>
        <w:rPr>
          <w:rFonts w:ascii="Arial" w:hAnsi="Arial" w:cs="Arial"/>
          <w:sz w:val="24"/>
        </w:rPr>
        <w:t>Somewhat flexible; customers, competitors and costs still important</w:t>
      </w:r>
    </w:p>
    <w:p w:rsidR="00352D32" w:rsidRDefault="00352D32" w:rsidP="007F5624">
      <w:pPr>
        <w:pStyle w:val="ListParagraph"/>
        <w:numPr>
          <w:ilvl w:val="1"/>
          <w:numId w:val="3"/>
        </w:numPr>
        <w:rPr>
          <w:rFonts w:ascii="Arial" w:hAnsi="Arial" w:cs="Arial"/>
          <w:sz w:val="24"/>
        </w:rPr>
      </w:pPr>
      <w:r>
        <w:rPr>
          <w:rFonts w:ascii="Arial" w:hAnsi="Arial" w:cs="Arial"/>
          <w:sz w:val="24"/>
        </w:rPr>
        <w:t xml:space="preserve">One approach to cost-plus pricing is to mark up the product to achieve a target rate of return on investment </w:t>
      </w:r>
      <w:r w:rsidRPr="00352D32">
        <w:rPr>
          <w:rFonts w:ascii="Arial" w:hAnsi="Arial" w:cs="Arial"/>
          <w:sz w:val="24"/>
        </w:rPr>
        <w:t>→</w:t>
      </w:r>
      <w:r>
        <w:rPr>
          <w:rFonts w:ascii="Arial" w:hAnsi="Arial" w:cs="Arial"/>
          <w:sz w:val="24"/>
        </w:rPr>
        <w:t xml:space="preserve"> do not confuse with mark</w:t>
      </w:r>
      <w:r w:rsidR="00446447">
        <w:rPr>
          <w:rFonts w:ascii="Arial" w:hAnsi="Arial" w:cs="Arial"/>
          <w:sz w:val="24"/>
        </w:rPr>
        <w:t>-</w:t>
      </w:r>
      <w:r>
        <w:rPr>
          <w:rFonts w:ascii="Arial" w:hAnsi="Arial" w:cs="Arial"/>
          <w:sz w:val="24"/>
        </w:rPr>
        <w:t>up percentage!!</w:t>
      </w:r>
    </w:p>
    <w:p w:rsidR="00352D32" w:rsidRDefault="00352D32" w:rsidP="00352D32">
      <w:pPr>
        <w:pStyle w:val="ListParagraph"/>
        <w:numPr>
          <w:ilvl w:val="0"/>
          <w:numId w:val="3"/>
        </w:numPr>
        <w:rPr>
          <w:rFonts w:ascii="Arial" w:hAnsi="Arial" w:cs="Arial"/>
          <w:sz w:val="24"/>
        </w:rPr>
      </w:pPr>
      <w:r>
        <w:rPr>
          <w:rFonts w:ascii="Arial" w:hAnsi="Arial" w:cs="Arial"/>
          <w:sz w:val="24"/>
        </w:rPr>
        <w:lastRenderedPageBreak/>
        <w:t>If cost</w:t>
      </w:r>
      <w:r w:rsidR="00446447">
        <w:rPr>
          <w:rFonts w:ascii="Arial" w:hAnsi="Arial" w:cs="Arial"/>
          <w:sz w:val="24"/>
        </w:rPr>
        <w:t xml:space="preserve"> </w:t>
      </w:r>
      <w:r>
        <w:rPr>
          <w:rFonts w:ascii="Arial" w:hAnsi="Arial" w:cs="Arial"/>
          <w:sz w:val="24"/>
        </w:rPr>
        <w:t>base = full costs</w:t>
      </w:r>
    </w:p>
    <w:p w:rsidR="00352D32" w:rsidRDefault="00352D32" w:rsidP="00352D32">
      <w:pPr>
        <w:pStyle w:val="ListParagraph"/>
        <w:numPr>
          <w:ilvl w:val="1"/>
          <w:numId w:val="3"/>
        </w:numPr>
        <w:rPr>
          <w:rFonts w:ascii="Arial" w:hAnsi="Arial" w:cs="Arial"/>
          <w:sz w:val="24"/>
        </w:rPr>
      </w:pPr>
      <w:r w:rsidRPr="00352D32">
        <w:rPr>
          <w:rFonts w:ascii="Arial" w:hAnsi="Arial" w:cs="Arial"/>
          <w:sz w:val="24"/>
        </w:rPr>
        <w:t>→</w:t>
      </w:r>
      <w:r>
        <w:rPr>
          <w:rFonts w:ascii="Arial" w:hAnsi="Arial" w:cs="Arial"/>
          <w:sz w:val="24"/>
        </w:rPr>
        <w:t xml:space="preserve"> Mark</w:t>
      </w:r>
      <w:r w:rsidR="00446447">
        <w:rPr>
          <w:rFonts w:ascii="Arial" w:hAnsi="Arial" w:cs="Arial"/>
          <w:sz w:val="24"/>
        </w:rPr>
        <w:t>-</w:t>
      </w:r>
      <w:r>
        <w:rPr>
          <w:rFonts w:ascii="Arial" w:hAnsi="Arial" w:cs="Arial"/>
          <w:sz w:val="24"/>
        </w:rPr>
        <w:t>up = target operating profit/Total costs</w:t>
      </w:r>
    </w:p>
    <w:p w:rsidR="003A35EC" w:rsidRPr="003A35EC" w:rsidRDefault="00352D32" w:rsidP="003A35EC">
      <w:pPr>
        <w:pStyle w:val="ListParagraph"/>
        <w:numPr>
          <w:ilvl w:val="1"/>
          <w:numId w:val="3"/>
        </w:numPr>
        <w:rPr>
          <w:rFonts w:ascii="Arial" w:hAnsi="Arial" w:cs="Arial"/>
          <w:sz w:val="24"/>
        </w:rPr>
      </w:pPr>
      <w:r>
        <w:rPr>
          <w:rFonts w:ascii="Arial" w:hAnsi="Arial" w:cs="Arial"/>
          <w:sz w:val="24"/>
        </w:rPr>
        <w:t>Mark</w:t>
      </w:r>
      <w:r w:rsidR="00446447">
        <w:rPr>
          <w:rFonts w:ascii="Arial" w:hAnsi="Arial" w:cs="Arial"/>
          <w:sz w:val="24"/>
        </w:rPr>
        <w:t>-</w:t>
      </w:r>
      <w:r>
        <w:rPr>
          <w:rFonts w:ascii="Arial" w:hAnsi="Arial" w:cs="Arial"/>
          <w:sz w:val="24"/>
        </w:rPr>
        <w:t xml:space="preserve">up = operating profit per unit/ Unit cost </w:t>
      </w:r>
    </w:p>
    <w:p w:rsidR="003A35EC" w:rsidRDefault="003A35EC" w:rsidP="003A35EC">
      <w:pPr>
        <w:rPr>
          <w:rFonts w:ascii="Arial" w:hAnsi="Arial" w:cs="Arial"/>
          <w:b/>
          <w:sz w:val="24"/>
        </w:rPr>
      </w:pPr>
      <w:r>
        <w:rPr>
          <w:rFonts w:ascii="Arial" w:hAnsi="Arial" w:cs="Arial"/>
          <w:b/>
          <w:sz w:val="24"/>
        </w:rPr>
        <w:t>Cost-Plus Pricing</w:t>
      </w:r>
    </w:p>
    <w:p w:rsidR="003A35EC" w:rsidRDefault="003A35EC" w:rsidP="003A35EC">
      <w:pPr>
        <w:pStyle w:val="ListParagraph"/>
        <w:numPr>
          <w:ilvl w:val="0"/>
          <w:numId w:val="3"/>
        </w:numPr>
        <w:rPr>
          <w:rFonts w:ascii="Arial" w:hAnsi="Arial" w:cs="Arial"/>
          <w:sz w:val="24"/>
        </w:rPr>
      </w:pPr>
      <w:r>
        <w:rPr>
          <w:rFonts w:ascii="Arial" w:hAnsi="Arial" w:cs="Arial"/>
          <w:sz w:val="24"/>
        </w:rPr>
        <w:t xml:space="preserve">Setting a target rate of return on Investment (ROI): </w:t>
      </w:r>
    </w:p>
    <w:p w:rsidR="003A35EC" w:rsidRDefault="003A35EC" w:rsidP="003A35EC">
      <w:pPr>
        <w:pStyle w:val="ListParagraph"/>
        <w:numPr>
          <w:ilvl w:val="0"/>
          <w:numId w:val="3"/>
        </w:numPr>
        <w:rPr>
          <w:rFonts w:ascii="Arial" w:hAnsi="Arial" w:cs="Arial"/>
          <w:sz w:val="24"/>
        </w:rPr>
      </w:pPr>
      <w:r>
        <w:rPr>
          <w:rFonts w:ascii="Arial" w:hAnsi="Arial" w:cs="Arial"/>
          <w:sz w:val="24"/>
        </w:rPr>
        <w:t>TROI = Target Op income/invested capital</w:t>
      </w:r>
    </w:p>
    <w:p w:rsidR="003A35EC" w:rsidRDefault="003A35EC" w:rsidP="003A35EC">
      <w:pPr>
        <w:pStyle w:val="ListParagraph"/>
        <w:numPr>
          <w:ilvl w:val="0"/>
          <w:numId w:val="3"/>
        </w:numPr>
        <w:rPr>
          <w:rFonts w:ascii="Arial" w:hAnsi="Arial" w:cs="Arial"/>
          <w:sz w:val="24"/>
        </w:rPr>
      </w:pPr>
      <w:r>
        <w:rPr>
          <w:rFonts w:ascii="Arial" w:hAnsi="Arial" w:cs="Arial"/>
          <w:sz w:val="24"/>
        </w:rPr>
        <w:t>Price = unit cost + (TROI x Invested Capital)/unit</w:t>
      </w:r>
    </w:p>
    <w:p w:rsidR="003A35EC" w:rsidRDefault="003A35EC" w:rsidP="003A35EC">
      <w:pPr>
        <w:pStyle w:val="ListParagraph"/>
        <w:numPr>
          <w:ilvl w:val="0"/>
          <w:numId w:val="3"/>
        </w:numPr>
        <w:rPr>
          <w:rFonts w:ascii="Arial" w:hAnsi="Arial" w:cs="Arial"/>
          <w:sz w:val="24"/>
        </w:rPr>
      </w:pPr>
      <w:r>
        <w:rPr>
          <w:rFonts w:ascii="Arial" w:hAnsi="Arial" w:cs="Arial"/>
          <w:sz w:val="24"/>
        </w:rPr>
        <w:t>What if the mark-up percentage for setting prices is defined as a percentage of variable manufacturing costs?</w:t>
      </w:r>
    </w:p>
    <w:p w:rsidR="006A7B09" w:rsidRDefault="006A7B09" w:rsidP="003A35EC">
      <w:pPr>
        <w:pStyle w:val="ListParagraph"/>
        <w:numPr>
          <w:ilvl w:val="0"/>
          <w:numId w:val="3"/>
        </w:numPr>
        <w:rPr>
          <w:rFonts w:ascii="Arial" w:hAnsi="Arial" w:cs="Arial"/>
          <w:sz w:val="24"/>
        </w:rPr>
      </w:pPr>
      <w:r>
        <w:rPr>
          <w:rFonts w:ascii="Arial" w:hAnsi="Arial" w:cs="Arial"/>
          <w:sz w:val="24"/>
        </w:rPr>
        <w:t xml:space="preserve">Mark-up = (Target operating income + Fixed manuf. Costs + non-manufac. Costs) / Total variable manufac. Costs. </w:t>
      </w:r>
    </w:p>
    <w:p w:rsidR="006A7B09" w:rsidRDefault="006A7B09" w:rsidP="003A35EC">
      <w:pPr>
        <w:pStyle w:val="ListParagraph"/>
        <w:numPr>
          <w:ilvl w:val="0"/>
          <w:numId w:val="3"/>
        </w:numPr>
        <w:rPr>
          <w:rFonts w:ascii="Arial" w:hAnsi="Arial" w:cs="Arial"/>
          <w:sz w:val="24"/>
        </w:rPr>
      </w:pPr>
      <w:r>
        <w:rPr>
          <w:rFonts w:ascii="Arial" w:hAnsi="Arial" w:cs="Arial"/>
          <w:sz w:val="24"/>
        </w:rPr>
        <w:t xml:space="preserve">Why? </w:t>
      </w:r>
    </w:p>
    <w:p w:rsidR="006A7B09" w:rsidRDefault="006A7B09" w:rsidP="006A7B09">
      <w:pPr>
        <w:pStyle w:val="ListParagraph"/>
        <w:numPr>
          <w:ilvl w:val="1"/>
          <w:numId w:val="3"/>
        </w:numPr>
        <w:rPr>
          <w:rFonts w:ascii="Arial" w:hAnsi="Arial" w:cs="Arial"/>
          <w:sz w:val="24"/>
        </w:rPr>
      </w:pPr>
      <w:r>
        <w:rPr>
          <w:rFonts w:ascii="Arial" w:hAnsi="Arial" w:cs="Arial"/>
          <w:sz w:val="24"/>
        </w:rPr>
        <w:t xml:space="preserve">Because not only target operating income should be covered by price but also costs not include din variable manufac. Costs (fixed manufac. costs and non-manufac. Costs) </w:t>
      </w:r>
    </w:p>
    <w:p w:rsidR="006D59A9" w:rsidRPr="006D59A9" w:rsidRDefault="00DE3842" w:rsidP="006D59A9">
      <w:pPr>
        <w:pStyle w:val="ListParagraph"/>
        <w:numPr>
          <w:ilvl w:val="1"/>
          <w:numId w:val="3"/>
        </w:numPr>
        <w:rPr>
          <w:rFonts w:ascii="Arial" w:hAnsi="Arial" w:cs="Arial"/>
          <w:sz w:val="24"/>
        </w:rPr>
      </w:pPr>
      <w:r>
        <w:rPr>
          <w:rFonts w:ascii="Arial" w:hAnsi="Arial" w:cs="Arial"/>
          <w:sz w:val="24"/>
        </w:rPr>
        <w:t>Price = Cost (base) + (Mark-up % x Cost(base)</w:t>
      </w:r>
    </w:p>
    <w:p w:rsidR="006D59A9" w:rsidRDefault="006D59A9" w:rsidP="006D59A9">
      <w:pPr>
        <w:rPr>
          <w:rFonts w:ascii="Arial" w:hAnsi="Arial" w:cs="Arial"/>
          <w:b/>
          <w:sz w:val="24"/>
        </w:rPr>
      </w:pPr>
      <w:r>
        <w:rPr>
          <w:rFonts w:ascii="Arial" w:hAnsi="Arial" w:cs="Arial"/>
          <w:b/>
          <w:sz w:val="24"/>
        </w:rPr>
        <w:t>Using Full Costs?</w:t>
      </w:r>
    </w:p>
    <w:p w:rsidR="006D59A9" w:rsidRDefault="006D59A9" w:rsidP="006D59A9">
      <w:pPr>
        <w:pStyle w:val="ListParagraph"/>
        <w:numPr>
          <w:ilvl w:val="0"/>
          <w:numId w:val="3"/>
        </w:numPr>
        <w:rPr>
          <w:rFonts w:ascii="Arial" w:hAnsi="Arial" w:cs="Arial"/>
          <w:sz w:val="24"/>
        </w:rPr>
      </w:pPr>
      <w:r>
        <w:rPr>
          <w:rFonts w:ascii="Arial" w:hAnsi="Arial" w:cs="Arial"/>
          <w:sz w:val="24"/>
        </w:rPr>
        <w:t>Advantages</w:t>
      </w:r>
    </w:p>
    <w:p w:rsidR="006D59A9" w:rsidRDefault="006D59A9" w:rsidP="006D59A9">
      <w:pPr>
        <w:pStyle w:val="ListParagraph"/>
        <w:numPr>
          <w:ilvl w:val="1"/>
          <w:numId w:val="3"/>
        </w:numPr>
        <w:rPr>
          <w:rFonts w:ascii="Arial" w:hAnsi="Arial" w:cs="Arial"/>
          <w:sz w:val="24"/>
        </w:rPr>
      </w:pPr>
      <w:r>
        <w:rPr>
          <w:rFonts w:ascii="Arial" w:hAnsi="Arial" w:cs="Arial"/>
          <w:sz w:val="24"/>
        </w:rPr>
        <w:t>Full recovery of all costs of the product</w:t>
      </w:r>
    </w:p>
    <w:p w:rsidR="006D59A9" w:rsidRDefault="006D59A9" w:rsidP="006D59A9">
      <w:pPr>
        <w:pStyle w:val="ListParagraph"/>
        <w:numPr>
          <w:ilvl w:val="1"/>
          <w:numId w:val="3"/>
        </w:numPr>
        <w:rPr>
          <w:rFonts w:ascii="Arial" w:hAnsi="Arial" w:cs="Arial"/>
          <w:sz w:val="24"/>
        </w:rPr>
      </w:pPr>
      <w:r>
        <w:rPr>
          <w:rFonts w:ascii="Arial" w:hAnsi="Arial" w:cs="Arial"/>
          <w:sz w:val="24"/>
        </w:rPr>
        <w:t>Price stability</w:t>
      </w:r>
    </w:p>
    <w:p w:rsidR="006D59A9" w:rsidRDefault="006D59A9" w:rsidP="006D59A9">
      <w:pPr>
        <w:pStyle w:val="ListParagraph"/>
        <w:numPr>
          <w:ilvl w:val="1"/>
          <w:numId w:val="3"/>
        </w:numPr>
        <w:rPr>
          <w:rFonts w:ascii="Arial" w:hAnsi="Arial" w:cs="Arial"/>
          <w:sz w:val="24"/>
        </w:rPr>
      </w:pPr>
      <w:r>
        <w:rPr>
          <w:rFonts w:ascii="Arial" w:hAnsi="Arial" w:cs="Arial"/>
          <w:sz w:val="24"/>
        </w:rPr>
        <w:t>Simplicity</w:t>
      </w:r>
    </w:p>
    <w:p w:rsidR="006D59A9" w:rsidRDefault="006D59A9" w:rsidP="006D59A9">
      <w:pPr>
        <w:pStyle w:val="ListParagraph"/>
        <w:numPr>
          <w:ilvl w:val="0"/>
          <w:numId w:val="3"/>
        </w:numPr>
        <w:rPr>
          <w:rFonts w:ascii="Arial" w:hAnsi="Arial" w:cs="Arial"/>
          <w:sz w:val="24"/>
        </w:rPr>
      </w:pPr>
      <w:r>
        <w:rPr>
          <w:rFonts w:ascii="Arial" w:hAnsi="Arial" w:cs="Arial"/>
          <w:sz w:val="24"/>
        </w:rPr>
        <w:t>Disadvantages</w:t>
      </w:r>
    </w:p>
    <w:p w:rsidR="006D59A9" w:rsidRDefault="006D59A9" w:rsidP="006D59A9">
      <w:pPr>
        <w:pStyle w:val="ListParagraph"/>
        <w:numPr>
          <w:ilvl w:val="1"/>
          <w:numId w:val="3"/>
        </w:numPr>
        <w:rPr>
          <w:rFonts w:ascii="Arial" w:hAnsi="Arial" w:cs="Arial"/>
          <w:sz w:val="24"/>
        </w:rPr>
      </w:pPr>
      <w:r>
        <w:rPr>
          <w:rFonts w:ascii="Arial" w:hAnsi="Arial" w:cs="Arial"/>
          <w:sz w:val="24"/>
        </w:rPr>
        <w:t>Obscures the cost behaviour patterns of the firm (as unit sales volume drops, the unit production cost increases)</w:t>
      </w:r>
    </w:p>
    <w:p w:rsidR="009770AD" w:rsidRDefault="009770AD" w:rsidP="006D59A9">
      <w:pPr>
        <w:pStyle w:val="ListParagraph"/>
        <w:numPr>
          <w:ilvl w:val="1"/>
          <w:numId w:val="3"/>
        </w:numPr>
        <w:rPr>
          <w:rFonts w:ascii="Arial" w:hAnsi="Arial" w:cs="Arial"/>
          <w:sz w:val="24"/>
        </w:rPr>
      </w:pPr>
      <w:r>
        <w:rPr>
          <w:rFonts w:ascii="Arial" w:hAnsi="Arial" w:cs="Arial"/>
          <w:sz w:val="24"/>
        </w:rPr>
        <w:t>Not consistent with CVP analysis</w:t>
      </w:r>
    </w:p>
    <w:p w:rsidR="009770AD" w:rsidRDefault="009770AD" w:rsidP="006D59A9">
      <w:pPr>
        <w:pStyle w:val="ListParagraph"/>
        <w:numPr>
          <w:ilvl w:val="1"/>
          <w:numId w:val="3"/>
        </w:numPr>
        <w:rPr>
          <w:rFonts w:ascii="Arial" w:hAnsi="Arial" w:cs="Arial"/>
          <w:sz w:val="24"/>
        </w:rPr>
      </w:pPr>
      <w:r>
        <w:rPr>
          <w:rFonts w:ascii="Arial" w:hAnsi="Arial" w:cs="Arial"/>
          <w:sz w:val="24"/>
        </w:rPr>
        <w:t xml:space="preserve">Sales volume must be assumed to compute the selling price and mark-up percentage </w:t>
      </w:r>
    </w:p>
    <w:p w:rsidR="00CF61BD" w:rsidRDefault="007C3936" w:rsidP="007C3936">
      <w:pPr>
        <w:rPr>
          <w:rFonts w:ascii="Arial" w:hAnsi="Arial" w:cs="Arial"/>
          <w:b/>
          <w:sz w:val="24"/>
        </w:rPr>
      </w:pPr>
      <w:r>
        <w:rPr>
          <w:rFonts w:ascii="Arial" w:hAnsi="Arial" w:cs="Arial"/>
          <w:b/>
          <w:sz w:val="24"/>
        </w:rPr>
        <w:t>Using Variable Costs?</w:t>
      </w:r>
    </w:p>
    <w:p w:rsidR="007C3936" w:rsidRDefault="007C3936" w:rsidP="007C3936">
      <w:pPr>
        <w:pStyle w:val="ListParagraph"/>
        <w:numPr>
          <w:ilvl w:val="0"/>
          <w:numId w:val="3"/>
        </w:numPr>
        <w:rPr>
          <w:rFonts w:ascii="Arial" w:hAnsi="Arial" w:cs="Arial"/>
          <w:sz w:val="24"/>
        </w:rPr>
      </w:pPr>
      <w:r>
        <w:rPr>
          <w:rFonts w:ascii="Arial" w:hAnsi="Arial" w:cs="Arial"/>
          <w:sz w:val="24"/>
        </w:rPr>
        <w:t>Advantages</w:t>
      </w:r>
    </w:p>
    <w:p w:rsidR="007C3936" w:rsidRDefault="007C3936" w:rsidP="007C3936">
      <w:pPr>
        <w:pStyle w:val="ListParagraph"/>
        <w:numPr>
          <w:ilvl w:val="1"/>
          <w:numId w:val="3"/>
        </w:numPr>
        <w:rPr>
          <w:rFonts w:ascii="Arial" w:hAnsi="Arial" w:cs="Arial"/>
          <w:sz w:val="24"/>
        </w:rPr>
      </w:pPr>
      <w:r>
        <w:rPr>
          <w:rFonts w:ascii="Arial" w:hAnsi="Arial" w:cs="Arial"/>
          <w:sz w:val="24"/>
        </w:rPr>
        <w:t xml:space="preserve">Does not obscure the cost behaviour pattern by </w:t>
      </w:r>
      <w:r w:rsidR="007630D8">
        <w:rPr>
          <w:rFonts w:ascii="Arial" w:hAnsi="Arial" w:cs="Arial"/>
          <w:sz w:val="24"/>
        </w:rPr>
        <w:t>unitising</w:t>
      </w:r>
      <w:r>
        <w:rPr>
          <w:rFonts w:ascii="Arial" w:hAnsi="Arial" w:cs="Arial"/>
          <w:sz w:val="24"/>
        </w:rPr>
        <w:t xml:space="preserve"> fixed costs</w:t>
      </w:r>
    </w:p>
    <w:p w:rsidR="007C3936" w:rsidRPr="007C3936" w:rsidRDefault="007C3936" w:rsidP="007C3936">
      <w:pPr>
        <w:pStyle w:val="ListParagraph"/>
        <w:numPr>
          <w:ilvl w:val="1"/>
          <w:numId w:val="3"/>
        </w:numPr>
        <w:rPr>
          <w:rFonts w:ascii="Arial" w:hAnsi="Arial" w:cs="Arial"/>
          <w:sz w:val="24"/>
        </w:rPr>
      </w:pPr>
      <w:r>
        <w:rPr>
          <w:rFonts w:ascii="Arial" w:hAnsi="Arial" w:cs="Arial"/>
          <w:sz w:val="24"/>
        </w:rPr>
        <w:t>Variable cos</w:t>
      </w:r>
      <w:r w:rsidR="008E645B">
        <w:rPr>
          <w:rFonts w:ascii="Arial" w:hAnsi="Arial" w:cs="Arial"/>
          <w:sz w:val="24"/>
        </w:rPr>
        <w:t xml:space="preserve">t </w:t>
      </w:r>
      <w:r>
        <w:rPr>
          <w:rFonts w:ascii="Arial" w:hAnsi="Arial" w:cs="Arial"/>
          <w:sz w:val="24"/>
        </w:rPr>
        <w:t xml:space="preserve">data is useful for </w:t>
      </w:r>
      <w:r>
        <w:rPr>
          <w:rFonts w:ascii="Arial" w:hAnsi="Arial" w:cs="Arial"/>
          <w:b/>
          <w:sz w:val="24"/>
        </w:rPr>
        <w:t xml:space="preserve">short-term pricing decisions </w:t>
      </w:r>
    </w:p>
    <w:p w:rsidR="007C3936" w:rsidRDefault="007C3936" w:rsidP="007C3936">
      <w:pPr>
        <w:pStyle w:val="ListParagraph"/>
        <w:numPr>
          <w:ilvl w:val="0"/>
          <w:numId w:val="3"/>
        </w:numPr>
        <w:rPr>
          <w:rFonts w:ascii="Arial" w:hAnsi="Arial" w:cs="Arial"/>
          <w:sz w:val="24"/>
        </w:rPr>
      </w:pPr>
      <w:r>
        <w:rPr>
          <w:rFonts w:ascii="Arial" w:hAnsi="Arial" w:cs="Arial"/>
          <w:sz w:val="24"/>
        </w:rPr>
        <w:t>Disadvantages</w:t>
      </w:r>
    </w:p>
    <w:p w:rsidR="007C3936" w:rsidRDefault="007C3936" w:rsidP="007C3936">
      <w:pPr>
        <w:pStyle w:val="ListParagraph"/>
        <w:numPr>
          <w:ilvl w:val="1"/>
          <w:numId w:val="3"/>
        </w:numPr>
        <w:rPr>
          <w:rFonts w:ascii="Arial" w:hAnsi="Arial" w:cs="Arial"/>
          <w:sz w:val="24"/>
        </w:rPr>
      </w:pPr>
      <w:r>
        <w:rPr>
          <w:rFonts w:ascii="Arial" w:hAnsi="Arial" w:cs="Arial"/>
          <w:sz w:val="24"/>
        </w:rPr>
        <w:t xml:space="preserve">In the long-term prices must be set to cover all costs and a normal profit margin </w:t>
      </w:r>
    </w:p>
    <w:p w:rsidR="007C3936" w:rsidRDefault="008E645B" w:rsidP="007C3936">
      <w:pPr>
        <w:pStyle w:val="ListParagraph"/>
        <w:numPr>
          <w:ilvl w:val="1"/>
          <w:numId w:val="3"/>
        </w:numPr>
        <w:rPr>
          <w:rFonts w:ascii="Arial" w:hAnsi="Arial" w:cs="Arial"/>
          <w:sz w:val="24"/>
        </w:rPr>
      </w:pPr>
      <w:r>
        <w:rPr>
          <w:rFonts w:ascii="Arial" w:hAnsi="Arial" w:cs="Arial"/>
          <w:sz w:val="24"/>
        </w:rPr>
        <w:t>Managers</w:t>
      </w:r>
      <w:r w:rsidR="007C3936">
        <w:rPr>
          <w:rFonts w:ascii="Arial" w:hAnsi="Arial" w:cs="Arial"/>
          <w:sz w:val="24"/>
        </w:rPr>
        <w:t xml:space="preserve"> must use high mark-up when using variable cost</w:t>
      </w:r>
    </w:p>
    <w:p w:rsidR="007C3936" w:rsidRDefault="007C3936" w:rsidP="007C3936">
      <w:pPr>
        <w:pStyle w:val="ListParagraph"/>
        <w:numPr>
          <w:ilvl w:val="0"/>
          <w:numId w:val="3"/>
        </w:numPr>
        <w:rPr>
          <w:rFonts w:ascii="Arial" w:hAnsi="Arial" w:cs="Arial"/>
          <w:sz w:val="24"/>
        </w:rPr>
      </w:pPr>
      <w:r>
        <w:rPr>
          <w:rFonts w:ascii="Arial" w:hAnsi="Arial" w:cs="Arial"/>
          <w:sz w:val="24"/>
        </w:rPr>
        <w:t xml:space="preserve">A company will choose a cost base that it regards as reliable, and a mark-up percentage based on its experience in pricing products, to recover its costs and earn a desired return on investment. </w:t>
      </w:r>
    </w:p>
    <w:p w:rsidR="007630D8" w:rsidRDefault="007630D8" w:rsidP="007630D8">
      <w:pPr>
        <w:rPr>
          <w:rFonts w:ascii="Arial" w:hAnsi="Arial" w:cs="Arial"/>
          <w:sz w:val="24"/>
        </w:rPr>
      </w:pPr>
    </w:p>
    <w:p w:rsidR="007630D8" w:rsidRDefault="007630D8" w:rsidP="007630D8">
      <w:pPr>
        <w:rPr>
          <w:rFonts w:ascii="Arial" w:hAnsi="Arial" w:cs="Arial"/>
          <w:sz w:val="24"/>
        </w:rPr>
      </w:pPr>
    </w:p>
    <w:p w:rsidR="007630D8" w:rsidRDefault="007630D8" w:rsidP="007630D8">
      <w:pPr>
        <w:rPr>
          <w:rFonts w:ascii="Arial" w:hAnsi="Arial" w:cs="Arial"/>
          <w:sz w:val="24"/>
        </w:rPr>
      </w:pPr>
    </w:p>
    <w:p w:rsidR="007630D8" w:rsidRDefault="006B0AB0" w:rsidP="007630D8">
      <w:pPr>
        <w:rPr>
          <w:rFonts w:ascii="Arial" w:hAnsi="Arial" w:cs="Arial"/>
          <w:b/>
          <w:sz w:val="24"/>
        </w:rPr>
      </w:pPr>
      <w:r>
        <w:rPr>
          <w:rFonts w:ascii="Arial" w:hAnsi="Arial" w:cs="Arial"/>
          <w:b/>
          <w:sz w:val="24"/>
        </w:rPr>
        <w:lastRenderedPageBreak/>
        <w:t xml:space="preserve">Common Business Practice </w:t>
      </w:r>
    </w:p>
    <w:p w:rsidR="006B0AB0" w:rsidRDefault="006B0AB0" w:rsidP="006B0AB0">
      <w:pPr>
        <w:pStyle w:val="ListParagraph"/>
        <w:numPr>
          <w:ilvl w:val="0"/>
          <w:numId w:val="3"/>
        </w:numPr>
        <w:rPr>
          <w:rFonts w:ascii="Arial" w:hAnsi="Arial" w:cs="Arial"/>
          <w:sz w:val="24"/>
        </w:rPr>
      </w:pPr>
      <w:r>
        <w:rPr>
          <w:rFonts w:ascii="Arial" w:hAnsi="Arial" w:cs="Arial"/>
          <w:sz w:val="24"/>
        </w:rPr>
        <w:t xml:space="preserve">Most firms use </w:t>
      </w:r>
      <w:r>
        <w:rPr>
          <w:rFonts w:ascii="Arial" w:hAnsi="Arial" w:cs="Arial"/>
          <w:b/>
          <w:sz w:val="24"/>
        </w:rPr>
        <w:t xml:space="preserve">full cost </w:t>
      </w:r>
      <w:r>
        <w:rPr>
          <w:rFonts w:ascii="Arial" w:hAnsi="Arial" w:cs="Arial"/>
          <w:sz w:val="24"/>
        </w:rPr>
        <w:t xml:space="preserve">for their cost-based pricing decisions, because: </w:t>
      </w:r>
    </w:p>
    <w:p w:rsidR="006B0AB0" w:rsidRDefault="006B0AB0" w:rsidP="006B0AB0">
      <w:pPr>
        <w:pStyle w:val="ListParagraph"/>
        <w:numPr>
          <w:ilvl w:val="1"/>
          <w:numId w:val="3"/>
        </w:numPr>
        <w:rPr>
          <w:rFonts w:ascii="Arial" w:hAnsi="Arial" w:cs="Arial"/>
          <w:sz w:val="24"/>
        </w:rPr>
      </w:pPr>
      <w:r>
        <w:rPr>
          <w:rFonts w:ascii="Arial" w:hAnsi="Arial" w:cs="Arial"/>
          <w:sz w:val="24"/>
        </w:rPr>
        <w:t xml:space="preserve">Allows for full recovery of all costs of the product </w:t>
      </w:r>
    </w:p>
    <w:p w:rsidR="006B0AB0" w:rsidRDefault="006B0AB0" w:rsidP="006B0AB0">
      <w:pPr>
        <w:pStyle w:val="ListParagraph"/>
        <w:numPr>
          <w:ilvl w:val="1"/>
          <w:numId w:val="3"/>
        </w:numPr>
        <w:rPr>
          <w:rFonts w:ascii="Arial" w:hAnsi="Arial" w:cs="Arial"/>
          <w:sz w:val="24"/>
        </w:rPr>
      </w:pPr>
      <w:r>
        <w:rPr>
          <w:rFonts w:ascii="Arial" w:hAnsi="Arial" w:cs="Arial"/>
          <w:sz w:val="24"/>
        </w:rPr>
        <w:t xml:space="preserve">Allows for price stability </w:t>
      </w:r>
    </w:p>
    <w:p w:rsidR="006B0AB0" w:rsidRDefault="006B0AB0" w:rsidP="006B0AB0">
      <w:pPr>
        <w:pStyle w:val="ListParagraph"/>
        <w:numPr>
          <w:ilvl w:val="1"/>
          <w:numId w:val="3"/>
        </w:numPr>
        <w:rPr>
          <w:rFonts w:ascii="Arial" w:hAnsi="Arial" w:cs="Arial"/>
          <w:sz w:val="24"/>
        </w:rPr>
      </w:pPr>
      <w:r>
        <w:rPr>
          <w:rFonts w:ascii="Arial" w:hAnsi="Arial" w:cs="Arial"/>
          <w:sz w:val="24"/>
        </w:rPr>
        <w:t xml:space="preserve">It is a simple approach </w:t>
      </w:r>
    </w:p>
    <w:p w:rsidR="006B0AB0" w:rsidRDefault="006B0AB0" w:rsidP="006B0AB0">
      <w:pPr>
        <w:pStyle w:val="ListParagraph"/>
        <w:numPr>
          <w:ilvl w:val="0"/>
          <w:numId w:val="3"/>
        </w:numPr>
        <w:rPr>
          <w:rFonts w:ascii="Arial" w:hAnsi="Arial" w:cs="Arial"/>
          <w:sz w:val="24"/>
        </w:rPr>
      </w:pPr>
      <w:r>
        <w:rPr>
          <w:rFonts w:ascii="Arial" w:hAnsi="Arial" w:cs="Arial"/>
          <w:sz w:val="24"/>
        </w:rPr>
        <w:t xml:space="preserve">NB: this means that business must be aware of the costs each product (line) consumes and avoid product cost cross-subsidization </w:t>
      </w:r>
    </w:p>
    <w:p w:rsidR="006B0AB0" w:rsidRDefault="006B0AB0" w:rsidP="006B0AB0">
      <w:pPr>
        <w:pStyle w:val="ListParagraph"/>
        <w:numPr>
          <w:ilvl w:val="0"/>
          <w:numId w:val="3"/>
        </w:numPr>
        <w:rPr>
          <w:rFonts w:ascii="Arial" w:hAnsi="Arial" w:cs="Arial"/>
          <w:sz w:val="24"/>
        </w:rPr>
      </w:pPr>
      <w:r>
        <w:rPr>
          <w:rFonts w:ascii="Arial" w:hAnsi="Arial" w:cs="Arial"/>
          <w:sz w:val="24"/>
        </w:rPr>
        <w:t xml:space="preserve">If a price is deemed to </w:t>
      </w:r>
      <w:proofErr w:type="spellStart"/>
      <w:r>
        <w:rPr>
          <w:rFonts w:ascii="Arial" w:hAnsi="Arial" w:cs="Arial"/>
          <w:sz w:val="24"/>
        </w:rPr>
        <w:t>b</w:t>
      </w:r>
      <w:proofErr w:type="spellEnd"/>
      <w:r>
        <w:rPr>
          <w:rFonts w:ascii="Arial" w:hAnsi="Arial" w:cs="Arial"/>
          <w:sz w:val="24"/>
        </w:rPr>
        <w:t xml:space="preserve"> excessive – the mark-up may need to be reduced! Customer reaction? Competitor reaction? </w:t>
      </w:r>
    </w:p>
    <w:p w:rsidR="006B0AB0" w:rsidRDefault="006B0AB0" w:rsidP="006B0AB0">
      <w:pPr>
        <w:rPr>
          <w:rFonts w:ascii="Arial" w:hAnsi="Arial" w:cs="Arial"/>
          <w:sz w:val="24"/>
        </w:rPr>
      </w:pPr>
    </w:p>
    <w:p w:rsidR="006B0AB0" w:rsidRDefault="006B0AB0" w:rsidP="006B0AB0">
      <w:pPr>
        <w:rPr>
          <w:rFonts w:ascii="Arial" w:hAnsi="Arial" w:cs="Arial"/>
          <w:b/>
          <w:sz w:val="24"/>
        </w:rPr>
      </w:pPr>
      <w:r>
        <w:rPr>
          <w:rFonts w:ascii="Arial" w:hAnsi="Arial" w:cs="Arial"/>
          <w:b/>
          <w:sz w:val="24"/>
        </w:rPr>
        <w:t>Life-Cycle Product budgeting and Costing</w:t>
      </w:r>
    </w:p>
    <w:p w:rsidR="006B0AB0" w:rsidRDefault="006B0AB0" w:rsidP="006B0AB0">
      <w:pPr>
        <w:pStyle w:val="ListParagraph"/>
        <w:numPr>
          <w:ilvl w:val="0"/>
          <w:numId w:val="3"/>
        </w:numPr>
        <w:rPr>
          <w:rFonts w:ascii="Arial" w:hAnsi="Arial" w:cs="Arial"/>
          <w:sz w:val="24"/>
        </w:rPr>
      </w:pPr>
      <w:r>
        <w:rPr>
          <w:rFonts w:ascii="Arial" w:hAnsi="Arial" w:cs="Arial"/>
          <w:sz w:val="24"/>
        </w:rPr>
        <w:t>Normal budget cycle? 1 year</w:t>
      </w:r>
    </w:p>
    <w:p w:rsidR="006B0AB0" w:rsidRDefault="006B0AB0" w:rsidP="006B0AB0">
      <w:pPr>
        <w:pStyle w:val="ListParagraph"/>
        <w:numPr>
          <w:ilvl w:val="0"/>
          <w:numId w:val="3"/>
        </w:numPr>
        <w:rPr>
          <w:rFonts w:ascii="Arial" w:hAnsi="Arial" w:cs="Arial"/>
          <w:sz w:val="24"/>
        </w:rPr>
      </w:pPr>
      <w:r>
        <w:rPr>
          <w:rFonts w:ascii="Arial" w:hAnsi="Arial" w:cs="Arial"/>
          <w:sz w:val="24"/>
        </w:rPr>
        <w:t xml:space="preserve">Product Life cycle </w:t>
      </w:r>
      <w:r w:rsidRPr="006B0AB0">
        <w:rPr>
          <w:rFonts w:ascii="Arial" w:hAnsi="Arial" w:cs="Arial"/>
          <w:sz w:val="24"/>
        </w:rPr>
        <w:t>→</w:t>
      </w:r>
      <w:r>
        <w:rPr>
          <w:rFonts w:ascii="Arial" w:hAnsi="Arial" w:cs="Arial"/>
          <w:sz w:val="24"/>
        </w:rPr>
        <w:t xml:space="preserve"> Spans the time from initial R&amp;D on a product </w:t>
      </w:r>
      <w:r w:rsidRPr="006B0AB0">
        <w:rPr>
          <w:rFonts w:ascii="Arial" w:hAnsi="Arial" w:cs="Arial"/>
          <w:sz w:val="24"/>
        </w:rPr>
        <w:t>→</w:t>
      </w:r>
      <w:r>
        <w:rPr>
          <w:rFonts w:ascii="Arial" w:hAnsi="Arial" w:cs="Arial"/>
          <w:sz w:val="24"/>
        </w:rPr>
        <w:t xml:space="preserve"> when customer service and support are no longer offered on that product</w:t>
      </w:r>
    </w:p>
    <w:p w:rsidR="006B0AB0" w:rsidRDefault="006B0AB0" w:rsidP="006B0AB0">
      <w:pPr>
        <w:pStyle w:val="ListParagraph"/>
        <w:numPr>
          <w:ilvl w:val="0"/>
          <w:numId w:val="3"/>
        </w:numPr>
        <w:rPr>
          <w:rFonts w:ascii="Arial" w:hAnsi="Arial" w:cs="Arial"/>
          <w:sz w:val="24"/>
        </w:rPr>
      </w:pPr>
      <w:r>
        <w:rPr>
          <w:rFonts w:ascii="Arial" w:hAnsi="Arial" w:cs="Arial"/>
          <w:sz w:val="24"/>
        </w:rPr>
        <w:t xml:space="preserve">Life-Cycle Budgeting </w:t>
      </w:r>
      <w:r w:rsidRPr="006B0AB0">
        <w:rPr>
          <w:rFonts w:ascii="Arial" w:hAnsi="Arial" w:cs="Arial"/>
          <w:sz w:val="24"/>
        </w:rPr>
        <w:t>→</w:t>
      </w:r>
      <w:r>
        <w:rPr>
          <w:rFonts w:ascii="Arial" w:hAnsi="Arial" w:cs="Arial"/>
          <w:sz w:val="24"/>
        </w:rPr>
        <w:t xml:space="preserve"> Involved estimating the revenues and business function costs of the entire value-chain </w:t>
      </w:r>
    </w:p>
    <w:p w:rsidR="006B0AB0" w:rsidRDefault="006B0AB0" w:rsidP="006B0AB0">
      <w:pPr>
        <w:pStyle w:val="ListParagraph"/>
        <w:numPr>
          <w:ilvl w:val="0"/>
          <w:numId w:val="3"/>
        </w:numPr>
        <w:rPr>
          <w:rFonts w:ascii="Arial" w:hAnsi="Arial" w:cs="Arial"/>
          <w:sz w:val="24"/>
        </w:rPr>
      </w:pPr>
      <w:r>
        <w:rPr>
          <w:rFonts w:ascii="Arial" w:hAnsi="Arial" w:cs="Arial"/>
          <w:sz w:val="24"/>
        </w:rPr>
        <w:t xml:space="preserve">Life-Cycle costing </w:t>
      </w:r>
      <w:r w:rsidRPr="006B0AB0">
        <w:rPr>
          <w:rFonts w:ascii="Arial" w:hAnsi="Arial" w:cs="Arial"/>
          <w:sz w:val="24"/>
        </w:rPr>
        <w:t>→</w:t>
      </w:r>
      <w:r>
        <w:rPr>
          <w:rFonts w:ascii="Arial" w:hAnsi="Arial" w:cs="Arial"/>
          <w:sz w:val="24"/>
        </w:rPr>
        <w:t xml:space="preserve"> tracks and accumulates business function costs across the value-chain from a product’s initial R&amp;D to its final customer service and support </w:t>
      </w:r>
    </w:p>
    <w:p w:rsidR="006B0AB0" w:rsidRDefault="00C130F0" w:rsidP="006B0AB0">
      <w:pPr>
        <w:rPr>
          <w:rFonts w:ascii="Arial" w:hAnsi="Arial" w:cs="Arial"/>
          <w:b/>
          <w:sz w:val="24"/>
        </w:rPr>
      </w:pPr>
      <w:r>
        <w:rPr>
          <w:rFonts w:ascii="Arial" w:hAnsi="Arial" w:cs="Arial"/>
          <w:b/>
          <w:sz w:val="24"/>
        </w:rPr>
        <w:t>Factors that make life cycle budgeting important</w:t>
      </w:r>
    </w:p>
    <w:p w:rsidR="00C130F0" w:rsidRDefault="00C130F0" w:rsidP="00C130F0">
      <w:pPr>
        <w:pStyle w:val="ListParagraph"/>
        <w:numPr>
          <w:ilvl w:val="0"/>
          <w:numId w:val="3"/>
        </w:numPr>
        <w:rPr>
          <w:rFonts w:ascii="Arial" w:hAnsi="Arial" w:cs="Arial"/>
          <w:sz w:val="24"/>
        </w:rPr>
      </w:pPr>
      <w:r>
        <w:rPr>
          <w:rFonts w:ascii="Arial" w:hAnsi="Arial" w:cs="Arial"/>
          <w:sz w:val="24"/>
        </w:rPr>
        <w:t xml:space="preserve">Development period for R&amp;D is long and costly </w:t>
      </w:r>
      <w:r w:rsidRPr="00C130F0">
        <w:rPr>
          <w:rFonts w:ascii="Arial" w:hAnsi="Arial" w:cs="Arial"/>
          <w:sz w:val="24"/>
        </w:rPr>
        <w:t>→</w:t>
      </w:r>
      <w:r>
        <w:rPr>
          <w:rFonts w:ascii="Arial" w:hAnsi="Arial" w:cs="Arial"/>
          <w:sz w:val="24"/>
        </w:rPr>
        <w:t xml:space="preserve"> these costs must be recovered over the life span of the product</w:t>
      </w:r>
    </w:p>
    <w:p w:rsidR="00C130F0" w:rsidRDefault="00C130F0" w:rsidP="00C130F0">
      <w:pPr>
        <w:pStyle w:val="ListParagraph"/>
        <w:numPr>
          <w:ilvl w:val="0"/>
          <w:numId w:val="3"/>
        </w:numPr>
        <w:rPr>
          <w:rFonts w:ascii="Arial" w:hAnsi="Arial" w:cs="Arial"/>
          <w:sz w:val="24"/>
        </w:rPr>
      </w:pPr>
      <w:r>
        <w:rPr>
          <w:rFonts w:ascii="Arial" w:hAnsi="Arial" w:cs="Arial"/>
          <w:sz w:val="24"/>
        </w:rPr>
        <w:t xml:space="preserve">Many costs are ‘locked-in’ at the R&amp;D and Design stages </w:t>
      </w:r>
      <w:r w:rsidRPr="00C130F0">
        <w:rPr>
          <w:rFonts w:ascii="Arial" w:hAnsi="Arial" w:cs="Arial"/>
          <w:sz w:val="24"/>
        </w:rPr>
        <w:t>→</w:t>
      </w:r>
      <w:r>
        <w:rPr>
          <w:rFonts w:ascii="Arial" w:hAnsi="Arial" w:cs="Arial"/>
          <w:sz w:val="24"/>
        </w:rPr>
        <w:t xml:space="preserve"> poorly designed products require higher marketing and customer service costs </w:t>
      </w:r>
    </w:p>
    <w:p w:rsidR="00C130F0" w:rsidRPr="00C130F0" w:rsidRDefault="00C130F0" w:rsidP="00C130F0">
      <w:pPr>
        <w:pStyle w:val="ListParagraph"/>
        <w:numPr>
          <w:ilvl w:val="0"/>
          <w:numId w:val="3"/>
        </w:numPr>
        <w:rPr>
          <w:rFonts w:ascii="Arial" w:hAnsi="Arial" w:cs="Arial"/>
          <w:sz w:val="24"/>
        </w:rPr>
      </w:pPr>
      <w:r>
        <w:rPr>
          <w:rFonts w:ascii="Arial" w:hAnsi="Arial" w:cs="Arial"/>
          <w:sz w:val="24"/>
        </w:rPr>
        <w:t xml:space="preserve">Life-Cycle budgeting facilitates value engineering at the design stage before costs are locked in. </w:t>
      </w:r>
    </w:p>
    <w:p w:rsidR="001919D6" w:rsidRDefault="001919D6" w:rsidP="00A53186">
      <w:pPr>
        <w:rPr>
          <w:rFonts w:ascii="Arial" w:hAnsi="Arial" w:cs="Arial"/>
          <w:sz w:val="24"/>
        </w:rPr>
      </w:pPr>
    </w:p>
    <w:p w:rsidR="00D63AA5" w:rsidRDefault="00D63AA5" w:rsidP="00A53186">
      <w:pPr>
        <w:rPr>
          <w:rFonts w:ascii="Arial" w:hAnsi="Arial" w:cs="Arial"/>
          <w:sz w:val="24"/>
        </w:rPr>
      </w:pPr>
    </w:p>
    <w:p w:rsidR="00D63AA5" w:rsidRDefault="00D63AA5" w:rsidP="00A53186">
      <w:pPr>
        <w:rPr>
          <w:rFonts w:ascii="Arial" w:hAnsi="Arial" w:cs="Arial"/>
          <w:sz w:val="24"/>
        </w:rPr>
      </w:pPr>
    </w:p>
    <w:p w:rsidR="00D63AA5" w:rsidRDefault="00D63AA5" w:rsidP="00A53186">
      <w:pPr>
        <w:rPr>
          <w:rFonts w:ascii="Arial" w:hAnsi="Arial" w:cs="Arial"/>
          <w:sz w:val="24"/>
        </w:rPr>
      </w:pPr>
    </w:p>
    <w:p w:rsidR="00D63AA5" w:rsidRDefault="00D63AA5" w:rsidP="00A53186">
      <w:pPr>
        <w:rPr>
          <w:rFonts w:ascii="Arial" w:hAnsi="Arial" w:cs="Arial"/>
          <w:sz w:val="24"/>
        </w:rPr>
      </w:pPr>
    </w:p>
    <w:p w:rsidR="00D63AA5" w:rsidRDefault="00D63AA5" w:rsidP="00A53186">
      <w:pPr>
        <w:rPr>
          <w:rFonts w:ascii="Arial" w:hAnsi="Arial" w:cs="Arial"/>
          <w:sz w:val="24"/>
        </w:rPr>
      </w:pPr>
    </w:p>
    <w:p w:rsidR="00D63AA5" w:rsidRDefault="00D63AA5" w:rsidP="00A53186">
      <w:pPr>
        <w:rPr>
          <w:rFonts w:ascii="Arial" w:hAnsi="Arial" w:cs="Arial"/>
          <w:sz w:val="24"/>
        </w:rPr>
      </w:pPr>
    </w:p>
    <w:p w:rsidR="00D63AA5" w:rsidRDefault="00D63AA5" w:rsidP="00A53186">
      <w:pPr>
        <w:rPr>
          <w:rFonts w:ascii="Arial" w:hAnsi="Arial" w:cs="Arial"/>
          <w:sz w:val="24"/>
        </w:rPr>
      </w:pPr>
    </w:p>
    <w:p w:rsidR="00D63AA5" w:rsidRDefault="00D63AA5" w:rsidP="00A53186">
      <w:pPr>
        <w:rPr>
          <w:rFonts w:ascii="Arial" w:hAnsi="Arial" w:cs="Arial"/>
          <w:sz w:val="24"/>
        </w:rPr>
      </w:pPr>
    </w:p>
    <w:p w:rsidR="00D63AA5" w:rsidRDefault="00D63AA5" w:rsidP="00A53186">
      <w:pPr>
        <w:rPr>
          <w:rFonts w:ascii="Arial" w:hAnsi="Arial" w:cs="Arial"/>
          <w:sz w:val="24"/>
        </w:rPr>
      </w:pPr>
    </w:p>
    <w:p w:rsidR="00D63AA5" w:rsidRDefault="00D63AA5" w:rsidP="00A53186">
      <w:pPr>
        <w:rPr>
          <w:rFonts w:ascii="Arial" w:hAnsi="Arial" w:cs="Arial"/>
          <w:sz w:val="24"/>
        </w:rPr>
      </w:pPr>
    </w:p>
    <w:p w:rsidR="00DA70F6" w:rsidRDefault="00D63AA5" w:rsidP="00A53186">
      <w:pPr>
        <w:rPr>
          <w:rFonts w:ascii="Arial" w:hAnsi="Arial" w:cs="Arial"/>
          <w:sz w:val="32"/>
        </w:rPr>
      </w:pPr>
      <w:r>
        <w:rPr>
          <w:rFonts w:ascii="Arial" w:hAnsi="Arial" w:cs="Arial"/>
          <w:sz w:val="32"/>
        </w:rPr>
        <w:lastRenderedPageBreak/>
        <w:t xml:space="preserve">Lecture 7: </w:t>
      </w:r>
      <w:r w:rsidRPr="00D63AA5">
        <w:rPr>
          <w:rFonts w:ascii="Arial" w:hAnsi="Arial" w:cs="Arial"/>
          <w:sz w:val="32"/>
        </w:rPr>
        <w:t>Customer Profitability Analysis, Revenue Allocation, And Sales Variance Analysis</w:t>
      </w:r>
    </w:p>
    <w:p w:rsidR="00DA70F6" w:rsidRDefault="00900086" w:rsidP="00A53186">
      <w:pPr>
        <w:rPr>
          <w:rFonts w:ascii="Arial" w:hAnsi="Arial" w:cs="Arial"/>
          <w:b/>
          <w:color w:val="FF0000"/>
          <w:sz w:val="24"/>
        </w:rPr>
      </w:pPr>
      <w:r>
        <w:rPr>
          <w:rFonts w:ascii="Arial" w:hAnsi="Arial" w:cs="Arial"/>
          <w:b/>
          <w:color w:val="FF0000"/>
          <w:sz w:val="24"/>
        </w:rPr>
        <w:t xml:space="preserve">This topic will </w:t>
      </w:r>
      <w:proofErr w:type="gramStart"/>
      <w:r>
        <w:rPr>
          <w:rFonts w:ascii="Arial" w:hAnsi="Arial" w:cs="Arial"/>
          <w:b/>
          <w:color w:val="FF0000"/>
          <w:sz w:val="24"/>
        </w:rPr>
        <w:t>definitely be</w:t>
      </w:r>
      <w:proofErr w:type="gramEnd"/>
      <w:r>
        <w:rPr>
          <w:rFonts w:ascii="Arial" w:hAnsi="Arial" w:cs="Arial"/>
          <w:b/>
          <w:color w:val="FF0000"/>
          <w:sz w:val="24"/>
        </w:rPr>
        <w:t xml:space="preserve"> on final exam</w:t>
      </w:r>
    </w:p>
    <w:p w:rsidR="00900086" w:rsidRDefault="00900086" w:rsidP="00A53186">
      <w:pPr>
        <w:rPr>
          <w:rFonts w:ascii="Arial" w:hAnsi="Arial" w:cs="Arial"/>
          <w:b/>
          <w:color w:val="000000"/>
          <w:sz w:val="24"/>
        </w:rPr>
      </w:pPr>
      <w:r>
        <w:rPr>
          <w:rFonts w:ascii="Arial" w:hAnsi="Arial" w:cs="Arial"/>
          <w:b/>
          <w:color w:val="000000"/>
          <w:sz w:val="24"/>
        </w:rPr>
        <w:t>Learning Objectives</w:t>
      </w:r>
    </w:p>
    <w:p w:rsidR="00900086" w:rsidRDefault="00900086" w:rsidP="00225AAF">
      <w:pPr>
        <w:pStyle w:val="ListParagraph"/>
        <w:numPr>
          <w:ilvl w:val="0"/>
          <w:numId w:val="27"/>
        </w:numPr>
        <w:rPr>
          <w:rFonts w:ascii="Arial" w:hAnsi="Arial" w:cs="Arial"/>
          <w:color w:val="000000"/>
          <w:sz w:val="24"/>
        </w:rPr>
      </w:pPr>
      <w:r>
        <w:rPr>
          <w:rFonts w:ascii="Arial" w:hAnsi="Arial" w:cs="Arial"/>
          <w:color w:val="000000"/>
          <w:sz w:val="24"/>
        </w:rPr>
        <w:t>Analyse customer profitability and discuss reasons for differences in revenues and costs of customers</w:t>
      </w:r>
    </w:p>
    <w:p w:rsidR="00900086" w:rsidRDefault="00900086" w:rsidP="00225AAF">
      <w:pPr>
        <w:pStyle w:val="ListParagraph"/>
        <w:numPr>
          <w:ilvl w:val="1"/>
          <w:numId w:val="27"/>
        </w:numPr>
        <w:rPr>
          <w:rFonts w:ascii="Arial" w:hAnsi="Arial" w:cs="Arial"/>
          <w:color w:val="000000"/>
          <w:sz w:val="24"/>
        </w:rPr>
      </w:pPr>
      <w:r>
        <w:rPr>
          <w:rFonts w:ascii="Arial" w:hAnsi="Arial" w:cs="Arial"/>
          <w:color w:val="000000"/>
          <w:sz w:val="24"/>
        </w:rPr>
        <w:t>Allocate indirect costs caused by customers to determine customer profitability</w:t>
      </w:r>
    </w:p>
    <w:p w:rsidR="00900086" w:rsidRDefault="00900086" w:rsidP="00225AAF">
      <w:pPr>
        <w:pStyle w:val="ListParagraph"/>
        <w:numPr>
          <w:ilvl w:val="1"/>
          <w:numId w:val="27"/>
        </w:numPr>
        <w:rPr>
          <w:rFonts w:ascii="Arial" w:hAnsi="Arial" w:cs="Arial"/>
          <w:color w:val="000000"/>
          <w:sz w:val="24"/>
        </w:rPr>
      </w:pPr>
      <w:r>
        <w:rPr>
          <w:rFonts w:ascii="Arial" w:hAnsi="Arial" w:cs="Arial"/>
          <w:color w:val="000000"/>
          <w:sz w:val="24"/>
        </w:rPr>
        <w:t>Identify the importance of customer profitability profiles</w:t>
      </w:r>
    </w:p>
    <w:p w:rsidR="00900086" w:rsidRDefault="00900086" w:rsidP="00225AAF">
      <w:pPr>
        <w:pStyle w:val="ListParagraph"/>
        <w:numPr>
          <w:ilvl w:val="0"/>
          <w:numId w:val="27"/>
        </w:numPr>
        <w:rPr>
          <w:rFonts w:ascii="Arial" w:hAnsi="Arial" w:cs="Arial"/>
          <w:color w:val="000000"/>
          <w:sz w:val="24"/>
        </w:rPr>
      </w:pPr>
      <w:r>
        <w:rPr>
          <w:rFonts w:ascii="Arial" w:hAnsi="Arial" w:cs="Arial"/>
          <w:color w:val="000000"/>
          <w:sz w:val="24"/>
        </w:rPr>
        <w:t>Be able to analyse, interpret and consider suggestions for performance improvement relating to the sales volume variance (when companies sell multiple products)</w:t>
      </w:r>
    </w:p>
    <w:p w:rsidR="00900086" w:rsidRDefault="00900086" w:rsidP="00225AAF">
      <w:pPr>
        <w:pStyle w:val="ListParagraph"/>
        <w:numPr>
          <w:ilvl w:val="1"/>
          <w:numId w:val="27"/>
        </w:numPr>
        <w:rPr>
          <w:rFonts w:ascii="Arial" w:hAnsi="Arial" w:cs="Arial"/>
          <w:color w:val="000000"/>
          <w:sz w:val="24"/>
        </w:rPr>
      </w:pPr>
      <w:r>
        <w:rPr>
          <w:rFonts w:ascii="Arial" w:hAnsi="Arial" w:cs="Arial"/>
          <w:color w:val="000000"/>
          <w:sz w:val="24"/>
        </w:rPr>
        <w:t>Why did sales deviate from budget?</w:t>
      </w:r>
    </w:p>
    <w:p w:rsidR="00900086" w:rsidRDefault="00900086" w:rsidP="00225AAF">
      <w:pPr>
        <w:pStyle w:val="ListParagraph"/>
        <w:numPr>
          <w:ilvl w:val="0"/>
          <w:numId w:val="27"/>
        </w:numPr>
        <w:rPr>
          <w:rFonts w:ascii="Arial" w:hAnsi="Arial" w:cs="Arial"/>
          <w:color w:val="000000"/>
          <w:sz w:val="24"/>
        </w:rPr>
      </w:pPr>
      <w:r>
        <w:rPr>
          <w:rFonts w:ascii="Arial" w:hAnsi="Arial" w:cs="Arial"/>
          <w:color w:val="000000"/>
          <w:sz w:val="24"/>
        </w:rPr>
        <w:t xml:space="preserve">Understand the need for, and principles of revenue allocation </w:t>
      </w:r>
    </w:p>
    <w:p w:rsidR="00900086" w:rsidRDefault="00900086" w:rsidP="00900086">
      <w:pPr>
        <w:rPr>
          <w:rFonts w:ascii="Arial" w:hAnsi="Arial" w:cs="Arial"/>
          <w:color w:val="000000"/>
          <w:sz w:val="24"/>
        </w:rPr>
      </w:pPr>
    </w:p>
    <w:p w:rsidR="00900086" w:rsidRDefault="00900086" w:rsidP="00900086">
      <w:pPr>
        <w:rPr>
          <w:rFonts w:ascii="Arial" w:hAnsi="Arial" w:cs="Arial"/>
          <w:b/>
          <w:color w:val="FF0000"/>
          <w:sz w:val="24"/>
        </w:rPr>
      </w:pPr>
      <w:r>
        <w:rPr>
          <w:rFonts w:ascii="Arial" w:hAnsi="Arial" w:cs="Arial"/>
          <w:b/>
          <w:color w:val="FF0000"/>
          <w:sz w:val="24"/>
        </w:rPr>
        <w:t>Pre-Lecture Material</w:t>
      </w:r>
    </w:p>
    <w:p w:rsidR="00900086" w:rsidRDefault="00900086" w:rsidP="00900086">
      <w:pPr>
        <w:rPr>
          <w:rFonts w:ascii="Arial" w:hAnsi="Arial" w:cs="Arial"/>
          <w:b/>
          <w:color w:val="000000"/>
          <w:sz w:val="24"/>
        </w:rPr>
      </w:pPr>
      <w:r>
        <w:rPr>
          <w:rFonts w:ascii="Arial" w:hAnsi="Arial" w:cs="Arial"/>
          <w:b/>
          <w:color w:val="000000"/>
          <w:sz w:val="24"/>
        </w:rPr>
        <w:t>Customer Profitability</w:t>
      </w:r>
    </w:p>
    <w:p w:rsidR="00900086" w:rsidRDefault="00900086" w:rsidP="00900086">
      <w:pPr>
        <w:pStyle w:val="ListParagraph"/>
        <w:numPr>
          <w:ilvl w:val="0"/>
          <w:numId w:val="3"/>
        </w:numPr>
        <w:rPr>
          <w:rFonts w:ascii="Arial" w:hAnsi="Arial" w:cs="Arial"/>
          <w:color w:val="000000"/>
          <w:sz w:val="24"/>
        </w:rPr>
      </w:pPr>
      <w:r>
        <w:rPr>
          <w:rFonts w:ascii="Arial" w:hAnsi="Arial" w:cs="Arial"/>
          <w:color w:val="000000"/>
          <w:sz w:val="24"/>
        </w:rPr>
        <w:t>Customer revenue analysis</w:t>
      </w:r>
    </w:p>
    <w:p w:rsidR="00900086" w:rsidRDefault="00900086" w:rsidP="00900086">
      <w:pPr>
        <w:pStyle w:val="ListParagraph"/>
        <w:numPr>
          <w:ilvl w:val="1"/>
          <w:numId w:val="3"/>
        </w:numPr>
        <w:rPr>
          <w:rFonts w:ascii="Arial" w:hAnsi="Arial" w:cs="Arial"/>
          <w:color w:val="000000"/>
          <w:sz w:val="24"/>
        </w:rPr>
      </w:pPr>
      <w:r>
        <w:rPr>
          <w:rFonts w:ascii="Arial" w:hAnsi="Arial" w:cs="Arial"/>
          <w:color w:val="000000"/>
          <w:sz w:val="24"/>
        </w:rPr>
        <w:t>Difference in customer revenues (even for same product)</w:t>
      </w:r>
    </w:p>
    <w:p w:rsidR="00900086" w:rsidRDefault="00900086" w:rsidP="00900086">
      <w:pPr>
        <w:pStyle w:val="ListParagraph"/>
        <w:numPr>
          <w:ilvl w:val="2"/>
          <w:numId w:val="3"/>
        </w:numPr>
        <w:rPr>
          <w:rFonts w:ascii="Arial" w:hAnsi="Arial" w:cs="Arial"/>
          <w:color w:val="000000"/>
          <w:sz w:val="24"/>
        </w:rPr>
      </w:pPr>
      <w:r>
        <w:rPr>
          <w:rFonts w:ascii="Arial" w:hAnsi="Arial" w:cs="Arial"/>
          <w:color w:val="000000"/>
          <w:sz w:val="24"/>
        </w:rPr>
        <w:t xml:space="preserve">Quantity </w:t>
      </w:r>
      <w:r w:rsidR="00A11440">
        <w:rPr>
          <w:rFonts w:ascii="Arial" w:hAnsi="Arial" w:cs="Arial"/>
          <w:color w:val="000000"/>
          <w:sz w:val="24"/>
        </w:rPr>
        <w:t>purchased;</w:t>
      </w:r>
      <w:r>
        <w:rPr>
          <w:rFonts w:ascii="Arial" w:hAnsi="Arial" w:cs="Arial"/>
          <w:color w:val="000000"/>
          <w:sz w:val="24"/>
        </w:rPr>
        <w:t xml:space="preserve"> price discounts</w:t>
      </w:r>
    </w:p>
    <w:p w:rsidR="00900086" w:rsidRDefault="00900086" w:rsidP="00900086">
      <w:pPr>
        <w:pStyle w:val="ListParagraph"/>
        <w:numPr>
          <w:ilvl w:val="0"/>
          <w:numId w:val="3"/>
        </w:numPr>
        <w:rPr>
          <w:rFonts w:ascii="Arial" w:hAnsi="Arial" w:cs="Arial"/>
          <w:color w:val="000000"/>
          <w:sz w:val="24"/>
        </w:rPr>
      </w:pPr>
      <w:r>
        <w:rPr>
          <w:rFonts w:ascii="Arial" w:hAnsi="Arial" w:cs="Arial"/>
          <w:color w:val="000000"/>
          <w:sz w:val="24"/>
        </w:rPr>
        <w:t>Customer – cost analysis</w:t>
      </w:r>
    </w:p>
    <w:p w:rsidR="00900086" w:rsidRDefault="00900086" w:rsidP="00900086">
      <w:pPr>
        <w:pStyle w:val="ListParagraph"/>
        <w:numPr>
          <w:ilvl w:val="1"/>
          <w:numId w:val="3"/>
        </w:numPr>
        <w:rPr>
          <w:rFonts w:ascii="Arial" w:hAnsi="Arial" w:cs="Arial"/>
          <w:color w:val="000000"/>
          <w:sz w:val="24"/>
        </w:rPr>
      </w:pPr>
      <w:r>
        <w:rPr>
          <w:rFonts w:ascii="Arial" w:hAnsi="Arial" w:cs="Arial"/>
          <w:color w:val="000000"/>
          <w:sz w:val="24"/>
        </w:rPr>
        <w:t>Difference in customer costs?</w:t>
      </w:r>
    </w:p>
    <w:p w:rsidR="00900086" w:rsidRDefault="00900086" w:rsidP="00900086">
      <w:pPr>
        <w:pStyle w:val="ListParagraph"/>
        <w:numPr>
          <w:ilvl w:val="2"/>
          <w:numId w:val="3"/>
        </w:numPr>
        <w:rPr>
          <w:rFonts w:ascii="Arial" w:hAnsi="Arial" w:cs="Arial"/>
          <w:color w:val="000000"/>
          <w:sz w:val="24"/>
        </w:rPr>
      </w:pPr>
      <w:r>
        <w:rPr>
          <w:rFonts w:ascii="Arial" w:hAnsi="Arial" w:cs="Arial"/>
          <w:color w:val="000000"/>
          <w:sz w:val="24"/>
        </w:rPr>
        <w:t xml:space="preserve">Customers can place different demands on company resources. ABC focused on customers categorises indirect costs related into different cost pools </w:t>
      </w:r>
      <w:proofErr w:type="gramStart"/>
      <w:r>
        <w:rPr>
          <w:rFonts w:ascii="Arial" w:hAnsi="Arial" w:cs="Arial"/>
          <w:color w:val="000000"/>
          <w:sz w:val="24"/>
        </w:rPr>
        <w:t>on the basis of</w:t>
      </w:r>
      <w:proofErr w:type="gramEnd"/>
      <w:r>
        <w:rPr>
          <w:rFonts w:ascii="Arial" w:hAnsi="Arial" w:cs="Arial"/>
          <w:color w:val="000000"/>
          <w:sz w:val="24"/>
        </w:rPr>
        <w:t xml:space="preserve"> different cost drivers (cause and effect or benefits-received relationships) </w:t>
      </w:r>
    </w:p>
    <w:p w:rsidR="00900086" w:rsidRDefault="00900086" w:rsidP="00900086">
      <w:pPr>
        <w:pStyle w:val="ListParagraph"/>
        <w:numPr>
          <w:ilvl w:val="0"/>
          <w:numId w:val="3"/>
        </w:numPr>
        <w:rPr>
          <w:rFonts w:ascii="Arial" w:hAnsi="Arial" w:cs="Arial"/>
          <w:color w:val="000000"/>
          <w:sz w:val="24"/>
        </w:rPr>
      </w:pPr>
      <w:r>
        <w:rPr>
          <w:rFonts w:ascii="Arial" w:hAnsi="Arial" w:cs="Arial"/>
          <w:color w:val="000000"/>
          <w:sz w:val="24"/>
        </w:rPr>
        <w:t xml:space="preserve">An analysis of customer differences on both revenues and costs can provide important insight into why differences in customer profitability exists </w:t>
      </w:r>
    </w:p>
    <w:p w:rsidR="00900086" w:rsidRDefault="00A11440" w:rsidP="00A11440">
      <w:pPr>
        <w:pStyle w:val="ListParagraph"/>
        <w:numPr>
          <w:ilvl w:val="0"/>
          <w:numId w:val="3"/>
        </w:numPr>
        <w:rPr>
          <w:rFonts w:ascii="Arial" w:hAnsi="Arial" w:cs="Arial"/>
          <w:color w:val="000000"/>
          <w:sz w:val="24"/>
        </w:rPr>
      </w:pPr>
      <w:r>
        <w:rPr>
          <w:rFonts w:ascii="Arial" w:hAnsi="Arial" w:cs="Arial"/>
          <w:color w:val="000000"/>
          <w:sz w:val="24"/>
        </w:rPr>
        <w:t>Customer-profitability analysis</w:t>
      </w:r>
    </w:p>
    <w:p w:rsidR="00A11440" w:rsidRDefault="00A11440" w:rsidP="00A11440">
      <w:pPr>
        <w:pStyle w:val="ListParagraph"/>
        <w:numPr>
          <w:ilvl w:val="1"/>
          <w:numId w:val="3"/>
        </w:numPr>
        <w:rPr>
          <w:rFonts w:ascii="Arial" w:hAnsi="Arial" w:cs="Arial"/>
          <w:color w:val="000000"/>
          <w:sz w:val="24"/>
        </w:rPr>
      </w:pPr>
      <w:r>
        <w:rPr>
          <w:rFonts w:ascii="Arial" w:hAnsi="Arial" w:cs="Arial"/>
          <w:color w:val="000000"/>
          <w:sz w:val="24"/>
        </w:rPr>
        <w:t>It uses information on customer revenues and customer-level costs</w:t>
      </w:r>
    </w:p>
    <w:p w:rsidR="00A11440" w:rsidRDefault="00A11440" w:rsidP="00A11440">
      <w:pPr>
        <w:pStyle w:val="ListParagraph"/>
        <w:numPr>
          <w:ilvl w:val="0"/>
          <w:numId w:val="3"/>
        </w:numPr>
        <w:rPr>
          <w:rFonts w:ascii="Arial" w:hAnsi="Arial" w:cs="Arial"/>
          <w:color w:val="000000"/>
          <w:sz w:val="24"/>
        </w:rPr>
      </w:pPr>
      <w:r>
        <w:rPr>
          <w:rFonts w:ascii="Arial" w:hAnsi="Arial" w:cs="Arial"/>
          <w:color w:val="000000"/>
          <w:sz w:val="24"/>
        </w:rPr>
        <w:t>Customer level costs -&gt; Costs incurred in the first three categories of the customer-cost hierarchy: customer output-unit – level costs, customer batch-level costs, and customer-sustaining costs.</w:t>
      </w: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Pr="00A11440" w:rsidRDefault="00A11440" w:rsidP="00A11440">
      <w:pPr>
        <w:rPr>
          <w:rFonts w:ascii="Arial" w:hAnsi="Arial" w:cs="Arial"/>
          <w:color w:val="000000"/>
          <w:sz w:val="24"/>
        </w:rPr>
      </w:pPr>
    </w:p>
    <w:p w:rsidR="00A11440" w:rsidRPr="00A11440" w:rsidRDefault="00A11440" w:rsidP="00A11440">
      <w:pPr>
        <w:ind w:left="360"/>
        <w:rPr>
          <w:rFonts w:ascii="Arial" w:hAnsi="Arial" w:cs="Arial"/>
          <w:color w:val="000000"/>
          <w:sz w:val="24"/>
        </w:rPr>
      </w:pPr>
      <w:r w:rsidRPr="00A11440">
        <w:rPr>
          <w:rFonts w:ascii="Arial" w:hAnsi="Arial" w:cs="Arial"/>
          <w:color w:val="000000"/>
          <w:sz w:val="24"/>
        </w:rPr>
        <w:lastRenderedPageBreak/>
        <w:t xml:space="preserve">Customer-profitability analysis </w:t>
      </w:r>
      <w:proofErr w:type="gramStart"/>
      <w:r w:rsidRPr="00A11440">
        <w:rPr>
          <w:rFonts w:ascii="Arial" w:hAnsi="Arial" w:cs="Arial"/>
          <w:color w:val="000000"/>
          <w:sz w:val="24"/>
        </w:rPr>
        <w:t>example :</w:t>
      </w:r>
      <w:proofErr w:type="gramEnd"/>
      <w:r w:rsidRPr="00A11440">
        <w:rPr>
          <w:rFonts w:ascii="Arial" w:hAnsi="Arial" w:cs="Arial"/>
          <w:color w:val="000000"/>
          <w:sz w:val="24"/>
        </w:rPr>
        <w:t xml:space="preserve"> </w:t>
      </w:r>
    </w:p>
    <w:p w:rsidR="00A11440" w:rsidRDefault="00A11440" w:rsidP="00A11440">
      <w:pPr>
        <w:rPr>
          <w:rFonts w:ascii="Arial" w:hAnsi="Arial" w:cs="Arial"/>
          <w:color w:val="000000"/>
          <w:sz w:val="24"/>
        </w:rPr>
      </w:pPr>
      <w:r>
        <w:rPr>
          <w:noProof/>
        </w:rPr>
        <w:drawing>
          <wp:anchor distT="0" distB="0" distL="114300" distR="114300" simplePos="0" relativeHeight="251661312" behindDoc="1" locked="0" layoutInCell="1" allowOverlap="1" wp14:anchorId="44B57043">
            <wp:simplePos x="0" y="0"/>
            <wp:positionH relativeFrom="column">
              <wp:posOffset>237850</wp:posOffset>
            </wp:positionH>
            <wp:positionV relativeFrom="paragraph">
              <wp:posOffset>5161</wp:posOffset>
            </wp:positionV>
            <wp:extent cx="5755650" cy="3440892"/>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70307" cy="3449654"/>
                    </a:xfrm>
                    <a:prstGeom prst="rect">
                      <a:avLst/>
                    </a:prstGeom>
                  </pic:spPr>
                </pic:pic>
              </a:graphicData>
            </a:graphic>
            <wp14:sizeRelH relativeFrom="page">
              <wp14:pctWidth>0</wp14:pctWidth>
            </wp14:sizeRelH>
            <wp14:sizeRelV relativeFrom="page">
              <wp14:pctHeight>0</wp14:pctHeight>
            </wp14:sizeRelV>
          </wp:anchor>
        </w:drawing>
      </w: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A11440" w:rsidP="00A11440">
      <w:pPr>
        <w:rPr>
          <w:rFonts w:ascii="Arial" w:hAnsi="Arial" w:cs="Arial"/>
          <w:color w:val="000000"/>
          <w:sz w:val="24"/>
        </w:rPr>
      </w:pPr>
    </w:p>
    <w:p w:rsidR="00A11440" w:rsidRDefault="002D3ED4" w:rsidP="002D3ED4">
      <w:pPr>
        <w:pStyle w:val="ListParagraph"/>
        <w:numPr>
          <w:ilvl w:val="0"/>
          <w:numId w:val="3"/>
        </w:numPr>
        <w:rPr>
          <w:rFonts w:ascii="Arial" w:hAnsi="Arial" w:cs="Arial"/>
          <w:color w:val="000000"/>
          <w:sz w:val="24"/>
        </w:rPr>
      </w:pPr>
      <w:r>
        <w:rPr>
          <w:rFonts w:ascii="Arial" w:hAnsi="Arial" w:cs="Arial"/>
          <w:color w:val="000000"/>
          <w:sz w:val="24"/>
        </w:rPr>
        <w:t xml:space="preserve">Customer profitability report soften highlight that a small percentage of customers contribute a large percentage of operating income </w:t>
      </w:r>
    </w:p>
    <w:p w:rsidR="002D3ED4" w:rsidRDefault="002D3ED4" w:rsidP="002D3ED4">
      <w:pPr>
        <w:pStyle w:val="ListParagraph"/>
        <w:numPr>
          <w:ilvl w:val="0"/>
          <w:numId w:val="3"/>
        </w:numPr>
        <w:rPr>
          <w:rFonts w:ascii="Arial" w:hAnsi="Arial" w:cs="Arial"/>
          <w:color w:val="000000"/>
          <w:sz w:val="24"/>
        </w:rPr>
      </w:pPr>
      <w:r>
        <w:rPr>
          <w:rFonts w:ascii="Arial" w:hAnsi="Arial" w:cs="Arial"/>
          <w:color w:val="000000"/>
          <w:sz w:val="24"/>
        </w:rPr>
        <w:t xml:space="preserve">It is important that companies devote </w:t>
      </w:r>
      <w:proofErr w:type="gramStart"/>
      <w:r>
        <w:rPr>
          <w:rFonts w:ascii="Arial" w:hAnsi="Arial" w:cs="Arial"/>
          <w:color w:val="000000"/>
          <w:sz w:val="24"/>
        </w:rPr>
        <w:t>sufficient</w:t>
      </w:r>
      <w:proofErr w:type="gramEnd"/>
      <w:r>
        <w:rPr>
          <w:rFonts w:ascii="Arial" w:hAnsi="Arial" w:cs="Arial"/>
          <w:color w:val="000000"/>
          <w:sz w:val="24"/>
        </w:rPr>
        <w:t xml:space="preserve"> resources to maintaining and expanding relationships with these key contributors to profitability. </w:t>
      </w:r>
    </w:p>
    <w:p w:rsidR="002D3ED4" w:rsidRDefault="002D3ED4" w:rsidP="002D3ED4">
      <w:pPr>
        <w:rPr>
          <w:rFonts w:ascii="Arial" w:hAnsi="Arial" w:cs="Arial"/>
          <w:color w:val="000000"/>
          <w:sz w:val="24"/>
        </w:rPr>
      </w:pPr>
    </w:p>
    <w:p w:rsidR="002D3ED4" w:rsidRDefault="00291F56" w:rsidP="002D3ED4">
      <w:pPr>
        <w:rPr>
          <w:rFonts w:ascii="Arial" w:hAnsi="Arial" w:cs="Arial"/>
          <w:b/>
          <w:color w:val="000000"/>
          <w:sz w:val="24"/>
        </w:rPr>
      </w:pPr>
      <w:r>
        <w:rPr>
          <w:rFonts w:ascii="Arial" w:hAnsi="Arial" w:cs="Arial"/>
          <w:b/>
          <w:color w:val="000000"/>
          <w:sz w:val="24"/>
        </w:rPr>
        <w:t>Sales Volume Variance Analysis – Levels of Analysis</w:t>
      </w:r>
    </w:p>
    <w:p w:rsidR="00291F56" w:rsidRDefault="00291F56" w:rsidP="00291F56">
      <w:pPr>
        <w:pStyle w:val="ListParagraph"/>
        <w:numPr>
          <w:ilvl w:val="0"/>
          <w:numId w:val="3"/>
        </w:numPr>
        <w:rPr>
          <w:rFonts w:ascii="Arial" w:hAnsi="Arial" w:cs="Arial"/>
          <w:color w:val="000000"/>
          <w:sz w:val="24"/>
        </w:rPr>
      </w:pPr>
      <w:r>
        <w:rPr>
          <w:rFonts w:ascii="Arial" w:hAnsi="Arial" w:cs="Arial"/>
          <w:color w:val="000000"/>
          <w:sz w:val="24"/>
        </w:rPr>
        <w:t xml:space="preserve">Level 1 </w:t>
      </w:r>
    </w:p>
    <w:p w:rsidR="00291F56" w:rsidRDefault="00291F56" w:rsidP="00291F56">
      <w:pPr>
        <w:pStyle w:val="ListParagraph"/>
        <w:numPr>
          <w:ilvl w:val="1"/>
          <w:numId w:val="3"/>
        </w:numPr>
        <w:rPr>
          <w:rFonts w:ascii="Arial" w:hAnsi="Arial" w:cs="Arial"/>
          <w:color w:val="000000"/>
          <w:sz w:val="24"/>
        </w:rPr>
      </w:pPr>
      <w:r>
        <w:rPr>
          <w:rFonts w:ascii="Arial" w:hAnsi="Arial" w:cs="Arial"/>
          <w:color w:val="000000"/>
          <w:sz w:val="24"/>
        </w:rPr>
        <w:t>Static Budget Variance</w:t>
      </w:r>
    </w:p>
    <w:p w:rsidR="00291F56" w:rsidRDefault="00291F56" w:rsidP="00291F56">
      <w:pPr>
        <w:pStyle w:val="ListParagraph"/>
        <w:numPr>
          <w:ilvl w:val="0"/>
          <w:numId w:val="3"/>
        </w:numPr>
        <w:rPr>
          <w:rFonts w:ascii="Arial" w:hAnsi="Arial" w:cs="Arial"/>
          <w:color w:val="000000"/>
          <w:sz w:val="24"/>
        </w:rPr>
      </w:pPr>
      <w:r>
        <w:rPr>
          <w:rFonts w:ascii="Arial" w:hAnsi="Arial" w:cs="Arial"/>
          <w:color w:val="000000"/>
          <w:sz w:val="24"/>
        </w:rPr>
        <w:t xml:space="preserve">Level 2 </w:t>
      </w:r>
    </w:p>
    <w:p w:rsidR="00291F56" w:rsidRDefault="00291F56" w:rsidP="00291F56">
      <w:pPr>
        <w:pStyle w:val="ListParagraph"/>
        <w:numPr>
          <w:ilvl w:val="1"/>
          <w:numId w:val="3"/>
        </w:numPr>
        <w:rPr>
          <w:rFonts w:ascii="Arial" w:hAnsi="Arial" w:cs="Arial"/>
          <w:color w:val="000000"/>
          <w:sz w:val="24"/>
        </w:rPr>
      </w:pPr>
      <w:r>
        <w:rPr>
          <w:rFonts w:ascii="Arial" w:hAnsi="Arial" w:cs="Arial"/>
          <w:color w:val="000000"/>
          <w:sz w:val="24"/>
        </w:rPr>
        <w:t xml:space="preserve">Flexible Budget Variance </w:t>
      </w:r>
    </w:p>
    <w:p w:rsidR="00291F56" w:rsidRDefault="00291F56" w:rsidP="00291F56">
      <w:pPr>
        <w:pStyle w:val="ListParagraph"/>
        <w:numPr>
          <w:ilvl w:val="1"/>
          <w:numId w:val="3"/>
        </w:numPr>
        <w:rPr>
          <w:rFonts w:ascii="Arial" w:hAnsi="Arial" w:cs="Arial"/>
          <w:color w:val="000000"/>
          <w:sz w:val="24"/>
        </w:rPr>
      </w:pPr>
      <w:r>
        <w:rPr>
          <w:rFonts w:ascii="Arial" w:hAnsi="Arial" w:cs="Arial"/>
          <w:color w:val="000000"/>
          <w:sz w:val="24"/>
        </w:rPr>
        <w:t xml:space="preserve">Sales Volume Variance </w:t>
      </w:r>
    </w:p>
    <w:p w:rsidR="00291F56" w:rsidRDefault="00291F56" w:rsidP="00291F56">
      <w:pPr>
        <w:pStyle w:val="ListParagraph"/>
        <w:numPr>
          <w:ilvl w:val="0"/>
          <w:numId w:val="3"/>
        </w:numPr>
        <w:rPr>
          <w:rFonts w:ascii="Arial" w:hAnsi="Arial" w:cs="Arial"/>
          <w:color w:val="000000"/>
          <w:sz w:val="24"/>
        </w:rPr>
      </w:pPr>
      <w:r>
        <w:rPr>
          <w:rFonts w:ascii="Arial" w:hAnsi="Arial" w:cs="Arial"/>
          <w:color w:val="000000"/>
          <w:sz w:val="24"/>
        </w:rPr>
        <w:t xml:space="preserve">Level 3 </w:t>
      </w:r>
    </w:p>
    <w:p w:rsidR="00291F56" w:rsidRDefault="00291F56" w:rsidP="00291F56">
      <w:pPr>
        <w:pStyle w:val="ListParagraph"/>
        <w:numPr>
          <w:ilvl w:val="1"/>
          <w:numId w:val="3"/>
        </w:numPr>
        <w:rPr>
          <w:rFonts w:ascii="Arial" w:hAnsi="Arial" w:cs="Arial"/>
          <w:color w:val="000000"/>
          <w:sz w:val="24"/>
        </w:rPr>
      </w:pPr>
      <w:r>
        <w:rPr>
          <w:rFonts w:ascii="Arial" w:hAnsi="Arial" w:cs="Arial"/>
          <w:color w:val="000000"/>
          <w:sz w:val="24"/>
        </w:rPr>
        <w:t xml:space="preserve">Sales Mix Variance </w:t>
      </w:r>
    </w:p>
    <w:p w:rsidR="00291F56" w:rsidRDefault="00291F56" w:rsidP="00291F56">
      <w:pPr>
        <w:pStyle w:val="ListParagraph"/>
        <w:numPr>
          <w:ilvl w:val="1"/>
          <w:numId w:val="3"/>
        </w:numPr>
        <w:rPr>
          <w:rFonts w:ascii="Arial" w:hAnsi="Arial" w:cs="Arial"/>
          <w:color w:val="000000"/>
          <w:sz w:val="24"/>
        </w:rPr>
      </w:pPr>
      <w:r>
        <w:rPr>
          <w:rFonts w:ascii="Arial" w:hAnsi="Arial" w:cs="Arial"/>
          <w:color w:val="000000"/>
          <w:sz w:val="24"/>
        </w:rPr>
        <w:t xml:space="preserve">Sales Quantity Variance </w:t>
      </w:r>
    </w:p>
    <w:p w:rsidR="00291F56" w:rsidRDefault="00291F56" w:rsidP="00291F56">
      <w:pPr>
        <w:pStyle w:val="ListParagraph"/>
        <w:numPr>
          <w:ilvl w:val="0"/>
          <w:numId w:val="3"/>
        </w:numPr>
        <w:rPr>
          <w:rFonts w:ascii="Arial" w:hAnsi="Arial" w:cs="Arial"/>
          <w:color w:val="000000"/>
          <w:sz w:val="24"/>
        </w:rPr>
      </w:pPr>
      <w:r>
        <w:rPr>
          <w:rFonts w:ascii="Arial" w:hAnsi="Arial" w:cs="Arial"/>
          <w:color w:val="000000"/>
          <w:sz w:val="24"/>
        </w:rPr>
        <w:t xml:space="preserve">Level 4 </w:t>
      </w:r>
    </w:p>
    <w:p w:rsidR="00291F56" w:rsidRDefault="00291F56" w:rsidP="00291F56">
      <w:pPr>
        <w:pStyle w:val="ListParagraph"/>
        <w:numPr>
          <w:ilvl w:val="1"/>
          <w:numId w:val="3"/>
        </w:numPr>
        <w:rPr>
          <w:rFonts w:ascii="Arial" w:hAnsi="Arial" w:cs="Arial"/>
          <w:color w:val="000000"/>
          <w:sz w:val="24"/>
        </w:rPr>
      </w:pPr>
      <w:r>
        <w:rPr>
          <w:rFonts w:ascii="Arial" w:hAnsi="Arial" w:cs="Arial"/>
          <w:color w:val="000000"/>
          <w:sz w:val="24"/>
        </w:rPr>
        <w:t xml:space="preserve">Market Share Variance </w:t>
      </w:r>
    </w:p>
    <w:p w:rsidR="00291F56" w:rsidRPr="00291F56" w:rsidRDefault="00291F56" w:rsidP="00291F56">
      <w:pPr>
        <w:pStyle w:val="ListParagraph"/>
        <w:numPr>
          <w:ilvl w:val="1"/>
          <w:numId w:val="3"/>
        </w:numPr>
        <w:rPr>
          <w:rFonts w:ascii="Arial" w:hAnsi="Arial" w:cs="Arial"/>
          <w:color w:val="000000"/>
          <w:sz w:val="24"/>
        </w:rPr>
      </w:pPr>
      <w:r>
        <w:rPr>
          <w:rFonts w:ascii="Arial" w:hAnsi="Arial" w:cs="Arial"/>
          <w:color w:val="000000"/>
          <w:sz w:val="24"/>
        </w:rPr>
        <w:t xml:space="preserve">Market Size Variance </w:t>
      </w:r>
    </w:p>
    <w:p w:rsidR="00FA4B68" w:rsidRDefault="00FA4B68" w:rsidP="00291F56">
      <w:pPr>
        <w:rPr>
          <w:rFonts w:ascii="Arial" w:hAnsi="Arial" w:cs="Arial"/>
          <w:b/>
          <w:color w:val="FF0000"/>
          <w:sz w:val="24"/>
        </w:rPr>
      </w:pPr>
    </w:p>
    <w:p w:rsidR="00FA4B68" w:rsidRDefault="00FA4B68" w:rsidP="00291F56">
      <w:pPr>
        <w:rPr>
          <w:rFonts w:ascii="Arial" w:hAnsi="Arial" w:cs="Arial"/>
          <w:b/>
          <w:color w:val="FF0000"/>
          <w:sz w:val="24"/>
        </w:rPr>
      </w:pPr>
    </w:p>
    <w:p w:rsidR="00FA4B68" w:rsidRDefault="00FA4B68" w:rsidP="00291F56">
      <w:pPr>
        <w:rPr>
          <w:rFonts w:ascii="Arial" w:hAnsi="Arial" w:cs="Arial"/>
          <w:b/>
          <w:color w:val="FF0000"/>
          <w:sz w:val="24"/>
        </w:rPr>
      </w:pPr>
    </w:p>
    <w:p w:rsidR="00FA4B68" w:rsidRDefault="00FA4B68" w:rsidP="00291F56">
      <w:pPr>
        <w:rPr>
          <w:rFonts w:ascii="Arial" w:hAnsi="Arial" w:cs="Arial"/>
          <w:b/>
          <w:color w:val="FF0000"/>
          <w:sz w:val="24"/>
        </w:rPr>
      </w:pPr>
    </w:p>
    <w:p w:rsidR="00291F56" w:rsidRDefault="00291F56" w:rsidP="00291F56">
      <w:pPr>
        <w:rPr>
          <w:rFonts w:ascii="Arial" w:hAnsi="Arial" w:cs="Arial"/>
          <w:b/>
          <w:color w:val="FF0000"/>
          <w:sz w:val="24"/>
        </w:rPr>
      </w:pPr>
      <w:r>
        <w:rPr>
          <w:rFonts w:ascii="Arial" w:hAnsi="Arial" w:cs="Arial"/>
          <w:b/>
          <w:color w:val="FF0000"/>
          <w:sz w:val="24"/>
        </w:rPr>
        <w:lastRenderedPageBreak/>
        <w:t xml:space="preserve">Lecture 7 Material Starts HERE </w:t>
      </w:r>
    </w:p>
    <w:p w:rsidR="000C4E99" w:rsidRPr="000C4E99" w:rsidRDefault="000C4E99" w:rsidP="00291F56">
      <w:pPr>
        <w:rPr>
          <w:rFonts w:ascii="Arial" w:hAnsi="Arial" w:cs="Arial"/>
          <w:b/>
          <w:color w:val="000000"/>
          <w:sz w:val="24"/>
        </w:rPr>
      </w:pPr>
      <w:r>
        <w:rPr>
          <w:rFonts w:ascii="Arial" w:hAnsi="Arial" w:cs="Arial"/>
          <w:b/>
          <w:color w:val="000000"/>
          <w:sz w:val="24"/>
        </w:rPr>
        <w:t>Lecture Overview</w:t>
      </w:r>
    </w:p>
    <w:p w:rsidR="00053149" w:rsidRDefault="00FA4B68" w:rsidP="00225AAF">
      <w:pPr>
        <w:pStyle w:val="ListParagraph"/>
        <w:numPr>
          <w:ilvl w:val="0"/>
          <w:numId w:val="28"/>
        </w:numPr>
        <w:rPr>
          <w:rFonts w:ascii="Arial" w:hAnsi="Arial" w:cs="Arial"/>
          <w:color w:val="000000"/>
          <w:sz w:val="24"/>
        </w:rPr>
      </w:pPr>
      <w:r>
        <w:rPr>
          <w:rFonts w:ascii="Arial" w:hAnsi="Arial" w:cs="Arial"/>
          <w:color w:val="000000"/>
          <w:sz w:val="24"/>
        </w:rPr>
        <w:t>Customer Profitability Analysis</w:t>
      </w:r>
    </w:p>
    <w:p w:rsidR="00FA4B68" w:rsidRDefault="00FA4B68" w:rsidP="00225AAF">
      <w:pPr>
        <w:pStyle w:val="ListParagraph"/>
        <w:numPr>
          <w:ilvl w:val="0"/>
          <w:numId w:val="28"/>
        </w:numPr>
        <w:rPr>
          <w:rFonts w:ascii="Arial" w:hAnsi="Arial" w:cs="Arial"/>
          <w:color w:val="000000"/>
          <w:sz w:val="24"/>
        </w:rPr>
      </w:pPr>
      <w:r>
        <w:rPr>
          <w:rFonts w:ascii="Arial" w:hAnsi="Arial" w:cs="Arial"/>
          <w:color w:val="000000"/>
          <w:sz w:val="24"/>
        </w:rPr>
        <w:t xml:space="preserve">The FBV and SVV: a review </w:t>
      </w:r>
    </w:p>
    <w:p w:rsidR="00FA4B68" w:rsidRDefault="00FA4B68" w:rsidP="00225AAF">
      <w:pPr>
        <w:pStyle w:val="ListParagraph"/>
        <w:numPr>
          <w:ilvl w:val="0"/>
          <w:numId w:val="28"/>
        </w:numPr>
        <w:rPr>
          <w:rFonts w:ascii="Arial" w:hAnsi="Arial" w:cs="Arial"/>
          <w:color w:val="000000"/>
          <w:sz w:val="24"/>
        </w:rPr>
      </w:pPr>
      <w:r>
        <w:rPr>
          <w:rFonts w:ascii="Arial" w:hAnsi="Arial" w:cs="Arial"/>
          <w:color w:val="000000"/>
          <w:sz w:val="24"/>
        </w:rPr>
        <w:t>Decompose the SVV</w:t>
      </w:r>
    </w:p>
    <w:p w:rsidR="00FA4B68" w:rsidRDefault="00FA4B68" w:rsidP="00225AAF">
      <w:pPr>
        <w:pStyle w:val="ListParagraph"/>
        <w:numPr>
          <w:ilvl w:val="1"/>
          <w:numId w:val="28"/>
        </w:numPr>
        <w:rPr>
          <w:rFonts w:ascii="Arial" w:hAnsi="Arial" w:cs="Arial"/>
          <w:color w:val="000000"/>
          <w:sz w:val="24"/>
        </w:rPr>
      </w:pPr>
      <w:r>
        <w:rPr>
          <w:rFonts w:ascii="Arial" w:hAnsi="Arial" w:cs="Arial"/>
          <w:color w:val="000000"/>
          <w:sz w:val="24"/>
        </w:rPr>
        <w:t>Sales mix</w:t>
      </w:r>
    </w:p>
    <w:p w:rsidR="00FA4B68" w:rsidRDefault="00FA4B68" w:rsidP="00225AAF">
      <w:pPr>
        <w:pStyle w:val="ListParagraph"/>
        <w:numPr>
          <w:ilvl w:val="1"/>
          <w:numId w:val="28"/>
        </w:numPr>
        <w:rPr>
          <w:rFonts w:ascii="Arial" w:hAnsi="Arial" w:cs="Arial"/>
          <w:color w:val="000000"/>
          <w:sz w:val="24"/>
        </w:rPr>
      </w:pPr>
      <w:r>
        <w:rPr>
          <w:rFonts w:ascii="Arial" w:hAnsi="Arial" w:cs="Arial"/>
          <w:color w:val="000000"/>
          <w:sz w:val="24"/>
        </w:rPr>
        <w:t xml:space="preserve">Sales Quantity </w:t>
      </w:r>
    </w:p>
    <w:p w:rsidR="00FA4B68" w:rsidRDefault="00FA4B68" w:rsidP="00225AAF">
      <w:pPr>
        <w:pStyle w:val="ListParagraph"/>
        <w:numPr>
          <w:ilvl w:val="2"/>
          <w:numId w:val="28"/>
        </w:numPr>
        <w:rPr>
          <w:rFonts w:ascii="Arial" w:hAnsi="Arial" w:cs="Arial"/>
          <w:color w:val="000000"/>
          <w:sz w:val="24"/>
        </w:rPr>
      </w:pPr>
      <w:r>
        <w:rPr>
          <w:rFonts w:ascii="Arial" w:hAnsi="Arial" w:cs="Arial"/>
          <w:color w:val="000000"/>
          <w:sz w:val="24"/>
        </w:rPr>
        <w:t>Market Share Variance</w:t>
      </w:r>
    </w:p>
    <w:p w:rsidR="00FA4B68" w:rsidRDefault="00FA4B68" w:rsidP="00225AAF">
      <w:pPr>
        <w:pStyle w:val="ListParagraph"/>
        <w:numPr>
          <w:ilvl w:val="2"/>
          <w:numId w:val="28"/>
        </w:numPr>
        <w:rPr>
          <w:rFonts w:ascii="Arial" w:hAnsi="Arial" w:cs="Arial"/>
          <w:color w:val="000000"/>
          <w:sz w:val="24"/>
        </w:rPr>
      </w:pPr>
      <w:r>
        <w:rPr>
          <w:rFonts w:ascii="Arial" w:hAnsi="Arial" w:cs="Arial"/>
          <w:color w:val="000000"/>
          <w:sz w:val="24"/>
        </w:rPr>
        <w:t xml:space="preserve">Market Size Variance </w:t>
      </w:r>
    </w:p>
    <w:p w:rsidR="000C4E99" w:rsidRDefault="000C4E99" w:rsidP="00225AAF">
      <w:pPr>
        <w:pStyle w:val="ListParagraph"/>
        <w:numPr>
          <w:ilvl w:val="0"/>
          <w:numId w:val="28"/>
        </w:numPr>
        <w:rPr>
          <w:rFonts w:ascii="Arial" w:hAnsi="Arial" w:cs="Arial"/>
          <w:color w:val="000000"/>
          <w:sz w:val="24"/>
        </w:rPr>
      </w:pPr>
      <w:r>
        <w:rPr>
          <w:rFonts w:ascii="Arial" w:hAnsi="Arial" w:cs="Arial"/>
          <w:color w:val="000000"/>
          <w:sz w:val="24"/>
        </w:rPr>
        <w:t>Revenue and Bundled Products</w:t>
      </w:r>
    </w:p>
    <w:p w:rsidR="000C4E99" w:rsidRDefault="000C4E99" w:rsidP="00225AAF">
      <w:pPr>
        <w:pStyle w:val="ListParagraph"/>
        <w:numPr>
          <w:ilvl w:val="1"/>
          <w:numId w:val="28"/>
        </w:numPr>
        <w:rPr>
          <w:rFonts w:ascii="Arial" w:hAnsi="Arial" w:cs="Arial"/>
          <w:color w:val="000000"/>
          <w:sz w:val="24"/>
        </w:rPr>
      </w:pPr>
      <w:r>
        <w:rPr>
          <w:rFonts w:ascii="Arial" w:hAnsi="Arial" w:cs="Arial"/>
          <w:color w:val="000000"/>
          <w:sz w:val="24"/>
        </w:rPr>
        <w:t>Stand-alone</w:t>
      </w:r>
    </w:p>
    <w:p w:rsidR="000C4E99" w:rsidRDefault="000C4E99" w:rsidP="00225AAF">
      <w:pPr>
        <w:pStyle w:val="ListParagraph"/>
        <w:numPr>
          <w:ilvl w:val="1"/>
          <w:numId w:val="28"/>
        </w:numPr>
        <w:rPr>
          <w:rFonts w:ascii="Arial" w:hAnsi="Arial" w:cs="Arial"/>
          <w:color w:val="000000"/>
          <w:sz w:val="24"/>
        </w:rPr>
      </w:pPr>
      <w:r>
        <w:rPr>
          <w:rFonts w:ascii="Arial" w:hAnsi="Arial" w:cs="Arial"/>
          <w:color w:val="000000"/>
          <w:sz w:val="24"/>
        </w:rPr>
        <w:t>Incremental</w:t>
      </w:r>
    </w:p>
    <w:p w:rsidR="004B071D" w:rsidRDefault="004B071D" w:rsidP="004B071D">
      <w:pPr>
        <w:rPr>
          <w:rFonts w:ascii="Arial" w:hAnsi="Arial" w:cs="Arial"/>
          <w:b/>
          <w:color w:val="000000"/>
          <w:sz w:val="24"/>
        </w:rPr>
      </w:pPr>
      <w:r>
        <w:rPr>
          <w:rFonts w:ascii="Arial" w:hAnsi="Arial" w:cs="Arial"/>
          <w:b/>
          <w:color w:val="000000"/>
          <w:sz w:val="24"/>
        </w:rPr>
        <w:t>Customer Profitability Analysis</w:t>
      </w:r>
    </w:p>
    <w:p w:rsidR="004B071D" w:rsidRDefault="004B071D" w:rsidP="004B071D">
      <w:pPr>
        <w:pStyle w:val="ListParagraph"/>
        <w:numPr>
          <w:ilvl w:val="0"/>
          <w:numId w:val="3"/>
        </w:numPr>
        <w:rPr>
          <w:rFonts w:ascii="Arial" w:hAnsi="Arial" w:cs="Arial"/>
          <w:color w:val="000000"/>
          <w:sz w:val="24"/>
        </w:rPr>
      </w:pPr>
      <w:r>
        <w:rPr>
          <w:rFonts w:ascii="Arial" w:hAnsi="Arial" w:cs="Arial"/>
          <w:color w:val="000000"/>
          <w:sz w:val="24"/>
        </w:rPr>
        <w:t>Customer-Revenue Analysis</w:t>
      </w:r>
    </w:p>
    <w:p w:rsidR="004B071D" w:rsidRDefault="004B071D" w:rsidP="004B071D">
      <w:pPr>
        <w:pStyle w:val="ListParagraph"/>
        <w:numPr>
          <w:ilvl w:val="1"/>
          <w:numId w:val="3"/>
        </w:numPr>
        <w:rPr>
          <w:rFonts w:ascii="Arial" w:hAnsi="Arial" w:cs="Arial"/>
          <w:color w:val="000000"/>
          <w:sz w:val="24"/>
        </w:rPr>
      </w:pPr>
      <w:r>
        <w:rPr>
          <w:rFonts w:ascii="Arial" w:hAnsi="Arial" w:cs="Arial"/>
          <w:color w:val="000000"/>
          <w:sz w:val="24"/>
        </w:rPr>
        <w:t>Differences in Quantity purchased; price discounts</w:t>
      </w:r>
    </w:p>
    <w:p w:rsidR="004B071D" w:rsidRDefault="004B071D" w:rsidP="004B071D">
      <w:pPr>
        <w:pStyle w:val="ListParagraph"/>
        <w:numPr>
          <w:ilvl w:val="0"/>
          <w:numId w:val="3"/>
        </w:numPr>
        <w:rPr>
          <w:rFonts w:ascii="Arial" w:hAnsi="Arial" w:cs="Arial"/>
          <w:color w:val="000000"/>
          <w:sz w:val="24"/>
        </w:rPr>
      </w:pPr>
      <w:r>
        <w:rPr>
          <w:rFonts w:ascii="Arial" w:hAnsi="Arial" w:cs="Arial"/>
          <w:color w:val="000000"/>
          <w:sz w:val="24"/>
        </w:rPr>
        <w:t>Customer-Cost Analysis</w:t>
      </w:r>
    </w:p>
    <w:p w:rsidR="004B071D" w:rsidRDefault="004B071D" w:rsidP="004B071D">
      <w:pPr>
        <w:pStyle w:val="ListParagraph"/>
        <w:numPr>
          <w:ilvl w:val="1"/>
          <w:numId w:val="3"/>
        </w:numPr>
        <w:rPr>
          <w:rFonts w:ascii="Arial" w:hAnsi="Arial" w:cs="Arial"/>
          <w:color w:val="000000"/>
          <w:sz w:val="24"/>
        </w:rPr>
      </w:pPr>
      <w:r>
        <w:rPr>
          <w:rFonts w:ascii="Arial" w:hAnsi="Arial" w:cs="Arial"/>
          <w:color w:val="000000"/>
          <w:sz w:val="24"/>
        </w:rPr>
        <w:t>Differences in customer costs because of different demands on company resources.</w:t>
      </w:r>
    </w:p>
    <w:p w:rsidR="004B071D" w:rsidRDefault="004B071D" w:rsidP="004B071D">
      <w:pPr>
        <w:pStyle w:val="ListParagraph"/>
        <w:numPr>
          <w:ilvl w:val="0"/>
          <w:numId w:val="3"/>
        </w:numPr>
        <w:rPr>
          <w:rFonts w:ascii="Arial" w:hAnsi="Arial" w:cs="Arial"/>
          <w:color w:val="000000"/>
          <w:sz w:val="24"/>
        </w:rPr>
      </w:pPr>
      <w:r>
        <w:rPr>
          <w:rFonts w:ascii="Arial" w:hAnsi="Arial" w:cs="Arial"/>
          <w:color w:val="000000"/>
          <w:sz w:val="24"/>
        </w:rPr>
        <w:t xml:space="preserve">Using ABC to determine the activities, costs and profit associated with serving </w:t>
      </w:r>
      <w:proofErr w:type="gramStart"/>
      <w:r>
        <w:rPr>
          <w:rFonts w:ascii="Arial" w:hAnsi="Arial" w:cs="Arial"/>
          <w:color w:val="000000"/>
          <w:sz w:val="24"/>
        </w:rPr>
        <w:t>particular customers</w:t>
      </w:r>
      <w:proofErr w:type="gramEnd"/>
    </w:p>
    <w:p w:rsidR="004B071D" w:rsidRDefault="004B071D" w:rsidP="004B071D">
      <w:pPr>
        <w:pStyle w:val="ListParagraph"/>
        <w:numPr>
          <w:ilvl w:val="1"/>
          <w:numId w:val="3"/>
        </w:numPr>
        <w:rPr>
          <w:rFonts w:ascii="Arial" w:hAnsi="Arial" w:cs="Arial"/>
          <w:color w:val="000000"/>
          <w:sz w:val="24"/>
        </w:rPr>
      </w:pPr>
      <w:r>
        <w:rPr>
          <w:rFonts w:ascii="Arial" w:hAnsi="Arial" w:cs="Arial"/>
          <w:color w:val="000000"/>
          <w:sz w:val="24"/>
        </w:rPr>
        <w:t>For various reasons some customers simply are less profitable than others</w:t>
      </w:r>
    </w:p>
    <w:p w:rsidR="004B071D" w:rsidRDefault="004B071D" w:rsidP="004B071D">
      <w:pPr>
        <w:pStyle w:val="ListParagraph"/>
        <w:numPr>
          <w:ilvl w:val="1"/>
          <w:numId w:val="3"/>
        </w:numPr>
        <w:rPr>
          <w:rFonts w:ascii="Arial" w:hAnsi="Arial" w:cs="Arial"/>
          <w:color w:val="000000"/>
          <w:sz w:val="24"/>
        </w:rPr>
      </w:pPr>
      <w:r>
        <w:rPr>
          <w:rFonts w:ascii="Arial" w:hAnsi="Arial" w:cs="Arial"/>
          <w:color w:val="000000"/>
          <w:sz w:val="24"/>
        </w:rPr>
        <w:t>For e.g.</w:t>
      </w:r>
    </w:p>
    <w:p w:rsidR="004B071D" w:rsidRDefault="004B071D" w:rsidP="004B071D">
      <w:pPr>
        <w:pStyle w:val="ListParagraph"/>
        <w:numPr>
          <w:ilvl w:val="2"/>
          <w:numId w:val="3"/>
        </w:numPr>
        <w:rPr>
          <w:rFonts w:ascii="Arial" w:hAnsi="Arial" w:cs="Arial"/>
          <w:color w:val="000000"/>
          <w:sz w:val="24"/>
        </w:rPr>
      </w:pPr>
      <w:r>
        <w:rPr>
          <w:rFonts w:ascii="Arial" w:hAnsi="Arial" w:cs="Arial"/>
          <w:color w:val="000000"/>
          <w:sz w:val="24"/>
        </w:rPr>
        <w:t xml:space="preserve">Customer makes frequent order changes </w:t>
      </w:r>
    </w:p>
    <w:p w:rsidR="004B071D" w:rsidRDefault="004B071D" w:rsidP="004B071D">
      <w:pPr>
        <w:pStyle w:val="ListParagraph"/>
        <w:numPr>
          <w:ilvl w:val="2"/>
          <w:numId w:val="3"/>
        </w:numPr>
        <w:rPr>
          <w:rFonts w:ascii="Arial" w:hAnsi="Arial" w:cs="Arial"/>
          <w:color w:val="000000"/>
          <w:sz w:val="24"/>
        </w:rPr>
      </w:pPr>
      <w:r>
        <w:rPr>
          <w:rFonts w:ascii="Arial" w:hAnsi="Arial" w:cs="Arial"/>
          <w:color w:val="000000"/>
          <w:sz w:val="24"/>
        </w:rPr>
        <w:t>Customer needs special parts</w:t>
      </w:r>
    </w:p>
    <w:p w:rsidR="004B071D" w:rsidRPr="004B071D" w:rsidRDefault="004B071D" w:rsidP="004B071D">
      <w:pPr>
        <w:pStyle w:val="ListParagraph"/>
        <w:numPr>
          <w:ilvl w:val="2"/>
          <w:numId w:val="3"/>
        </w:numPr>
        <w:rPr>
          <w:rFonts w:ascii="Arial" w:hAnsi="Arial" w:cs="Arial"/>
          <w:color w:val="000000"/>
          <w:sz w:val="24"/>
        </w:rPr>
      </w:pPr>
      <w:r>
        <w:rPr>
          <w:rFonts w:ascii="Arial" w:hAnsi="Arial" w:cs="Arial"/>
          <w:color w:val="000000"/>
          <w:sz w:val="24"/>
        </w:rPr>
        <w:t>Customer is difficult to please</w:t>
      </w:r>
    </w:p>
    <w:p w:rsidR="004B071D" w:rsidRDefault="004B071D" w:rsidP="004B071D">
      <w:pPr>
        <w:pStyle w:val="ListParagraph"/>
        <w:numPr>
          <w:ilvl w:val="0"/>
          <w:numId w:val="3"/>
        </w:numPr>
        <w:rPr>
          <w:rFonts w:ascii="Arial" w:hAnsi="Arial" w:cs="Arial"/>
          <w:color w:val="000000"/>
          <w:sz w:val="24"/>
        </w:rPr>
      </w:pPr>
      <w:r>
        <w:rPr>
          <w:rFonts w:ascii="Arial" w:hAnsi="Arial" w:cs="Arial"/>
          <w:color w:val="000000"/>
          <w:sz w:val="24"/>
        </w:rPr>
        <w:t>Profitable Customers</w:t>
      </w:r>
    </w:p>
    <w:p w:rsidR="004B071D" w:rsidRDefault="004B071D" w:rsidP="004B071D">
      <w:pPr>
        <w:pStyle w:val="ListParagraph"/>
        <w:numPr>
          <w:ilvl w:val="1"/>
          <w:numId w:val="3"/>
        </w:numPr>
        <w:rPr>
          <w:rFonts w:ascii="Arial" w:hAnsi="Arial" w:cs="Arial"/>
          <w:color w:val="000000"/>
          <w:sz w:val="24"/>
        </w:rPr>
      </w:pPr>
      <w:r>
        <w:rPr>
          <w:rFonts w:ascii="Arial" w:hAnsi="Arial" w:cs="Arial"/>
          <w:color w:val="000000"/>
          <w:sz w:val="24"/>
        </w:rPr>
        <w:t xml:space="preserve">Small set vital to total profitability </w:t>
      </w:r>
    </w:p>
    <w:p w:rsidR="004B071D" w:rsidRDefault="004B071D" w:rsidP="004B071D">
      <w:pPr>
        <w:pStyle w:val="ListParagraph"/>
        <w:numPr>
          <w:ilvl w:val="2"/>
          <w:numId w:val="3"/>
        </w:numPr>
        <w:rPr>
          <w:rFonts w:ascii="Arial" w:hAnsi="Arial" w:cs="Arial"/>
          <w:color w:val="000000"/>
          <w:sz w:val="24"/>
        </w:rPr>
      </w:pPr>
      <w:r>
        <w:rPr>
          <w:rFonts w:ascii="Arial" w:hAnsi="Arial" w:cs="Arial"/>
          <w:color w:val="000000"/>
          <w:sz w:val="24"/>
        </w:rPr>
        <w:t xml:space="preserve">Devote </w:t>
      </w:r>
      <w:proofErr w:type="gramStart"/>
      <w:r>
        <w:rPr>
          <w:rFonts w:ascii="Arial" w:hAnsi="Arial" w:cs="Arial"/>
          <w:color w:val="000000"/>
          <w:sz w:val="24"/>
        </w:rPr>
        <w:t>sufficient</w:t>
      </w:r>
      <w:proofErr w:type="gramEnd"/>
      <w:r>
        <w:rPr>
          <w:rFonts w:ascii="Arial" w:hAnsi="Arial" w:cs="Arial"/>
          <w:color w:val="000000"/>
          <w:sz w:val="24"/>
        </w:rPr>
        <w:t xml:space="preserve"> resources to maintain and expand relationship</w:t>
      </w:r>
    </w:p>
    <w:p w:rsidR="004B071D" w:rsidRDefault="004B071D" w:rsidP="004B071D">
      <w:pPr>
        <w:pStyle w:val="ListParagraph"/>
        <w:numPr>
          <w:ilvl w:val="0"/>
          <w:numId w:val="3"/>
        </w:numPr>
        <w:rPr>
          <w:rFonts w:ascii="Arial" w:hAnsi="Arial" w:cs="Arial"/>
          <w:color w:val="000000"/>
          <w:sz w:val="24"/>
        </w:rPr>
      </w:pPr>
      <w:r>
        <w:rPr>
          <w:rFonts w:ascii="Arial" w:hAnsi="Arial" w:cs="Arial"/>
          <w:color w:val="000000"/>
          <w:sz w:val="24"/>
        </w:rPr>
        <w:t>Least profitable customers</w:t>
      </w:r>
    </w:p>
    <w:p w:rsidR="004B071D" w:rsidRDefault="004B071D" w:rsidP="004B071D">
      <w:pPr>
        <w:pStyle w:val="ListParagraph"/>
        <w:numPr>
          <w:ilvl w:val="1"/>
          <w:numId w:val="3"/>
        </w:numPr>
        <w:rPr>
          <w:rFonts w:ascii="Arial" w:hAnsi="Arial" w:cs="Arial"/>
          <w:color w:val="000000"/>
          <w:sz w:val="24"/>
        </w:rPr>
      </w:pPr>
      <w:r>
        <w:rPr>
          <w:rFonts w:ascii="Arial" w:hAnsi="Arial" w:cs="Arial"/>
          <w:color w:val="000000"/>
          <w:sz w:val="24"/>
        </w:rPr>
        <w:t>Modify our relationship to improve profitability</w:t>
      </w:r>
    </w:p>
    <w:p w:rsidR="004B071D" w:rsidRDefault="004B071D" w:rsidP="004B071D">
      <w:pPr>
        <w:pStyle w:val="ListParagraph"/>
        <w:numPr>
          <w:ilvl w:val="1"/>
          <w:numId w:val="3"/>
        </w:numPr>
        <w:rPr>
          <w:rFonts w:ascii="Arial" w:hAnsi="Arial" w:cs="Arial"/>
          <w:color w:val="000000"/>
          <w:sz w:val="24"/>
        </w:rPr>
      </w:pPr>
      <w:r>
        <w:rPr>
          <w:rFonts w:ascii="Arial" w:hAnsi="Arial" w:cs="Arial"/>
          <w:color w:val="000000"/>
          <w:sz w:val="24"/>
        </w:rPr>
        <w:t>Assist them to improve their ordering patterns</w:t>
      </w:r>
    </w:p>
    <w:p w:rsidR="004B071D" w:rsidRDefault="004B071D" w:rsidP="004B071D">
      <w:pPr>
        <w:pStyle w:val="ListParagraph"/>
        <w:numPr>
          <w:ilvl w:val="1"/>
          <w:numId w:val="3"/>
        </w:numPr>
        <w:rPr>
          <w:rFonts w:ascii="Arial" w:hAnsi="Arial" w:cs="Arial"/>
          <w:color w:val="000000"/>
          <w:sz w:val="24"/>
        </w:rPr>
      </w:pPr>
      <w:r>
        <w:rPr>
          <w:rFonts w:ascii="Arial" w:hAnsi="Arial" w:cs="Arial"/>
          <w:color w:val="000000"/>
          <w:sz w:val="24"/>
        </w:rPr>
        <w:t>Charge for extra services (orders)</w:t>
      </w:r>
    </w:p>
    <w:p w:rsidR="004B071D" w:rsidRDefault="004B071D" w:rsidP="004B071D">
      <w:pPr>
        <w:pStyle w:val="ListParagraph"/>
        <w:numPr>
          <w:ilvl w:val="1"/>
          <w:numId w:val="3"/>
        </w:numPr>
        <w:rPr>
          <w:rFonts w:ascii="Arial" w:hAnsi="Arial" w:cs="Arial"/>
          <w:color w:val="000000"/>
          <w:sz w:val="24"/>
        </w:rPr>
      </w:pPr>
      <w:r>
        <w:rPr>
          <w:rFonts w:ascii="Arial" w:hAnsi="Arial" w:cs="Arial"/>
          <w:color w:val="000000"/>
          <w:sz w:val="24"/>
        </w:rPr>
        <w:t>Discontinue relationship</w:t>
      </w:r>
    </w:p>
    <w:p w:rsidR="004B071D" w:rsidRDefault="004B071D" w:rsidP="004B071D">
      <w:pPr>
        <w:rPr>
          <w:rFonts w:ascii="Arial" w:hAnsi="Arial" w:cs="Arial"/>
          <w:color w:val="000000"/>
          <w:sz w:val="24"/>
        </w:rPr>
      </w:pPr>
    </w:p>
    <w:p w:rsidR="00C0767B" w:rsidRDefault="00C0767B" w:rsidP="004B071D">
      <w:pPr>
        <w:rPr>
          <w:rFonts w:ascii="Arial" w:hAnsi="Arial" w:cs="Arial"/>
          <w:color w:val="000000"/>
          <w:sz w:val="24"/>
        </w:rPr>
      </w:pPr>
    </w:p>
    <w:p w:rsidR="00C0767B" w:rsidRDefault="00C0767B" w:rsidP="004B071D">
      <w:pPr>
        <w:rPr>
          <w:rFonts w:ascii="Arial" w:hAnsi="Arial" w:cs="Arial"/>
          <w:color w:val="000000"/>
          <w:sz w:val="24"/>
        </w:rPr>
      </w:pPr>
    </w:p>
    <w:p w:rsidR="00C0767B" w:rsidRDefault="00C0767B" w:rsidP="004B071D">
      <w:pPr>
        <w:rPr>
          <w:rFonts w:ascii="Arial" w:hAnsi="Arial" w:cs="Arial"/>
          <w:color w:val="000000"/>
          <w:sz w:val="24"/>
        </w:rPr>
      </w:pPr>
    </w:p>
    <w:p w:rsidR="00C0767B" w:rsidRDefault="00C0767B" w:rsidP="004B071D">
      <w:pPr>
        <w:rPr>
          <w:rFonts w:ascii="Arial" w:hAnsi="Arial" w:cs="Arial"/>
          <w:color w:val="000000"/>
          <w:sz w:val="24"/>
        </w:rPr>
      </w:pPr>
    </w:p>
    <w:p w:rsidR="00C0767B" w:rsidRDefault="00C0767B" w:rsidP="004B071D">
      <w:pPr>
        <w:rPr>
          <w:rFonts w:ascii="Arial" w:hAnsi="Arial" w:cs="Arial"/>
          <w:color w:val="000000"/>
          <w:sz w:val="24"/>
        </w:rPr>
      </w:pPr>
    </w:p>
    <w:p w:rsidR="00C0767B" w:rsidRDefault="00C0767B" w:rsidP="004B071D">
      <w:pPr>
        <w:rPr>
          <w:rFonts w:ascii="Arial" w:hAnsi="Arial" w:cs="Arial"/>
          <w:color w:val="000000"/>
          <w:sz w:val="24"/>
        </w:rPr>
      </w:pPr>
    </w:p>
    <w:p w:rsidR="004B071D" w:rsidRDefault="00C0767B" w:rsidP="004B071D">
      <w:pPr>
        <w:rPr>
          <w:rFonts w:ascii="Arial" w:hAnsi="Arial" w:cs="Arial"/>
          <w:b/>
          <w:color w:val="000000"/>
          <w:sz w:val="24"/>
        </w:rPr>
      </w:pPr>
      <w:r>
        <w:rPr>
          <w:rFonts w:ascii="Arial" w:hAnsi="Arial" w:cs="Arial"/>
          <w:b/>
          <w:color w:val="000000"/>
          <w:sz w:val="24"/>
        </w:rPr>
        <w:lastRenderedPageBreak/>
        <w:t>Revenue Allocation and Bundled Products</w:t>
      </w:r>
    </w:p>
    <w:p w:rsidR="00C0767B" w:rsidRDefault="00C0767B" w:rsidP="00C0767B">
      <w:pPr>
        <w:pStyle w:val="ListParagraph"/>
        <w:numPr>
          <w:ilvl w:val="0"/>
          <w:numId w:val="3"/>
        </w:numPr>
        <w:rPr>
          <w:rFonts w:ascii="Arial" w:hAnsi="Arial" w:cs="Arial"/>
          <w:color w:val="000000"/>
          <w:sz w:val="24"/>
        </w:rPr>
      </w:pPr>
      <w:r>
        <w:rPr>
          <w:rFonts w:ascii="Arial" w:hAnsi="Arial" w:cs="Arial"/>
          <w:color w:val="000000"/>
          <w:sz w:val="24"/>
        </w:rPr>
        <w:t xml:space="preserve">Revenue allocation occurs when revenues are related to a </w:t>
      </w:r>
      <w:proofErr w:type="gramStart"/>
      <w:r>
        <w:rPr>
          <w:rFonts w:ascii="Arial" w:hAnsi="Arial" w:cs="Arial"/>
          <w:color w:val="000000"/>
          <w:sz w:val="24"/>
        </w:rPr>
        <w:t>particular revenue</w:t>
      </w:r>
      <w:proofErr w:type="gramEnd"/>
      <w:r>
        <w:rPr>
          <w:rFonts w:ascii="Arial" w:hAnsi="Arial" w:cs="Arial"/>
          <w:color w:val="000000"/>
          <w:sz w:val="24"/>
        </w:rPr>
        <w:t xml:space="preserve"> </w:t>
      </w:r>
      <w:r w:rsidR="00740DEB">
        <w:rPr>
          <w:rFonts w:ascii="Arial" w:hAnsi="Arial" w:cs="Arial"/>
          <w:color w:val="000000"/>
          <w:sz w:val="24"/>
        </w:rPr>
        <w:t>object but</w:t>
      </w:r>
      <w:r>
        <w:rPr>
          <w:rFonts w:ascii="Arial" w:hAnsi="Arial" w:cs="Arial"/>
          <w:color w:val="000000"/>
          <w:sz w:val="24"/>
        </w:rPr>
        <w:t xml:space="preserve"> cannot be traced to it in an economically feasible way. </w:t>
      </w:r>
    </w:p>
    <w:p w:rsidR="00C0767B" w:rsidRDefault="00C0767B" w:rsidP="00C0767B">
      <w:pPr>
        <w:pStyle w:val="ListParagraph"/>
        <w:numPr>
          <w:ilvl w:val="0"/>
          <w:numId w:val="3"/>
        </w:numPr>
        <w:rPr>
          <w:rFonts w:ascii="Arial" w:hAnsi="Arial" w:cs="Arial"/>
          <w:color w:val="000000"/>
          <w:sz w:val="24"/>
        </w:rPr>
      </w:pPr>
      <w:r>
        <w:rPr>
          <w:rFonts w:ascii="Arial" w:hAnsi="Arial" w:cs="Arial"/>
          <w:color w:val="000000"/>
          <w:sz w:val="24"/>
        </w:rPr>
        <w:t>Revenue objects</w:t>
      </w:r>
    </w:p>
    <w:p w:rsidR="00C0767B" w:rsidRDefault="00C0767B" w:rsidP="00C0767B">
      <w:pPr>
        <w:pStyle w:val="ListParagraph"/>
        <w:numPr>
          <w:ilvl w:val="1"/>
          <w:numId w:val="3"/>
        </w:numPr>
        <w:rPr>
          <w:rFonts w:ascii="Arial" w:hAnsi="Arial" w:cs="Arial"/>
          <w:color w:val="000000"/>
          <w:sz w:val="24"/>
        </w:rPr>
      </w:pPr>
      <w:r>
        <w:rPr>
          <w:rFonts w:ascii="Arial" w:hAnsi="Arial" w:cs="Arial"/>
          <w:color w:val="000000"/>
          <w:sz w:val="24"/>
        </w:rPr>
        <w:t>Products, customers and divisions</w:t>
      </w:r>
    </w:p>
    <w:p w:rsidR="00C0767B" w:rsidRDefault="00C0767B" w:rsidP="00C0767B">
      <w:pPr>
        <w:pStyle w:val="ListParagraph"/>
        <w:numPr>
          <w:ilvl w:val="0"/>
          <w:numId w:val="3"/>
        </w:numPr>
        <w:rPr>
          <w:rFonts w:ascii="Arial" w:hAnsi="Arial" w:cs="Arial"/>
          <w:color w:val="000000"/>
          <w:sz w:val="24"/>
        </w:rPr>
      </w:pPr>
      <w:r>
        <w:rPr>
          <w:rFonts w:ascii="Arial" w:hAnsi="Arial" w:cs="Arial"/>
          <w:color w:val="000000"/>
          <w:sz w:val="24"/>
        </w:rPr>
        <w:t>Stand-alone</w:t>
      </w:r>
    </w:p>
    <w:p w:rsidR="00C0767B" w:rsidRDefault="00C0767B" w:rsidP="00C0767B">
      <w:pPr>
        <w:pStyle w:val="ListParagraph"/>
        <w:numPr>
          <w:ilvl w:val="1"/>
          <w:numId w:val="3"/>
        </w:numPr>
        <w:rPr>
          <w:rFonts w:ascii="Arial" w:hAnsi="Arial" w:cs="Arial"/>
          <w:color w:val="000000"/>
          <w:sz w:val="24"/>
        </w:rPr>
      </w:pPr>
      <w:r>
        <w:rPr>
          <w:rFonts w:ascii="Arial" w:hAnsi="Arial" w:cs="Arial"/>
          <w:color w:val="000000"/>
          <w:sz w:val="24"/>
        </w:rPr>
        <w:t>Revenue traced</w:t>
      </w:r>
    </w:p>
    <w:p w:rsidR="00C0767B" w:rsidRDefault="00C0767B" w:rsidP="00C0767B">
      <w:pPr>
        <w:pStyle w:val="ListParagraph"/>
        <w:numPr>
          <w:ilvl w:val="0"/>
          <w:numId w:val="3"/>
        </w:numPr>
        <w:rPr>
          <w:rFonts w:ascii="Arial" w:hAnsi="Arial" w:cs="Arial"/>
          <w:color w:val="000000"/>
          <w:sz w:val="24"/>
        </w:rPr>
      </w:pPr>
      <w:r>
        <w:rPr>
          <w:rFonts w:ascii="Arial" w:hAnsi="Arial" w:cs="Arial"/>
          <w:color w:val="000000"/>
          <w:sz w:val="24"/>
        </w:rPr>
        <w:t>Bundled product</w:t>
      </w:r>
    </w:p>
    <w:p w:rsidR="00C0767B" w:rsidRDefault="00C0767B" w:rsidP="00C0767B">
      <w:pPr>
        <w:pStyle w:val="ListParagraph"/>
        <w:numPr>
          <w:ilvl w:val="1"/>
          <w:numId w:val="3"/>
        </w:numPr>
        <w:rPr>
          <w:rFonts w:ascii="Arial" w:hAnsi="Arial" w:cs="Arial"/>
          <w:color w:val="000000"/>
          <w:sz w:val="24"/>
        </w:rPr>
      </w:pPr>
      <w:r>
        <w:rPr>
          <w:rFonts w:ascii="Arial" w:hAnsi="Arial" w:cs="Arial"/>
          <w:color w:val="000000"/>
          <w:sz w:val="24"/>
        </w:rPr>
        <w:t>Revenue allocation issues</w:t>
      </w:r>
    </w:p>
    <w:p w:rsidR="00C0767B" w:rsidRDefault="00C0767B" w:rsidP="00C0767B">
      <w:pPr>
        <w:pStyle w:val="ListParagraph"/>
        <w:numPr>
          <w:ilvl w:val="1"/>
          <w:numId w:val="3"/>
        </w:numPr>
        <w:rPr>
          <w:rFonts w:ascii="Arial" w:hAnsi="Arial" w:cs="Arial"/>
          <w:color w:val="000000"/>
          <w:sz w:val="24"/>
        </w:rPr>
      </w:pPr>
      <w:r>
        <w:rPr>
          <w:rFonts w:ascii="Arial" w:hAnsi="Arial" w:cs="Arial"/>
          <w:color w:val="000000"/>
          <w:sz w:val="24"/>
        </w:rPr>
        <w:t xml:space="preserve">∑ stand-alone prices &gt; bundled price </w:t>
      </w:r>
    </w:p>
    <w:p w:rsidR="00740DEB" w:rsidRDefault="00740DEB" w:rsidP="00740DEB">
      <w:pPr>
        <w:rPr>
          <w:rFonts w:ascii="Arial" w:hAnsi="Arial" w:cs="Arial"/>
          <w:b/>
          <w:color w:val="000000"/>
          <w:sz w:val="24"/>
        </w:rPr>
      </w:pPr>
      <w:r>
        <w:rPr>
          <w:rFonts w:ascii="Arial" w:hAnsi="Arial" w:cs="Arial"/>
          <w:b/>
          <w:color w:val="000000"/>
          <w:sz w:val="24"/>
        </w:rPr>
        <w:t xml:space="preserve">Revenue </w:t>
      </w:r>
      <w:r w:rsidR="00EA5F8E">
        <w:rPr>
          <w:rFonts w:ascii="Arial" w:hAnsi="Arial" w:cs="Arial"/>
          <w:b/>
          <w:color w:val="000000"/>
          <w:sz w:val="24"/>
        </w:rPr>
        <w:t>Allocation</w:t>
      </w:r>
      <w:r>
        <w:rPr>
          <w:rFonts w:ascii="Arial" w:hAnsi="Arial" w:cs="Arial"/>
          <w:b/>
          <w:color w:val="000000"/>
          <w:sz w:val="24"/>
        </w:rPr>
        <w:t xml:space="preserve"> methods</w:t>
      </w:r>
    </w:p>
    <w:p w:rsidR="00740DEB" w:rsidRDefault="00740DEB" w:rsidP="00740DEB">
      <w:pPr>
        <w:rPr>
          <w:rFonts w:ascii="Arial" w:hAnsi="Arial" w:cs="Arial"/>
          <w:color w:val="000000"/>
          <w:sz w:val="24"/>
        </w:rPr>
      </w:pPr>
      <w:r>
        <w:rPr>
          <w:rFonts w:ascii="Arial" w:hAnsi="Arial" w:cs="Arial"/>
          <w:color w:val="000000"/>
          <w:sz w:val="24"/>
        </w:rPr>
        <w:t>Two main revenue alloc</w:t>
      </w:r>
      <w:r w:rsidR="00EA5F8E">
        <w:rPr>
          <w:rFonts w:ascii="Arial" w:hAnsi="Arial" w:cs="Arial"/>
          <w:color w:val="000000"/>
          <w:sz w:val="24"/>
        </w:rPr>
        <w:t>ation</w:t>
      </w:r>
      <w:r>
        <w:rPr>
          <w:rFonts w:ascii="Arial" w:hAnsi="Arial" w:cs="Arial"/>
          <w:color w:val="000000"/>
          <w:sz w:val="24"/>
        </w:rPr>
        <w:t>. Methods are:</w:t>
      </w:r>
    </w:p>
    <w:p w:rsidR="00740DEB" w:rsidRDefault="00A97AA0" w:rsidP="00225AAF">
      <w:pPr>
        <w:pStyle w:val="ListParagraph"/>
        <w:numPr>
          <w:ilvl w:val="0"/>
          <w:numId w:val="29"/>
        </w:numPr>
        <w:rPr>
          <w:rFonts w:ascii="Arial" w:hAnsi="Arial" w:cs="Arial"/>
          <w:color w:val="000000"/>
          <w:sz w:val="24"/>
        </w:rPr>
      </w:pPr>
      <w:r>
        <w:rPr>
          <w:rFonts w:ascii="Arial" w:hAnsi="Arial" w:cs="Arial"/>
          <w:color w:val="000000"/>
          <w:sz w:val="24"/>
        </w:rPr>
        <w:t>Stand-alone</w:t>
      </w:r>
      <w:r w:rsidR="00740DEB">
        <w:rPr>
          <w:rFonts w:ascii="Arial" w:hAnsi="Arial" w:cs="Arial"/>
          <w:color w:val="000000"/>
          <w:sz w:val="24"/>
        </w:rPr>
        <w:t xml:space="preserve"> method – uses product-specific information on the bundle of products to calculate the weights used to allocate the bundled revenues to the individual products. </w:t>
      </w:r>
    </w:p>
    <w:p w:rsidR="00740DEB" w:rsidRDefault="00740DEB" w:rsidP="00225AAF">
      <w:pPr>
        <w:pStyle w:val="ListParagraph"/>
        <w:numPr>
          <w:ilvl w:val="1"/>
          <w:numId w:val="29"/>
        </w:numPr>
        <w:rPr>
          <w:rFonts w:ascii="Arial" w:hAnsi="Arial" w:cs="Arial"/>
          <w:color w:val="000000"/>
          <w:sz w:val="24"/>
        </w:rPr>
      </w:pPr>
      <w:r>
        <w:rPr>
          <w:rFonts w:ascii="Arial" w:hAnsi="Arial" w:cs="Arial"/>
          <w:color w:val="000000"/>
          <w:sz w:val="24"/>
        </w:rPr>
        <w:t xml:space="preserve">Stand-alone </w:t>
      </w:r>
      <w:r w:rsidR="00EA5F8E">
        <w:rPr>
          <w:rFonts w:ascii="Arial" w:hAnsi="Arial" w:cs="Arial"/>
          <w:color w:val="000000"/>
          <w:sz w:val="24"/>
        </w:rPr>
        <w:t>referees</w:t>
      </w:r>
      <w:r>
        <w:rPr>
          <w:rFonts w:ascii="Arial" w:hAnsi="Arial" w:cs="Arial"/>
          <w:color w:val="000000"/>
          <w:sz w:val="24"/>
        </w:rPr>
        <w:t xml:space="preserve"> to the product as a </w:t>
      </w:r>
      <w:r w:rsidR="00EA5F8E">
        <w:rPr>
          <w:rFonts w:ascii="Arial" w:hAnsi="Arial" w:cs="Arial"/>
          <w:color w:val="000000"/>
          <w:sz w:val="24"/>
        </w:rPr>
        <w:t>separate</w:t>
      </w:r>
      <w:r>
        <w:rPr>
          <w:rFonts w:ascii="Arial" w:hAnsi="Arial" w:cs="Arial"/>
          <w:color w:val="000000"/>
          <w:sz w:val="24"/>
        </w:rPr>
        <w:t xml:space="preserve"> non-bundled item </w:t>
      </w:r>
    </w:p>
    <w:p w:rsidR="00740DEB" w:rsidRDefault="00740DEB" w:rsidP="00225AAF">
      <w:pPr>
        <w:pStyle w:val="ListParagraph"/>
        <w:numPr>
          <w:ilvl w:val="1"/>
          <w:numId w:val="29"/>
        </w:numPr>
        <w:rPr>
          <w:rFonts w:ascii="Arial" w:hAnsi="Arial" w:cs="Arial"/>
          <w:color w:val="000000"/>
          <w:sz w:val="24"/>
        </w:rPr>
      </w:pPr>
      <w:r>
        <w:rPr>
          <w:rFonts w:ascii="Arial" w:hAnsi="Arial" w:cs="Arial"/>
          <w:color w:val="000000"/>
          <w:sz w:val="24"/>
        </w:rPr>
        <w:t xml:space="preserve">Allocation weights: product specific information </w:t>
      </w:r>
    </w:p>
    <w:p w:rsidR="00740DEB" w:rsidRDefault="00740DEB" w:rsidP="00225AAF">
      <w:pPr>
        <w:pStyle w:val="ListParagraph"/>
        <w:numPr>
          <w:ilvl w:val="2"/>
          <w:numId w:val="29"/>
        </w:numPr>
        <w:rPr>
          <w:rFonts w:ascii="Arial" w:hAnsi="Arial" w:cs="Arial"/>
          <w:color w:val="000000"/>
          <w:sz w:val="24"/>
        </w:rPr>
      </w:pPr>
      <w:r>
        <w:rPr>
          <w:rFonts w:ascii="Arial" w:hAnsi="Arial" w:cs="Arial"/>
          <w:color w:val="000000"/>
          <w:sz w:val="24"/>
        </w:rPr>
        <w:t xml:space="preserve">Selling prices </w:t>
      </w:r>
    </w:p>
    <w:p w:rsidR="00740DEB" w:rsidRDefault="00740DEB" w:rsidP="00225AAF">
      <w:pPr>
        <w:pStyle w:val="ListParagraph"/>
        <w:numPr>
          <w:ilvl w:val="2"/>
          <w:numId w:val="29"/>
        </w:numPr>
        <w:rPr>
          <w:rFonts w:ascii="Arial" w:hAnsi="Arial" w:cs="Arial"/>
          <w:color w:val="000000"/>
          <w:sz w:val="24"/>
        </w:rPr>
      </w:pPr>
      <w:r>
        <w:rPr>
          <w:rFonts w:ascii="Arial" w:hAnsi="Arial" w:cs="Arial"/>
          <w:color w:val="000000"/>
          <w:sz w:val="24"/>
        </w:rPr>
        <w:t>Unit costs</w:t>
      </w:r>
    </w:p>
    <w:p w:rsidR="00740DEB" w:rsidRDefault="00740DEB" w:rsidP="00225AAF">
      <w:pPr>
        <w:pStyle w:val="ListParagraph"/>
        <w:numPr>
          <w:ilvl w:val="2"/>
          <w:numId w:val="29"/>
        </w:numPr>
        <w:rPr>
          <w:rFonts w:ascii="Arial" w:hAnsi="Arial" w:cs="Arial"/>
          <w:color w:val="000000"/>
          <w:sz w:val="24"/>
        </w:rPr>
      </w:pPr>
      <w:r>
        <w:rPr>
          <w:rFonts w:ascii="Arial" w:hAnsi="Arial" w:cs="Arial"/>
          <w:color w:val="000000"/>
          <w:sz w:val="24"/>
        </w:rPr>
        <w:t>Physical units</w:t>
      </w:r>
    </w:p>
    <w:p w:rsidR="00740DEB" w:rsidRDefault="00707263" w:rsidP="00225AAF">
      <w:pPr>
        <w:pStyle w:val="ListParagraph"/>
        <w:numPr>
          <w:ilvl w:val="0"/>
          <w:numId w:val="29"/>
        </w:numPr>
        <w:rPr>
          <w:rFonts w:ascii="Arial" w:hAnsi="Arial" w:cs="Arial"/>
          <w:color w:val="000000"/>
          <w:sz w:val="24"/>
        </w:rPr>
      </w:pPr>
      <w:r>
        <w:rPr>
          <w:rFonts w:ascii="Arial" w:hAnsi="Arial" w:cs="Arial"/>
          <w:color w:val="000000"/>
          <w:sz w:val="24"/>
        </w:rPr>
        <w:t xml:space="preserve">The incremental method – </w:t>
      </w:r>
      <w:r w:rsidR="00A97AA0">
        <w:rPr>
          <w:rFonts w:ascii="Arial" w:hAnsi="Arial" w:cs="Arial"/>
          <w:color w:val="000000"/>
          <w:sz w:val="24"/>
        </w:rPr>
        <w:t>rank</w:t>
      </w:r>
      <w:r>
        <w:rPr>
          <w:rFonts w:ascii="Arial" w:hAnsi="Arial" w:cs="Arial"/>
          <w:color w:val="000000"/>
          <w:sz w:val="24"/>
        </w:rPr>
        <w:t xml:space="preserve"> the individual products in a bundle according to criteria determined by management. </w:t>
      </w:r>
    </w:p>
    <w:p w:rsidR="00707263" w:rsidRDefault="00707263" w:rsidP="00225AAF">
      <w:pPr>
        <w:pStyle w:val="ListParagraph"/>
        <w:numPr>
          <w:ilvl w:val="1"/>
          <w:numId w:val="29"/>
        </w:numPr>
        <w:rPr>
          <w:rFonts w:ascii="Arial" w:hAnsi="Arial" w:cs="Arial"/>
          <w:color w:val="000000"/>
          <w:sz w:val="24"/>
        </w:rPr>
      </w:pPr>
      <w:r>
        <w:rPr>
          <w:rFonts w:ascii="Arial" w:hAnsi="Arial" w:cs="Arial"/>
          <w:color w:val="000000"/>
          <w:sz w:val="24"/>
        </w:rPr>
        <w:t>Allocated based on rank</w:t>
      </w:r>
    </w:p>
    <w:p w:rsidR="00707263" w:rsidRDefault="00707263" w:rsidP="00225AAF">
      <w:pPr>
        <w:pStyle w:val="ListParagraph"/>
        <w:numPr>
          <w:ilvl w:val="1"/>
          <w:numId w:val="29"/>
        </w:numPr>
        <w:rPr>
          <w:rFonts w:ascii="Arial" w:hAnsi="Arial" w:cs="Arial"/>
          <w:color w:val="000000"/>
          <w:sz w:val="24"/>
        </w:rPr>
      </w:pPr>
      <w:r>
        <w:rPr>
          <w:rFonts w:ascii="Arial" w:hAnsi="Arial" w:cs="Arial"/>
          <w:color w:val="000000"/>
          <w:sz w:val="24"/>
        </w:rPr>
        <w:t xml:space="preserve">Primary product, first incremental product, second incremental product etc. </w:t>
      </w:r>
    </w:p>
    <w:p w:rsidR="00707263" w:rsidRDefault="00707263" w:rsidP="00225AAF">
      <w:pPr>
        <w:pStyle w:val="ListParagraph"/>
        <w:numPr>
          <w:ilvl w:val="1"/>
          <w:numId w:val="29"/>
        </w:numPr>
        <w:rPr>
          <w:rFonts w:ascii="Arial" w:hAnsi="Arial" w:cs="Arial"/>
          <w:color w:val="000000"/>
          <w:sz w:val="24"/>
        </w:rPr>
      </w:pPr>
      <w:r>
        <w:rPr>
          <w:rFonts w:ascii="Arial" w:hAnsi="Arial" w:cs="Arial"/>
          <w:color w:val="000000"/>
          <w:sz w:val="24"/>
        </w:rPr>
        <w:t xml:space="preserve">If bundle selling price &gt; </w:t>
      </w:r>
      <w:r w:rsidR="00A97AA0">
        <w:rPr>
          <w:rFonts w:ascii="Arial" w:hAnsi="Arial" w:cs="Arial"/>
          <w:color w:val="000000"/>
          <w:sz w:val="24"/>
        </w:rPr>
        <w:t>stand-alone</w:t>
      </w:r>
      <w:r>
        <w:rPr>
          <w:rFonts w:ascii="Arial" w:hAnsi="Arial" w:cs="Arial"/>
          <w:color w:val="000000"/>
          <w:sz w:val="24"/>
        </w:rPr>
        <w:t xml:space="preserve"> price</w:t>
      </w:r>
    </w:p>
    <w:p w:rsidR="00707263" w:rsidRDefault="00707263" w:rsidP="00225AAF">
      <w:pPr>
        <w:pStyle w:val="ListParagraph"/>
        <w:numPr>
          <w:ilvl w:val="2"/>
          <w:numId w:val="29"/>
        </w:numPr>
        <w:rPr>
          <w:rFonts w:ascii="Arial" w:hAnsi="Arial" w:cs="Arial"/>
          <w:color w:val="000000"/>
          <w:sz w:val="24"/>
        </w:rPr>
      </w:pPr>
      <w:r>
        <w:rPr>
          <w:rFonts w:ascii="Arial" w:hAnsi="Arial" w:cs="Arial"/>
          <w:color w:val="000000"/>
          <w:sz w:val="24"/>
        </w:rPr>
        <w:t xml:space="preserve">Primary product allocated 100% </w:t>
      </w:r>
      <w:r w:rsidR="00A97AA0">
        <w:rPr>
          <w:rFonts w:ascii="Arial" w:hAnsi="Arial" w:cs="Arial"/>
          <w:color w:val="000000"/>
          <w:sz w:val="24"/>
        </w:rPr>
        <w:t>stand-alone</w:t>
      </w:r>
      <w:r>
        <w:rPr>
          <w:rFonts w:ascii="Arial" w:hAnsi="Arial" w:cs="Arial"/>
          <w:color w:val="000000"/>
          <w:sz w:val="24"/>
        </w:rPr>
        <w:t xml:space="preserve"> price</w:t>
      </w:r>
    </w:p>
    <w:p w:rsidR="00707263" w:rsidRDefault="00707263" w:rsidP="00225AAF">
      <w:pPr>
        <w:pStyle w:val="ListParagraph"/>
        <w:numPr>
          <w:ilvl w:val="2"/>
          <w:numId w:val="29"/>
        </w:numPr>
        <w:rPr>
          <w:rFonts w:ascii="Arial" w:hAnsi="Arial" w:cs="Arial"/>
          <w:color w:val="000000"/>
          <w:sz w:val="24"/>
        </w:rPr>
      </w:pPr>
      <w:r>
        <w:rPr>
          <w:rFonts w:ascii="Arial" w:hAnsi="Arial" w:cs="Arial"/>
          <w:color w:val="000000"/>
          <w:sz w:val="24"/>
        </w:rPr>
        <w:t xml:space="preserve">Based on? </w:t>
      </w: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24"/>
        </w:rPr>
      </w:pPr>
    </w:p>
    <w:p w:rsidR="00AD0FD0" w:rsidRDefault="00AD0FD0" w:rsidP="00AD0FD0">
      <w:pPr>
        <w:rPr>
          <w:rFonts w:ascii="Arial" w:hAnsi="Arial" w:cs="Arial"/>
          <w:color w:val="000000"/>
          <w:sz w:val="32"/>
        </w:rPr>
      </w:pPr>
      <w:r>
        <w:rPr>
          <w:rFonts w:ascii="Arial" w:hAnsi="Arial" w:cs="Arial"/>
          <w:color w:val="000000"/>
          <w:sz w:val="32"/>
        </w:rPr>
        <w:lastRenderedPageBreak/>
        <w:t>Lecture 8: Strategy, Balanced Scorecard and Strategic Profitability Analysis</w:t>
      </w:r>
    </w:p>
    <w:p w:rsidR="00AD0FD0" w:rsidRDefault="00F30EEF" w:rsidP="00AD0FD0">
      <w:pPr>
        <w:rPr>
          <w:rFonts w:ascii="Arial" w:hAnsi="Arial" w:cs="Arial"/>
          <w:b/>
          <w:color w:val="000000"/>
          <w:sz w:val="24"/>
        </w:rPr>
      </w:pPr>
      <w:r>
        <w:rPr>
          <w:rFonts w:ascii="Arial" w:hAnsi="Arial" w:cs="Arial"/>
          <w:b/>
          <w:color w:val="000000"/>
          <w:sz w:val="24"/>
        </w:rPr>
        <w:t>Learning Objectives</w:t>
      </w:r>
    </w:p>
    <w:p w:rsidR="00F30EEF" w:rsidRDefault="00F30EEF" w:rsidP="00225AAF">
      <w:pPr>
        <w:pStyle w:val="ListParagraph"/>
        <w:numPr>
          <w:ilvl w:val="0"/>
          <w:numId w:val="30"/>
        </w:numPr>
        <w:rPr>
          <w:rFonts w:ascii="Arial" w:hAnsi="Arial" w:cs="Arial"/>
          <w:color w:val="000000"/>
          <w:sz w:val="24"/>
        </w:rPr>
      </w:pPr>
      <w:r>
        <w:rPr>
          <w:rFonts w:ascii="Arial" w:hAnsi="Arial" w:cs="Arial"/>
          <w:color w:val="000000"/>
          <w:sz w:val="24"/>
        </w:rPr>
        <w:t>Recognise the two generic strategic positioning strategies and consider the influences of that strategy choice</w:t>
      </w:r>
    </w:p>
    <w:p w:rsidR="00F30EEF" w:rsidRDefault="00F30EEF" w:rsidP="00225AAF">
      <w:pPr>
        <w:pStyle w:val="ListParagraph"/>
        <w:numPr>
          <w:ilvl w:val="0"/>
          <w:numId w:val="30"/>
        </w:numPr>
        <w:rPr>
          <w:rFonts w:ascii="Arial" w:hAnsi="Arial" w:cs="Arial"/>
          <w:color w:val="000000"/>
          <w:sz w:val="24"/>
        </w:rPr>
      </w:pPr>
      <w:r>
        <w:rPr>
          <w:rFonts w:ascii="Arial" w:hAnsi="Arial" w:cs="Arial"/>
          <w:color w:val="000000"/>
          <w:sz w:val="24"/>
        </w:rPr>
        <w:t>Understand the purpose developing a Balanced Scorecard</w:t>
      </w:r>
    </w:p>
    <w:p w:rsidR="00F30EEF" w:rsidRDefault="00F30EEF" w:rsidP="00225AAF">
      <w:pPr>
        <w:pStyle w:val="ListParagraph"/>
        <w:numPr>
          <w:ilvl w:val="0"/>
          <w:numId w:val="30"/>
        </w:numPr>
        <w:rPr>
          <w:rFonts w:ascii="Arial" w:hAnsi="Arial" w:cs="Arial"/>
          <w:color w:val="000000"/>
          <w:sz w:val="24"/>
        </w:rPr>
      </w:pPr>
      <w:r>
        <w:rPr>
          <w:rFonts w:ascii="Arial" w:hAnsi="Arial" w:cs="Arial"/>
          <w:color w:val="000000"/>
          <w:sz w:val="24"/>
        </w:rPr>
        <w:t xml:space="preserve">Describe the 4 perspectives of the Balanced scorecard, how they relate to each other and the organisation’s strategy, and provide examples of measures that could be used in each perspective. </w:t>
      </w:r>
    </w:p>
    <w:p w:rsidR="00F30EEF" w:rsidRDefault="00F30EEF" w:rsidP="00225AAF">
      <w:pPr>
        <w:pStyle w:val="ListParagraph"/>
        <w:numPr>
          <w:ilvl w:val="0"/>
          <w:numId w:val="30"/>
        </w:numPr>
        <w:rPr>
          <w:rFonts w:ascii="Arial" w:hAnsi="Arial" w:cs="Arial"/>
          <w:color w:val="000000"/>
          <w:sz w:val="24"/>
        </w:rPr>
      </w:pPr>
      <w:r>
        <w:rPr>
          <w:rFonts w:ascii="Arial" w:hAnsi="Arial" w:cs="Arial"/>
          <w:color w:val="000000"/>
          <w:sz w:val="24"/>
        </w:rPr>
        <w:t xml:space="preserve">Analyse changes in operating income due to growth, price-recovery and productivity to evaluate strategy. </w:t>
      </w:r>
    </w:p>
    <w:p w:rsidR="00F30EEF" w:rsidRDefault="00F30EEF" w:rsidP="00F30EEF">
      <w:pPr>
        <w:rPr>
          <w:rFonts w:ascii="Arial" w:hAnsi="Arial" w:cs="Arial"/>
          <w:color w:val="000000"/>
          <w:sz w:val="24"/>
        </w:rPr>
      </w:pPr>
    </w:p>
    <w:p w:rsidR="00F30EEF" w:rsidRDefault="00A53691" w:rsidP="00F30EEF">
      <w:pPr>
        <w:rPr>
          <w:rFonts w:ascii="Arial" w:hAnsi="Arial" w:cs="Arial"/>
          <w:b/>
          <w:color w:val="FF0000"/>
          <w:sz w:val="24"/>
        </w:rPr>
      </w:pPr>
      <w:r>
        <w:rPr>
          <w:rFonts w:ascii="Arial" w:hAnsi="Arial" w:cs="Arial"/>
          <w:b/>
          <w:color w:val="FF0000"/>
          <w:sz w:val="24"/>
        </w:rPr>
        <w:t>Pre-Lecture Material</w:t>
      </w:r>
    </w:p>
    <w:p w:rsidR="00A53691" w:rsidRDefault="00A53691" w:rsidP="00F30EEF">
      <w:pPr>
        <w:rPr>
          <w:rFonts w:ascii="Arial" w:hAnsi="Arial" w:cs="Arial"/>
          <w:b/>
          <w:color w:val="000000"/>
          <w:sz w:val="24"/>
        </w:rPr>
      </w:pPr>
      <w:r>
        <w:rPr>
          <w:rFonts w:ascii="Arial" w:hAnsi="Arial" w:cs="Arial"/>
          <w:b/>
          <w:color w:val="000000"/>
          <w:sz w:val="24"/>
        </w:rPr>
        <w:t>Strategy</w:t>
      </w:r>
    </w:p>
    <w:p w:rsidR="00A53691" w:rsidRDefault="00A53691" w:rsidP="00A53691">
      <w:pPr>
        <w:pStyle w:val="ListParagraph"/>
        <w:numPr>
          <w:ilvl w:val="0"/>
          <w:numId w:val="3"/>
        </w:numPr>
        <w:rPr>
          <w:rFonts w:ascii="Arial" w:hAnsi="Arial" w:cs="Arial"/>
          <w:color w:val="000000"/>
          <w:sz w:val="24"/>
        </w:rPr>
      </w:pPr>
      <w:r>
        <w:rPr>
          <w:rFonts w:ascii="Arial" w:hAnsi="Arial" w:cs="Arial"/>
          <w:color w:val="000000"/>
          <w:sz w:val="24"/>
        </w:rPr>
        <w:t xml:space="preserve">Strategy </w:t>
      </w:r>
      <w:proofErr w:type="spellStart"/>
      <w:r>
        <w:rPr>
          <w:rFonts w:ascii="Arial" w:hAnsi="Arial" w:cs="Arial"/>
          <w:color w:val="000000"/>
          <w:sz w:val="24"/>
        </w:rPr>
        <w:t>decrisbe</w:t>
      </w:r>
      <w:proofErr w:type="spellEnd"/>
      <w:r>
        <w:rPr>
          <w:rFonts w:ascii="Arial" w:hAnsi="Arial" w:cs="Arial"/>
          <w:color w:val="000000"/>
          <w:sz w:val="24"/>
        </w:rPr>
        <w:t xml:space="preserve"> show an organisation matches its own </w:t>
      </w:r>
      <w:proofErr w:type="spellStart"/>
      <w:r>
        <w:rPr>
          <w:rFonts w:ascii="Arial" w:hAnsi="Arial" w:cs="Arial"/>
          <w:color w:val="000000"/>
          <w:sz w:val="24"/>
        </w:rPr>
        <w:t>capbiltieis</w:t>
      </w:r>
      <w:proofErr w:type="spellEnd"/>
      <w:r>
        <w:rPr>
          <w:rFonts w:ascii="Arial" w:hAnsi="Arial" w:cs="Arial"/>
          <w:color w:val="000000"/>
          <w:sz w:val="24"/>
        </w:rPr>
        <w:t xml:space="preserve"> with the opportunities in the market place to accomplish its overall objectives </w:t>
      </w:r>
    </w:p>
    <w:p w:rsidR="00A53691" w:rsidRDefault="00A53691" w:rsidP="00A53691">
      <w:pPr>
        <w:pStyle w:val="ListParagraph"/>
        <w:numPr>
          <w:ilvl w:val="1"/>
          <w:numId w:val="3"/>
        </w:numPr>
        <w:rPr>
          <w:rFonts w:ascii="Arial" w:hAnsi="Arial" w:cs="Arial"/>
          <w:color w:val="000000"/>
          <w:sz w:val="24"/>
        </w:rPr>
      </w:pPr>
      <w:r>
        <w:rPr>
          <w:rFonts w:ascii="Arial" w:hAnsi="Arial" w:cs="Arial"/>
          <w:color w:val="000000"/>
          <w:sz w:val="24"/>
        </w:rPr>
        <w:t xml:space="preserve">Set of </w:t>
      </w:r>
      <w:proofErr w:type="spellStart"/>
      <w:r>
        <w:rPr>
          <w:rFonts w:ascii="Arial" w:hAnsi="Arial" w:cs="Arial"/>
          <w:color w:val="000000"/>
          <w:sz w:val="24"/>
        </w:rPr>
        <w:t>polices</w:t>
      </w:r>
      <w:proofErr w:type="spellEnd"/>
      <w:r>
        <w:rPr>
          <w:rFonts w:ascii="Arial" w:hAnsi="Arial" w:cs="Arial"/>
          <w:color w:val="000000"/>
          <w:sz w:val="24"/>
        </w:rPr>
        <w:t xml:space="preserve"> and procedures</w:t>
      </w:r>
    </w:p>
    <w:p w:rsidR="00A53691" w:rsidRDefault="00A53691" w:rsidP="00A53691">
      <w:pPr>
        <w:pStyle w:val="ListParagraph"/>
        <w:numPr>
          <w:ilvl w:val="1"/>
          <w:numId w:val="3"/>
        </w:numPr>
        <w:rPr>
          <w:rFonts w:ascii="Arial" w:hAnsi="Arial" w:cs="Arial"/>
          <w:color w:val="000000"/>
          <w:sz w:val="24"/>
        </w:rPr>
      </w:pPr>
      <w:r>
        <w:rPr>
          <w:rFonts w:ascii="Arial" w:hAnsi="Arial" w:cs="Arial"/>
          <w:color w:val="000000"/>
          <w:sz w:val="24"/>
        </w:rPr>
        <w:t>Producing long-term growth and survival</w:t>
      </w:r>
    </w:p>
    <w:p w:rsidR="00A53691" w:rsidRDefault="00A53691" w:rsidP="00A53691">
      <w:pPr>
        <w:pStyle w:val="ListParagraph"/>
        <w:numPr>
          <w:ilvl w:val="0"/>
          <w:numId w:val="3"/>
        </w:numPr>
        <w:rPr>
          <w:rFonts w:ascii="Arial" w:hAnsi="Arial" w:cs="Arial"/>
          <w:color w:val="000000"/>
          <w:sz w:val="24"/>
        </w:rPr>
      </w:pPr>
      <w:r>
        <w:rPr>
          <w:rFonts w:ascii="Arial" w:hAnsi="Arial" w:cs="Arial"/>
          <w:color w:val="000000"/>
          <w:sz w:val="24"/>
        </w:rPr>
        <w:t>Part of Strategic Cost management/strategic performance measurement system</w:t>
      </w:r>
    </w:p>
    <w:p w:rsidR="00A53691" w:rsidRDefault="00A53691" w:rsidP="00A53691">
      <w:pPr>
        <w:pStyle w:val="ListParagraph"/>
        <w:numPr>
          <w:ilvl w:val="1"/>
          <w:numId w:val="3"/>
        </w:numPr>
        <w:rPr>
          <w:rFonts w:ascii="Arial" w:hAnsi="Arial" w:cs="Arial"/>
          <w:color w:val="000000"/>
          <w:sz w:val="24"/>
        </w:rPr>
      </w:pPr>
      <w:r>
        <w:rPr>
          <w:rFonts w:ascii="Arial" w:hAnsi="Arial" w:cs="Arial"/>
          <w:color w:val="000000"/>
          <w:sz w:val="24"/>
        </w:rPr>
        <w:t>Uses financial and non-financial information</w:t>
      </w:r>
    </w:p>
    <w:p w:rsidR="00A53691" w:rsidRDefault="00A53691" w:rsidP="00A53691">
      <w:pPr>
        <w:pStyle w:val="ListParagraph"/>
        <w:numPr>
          <w:ilvl w:val="1"/>
          <w:numId w:val="3"/>
        </w:numPr>
        <w:rPr>
          <w:rFonts w:ascii="Arial" w:hAnsi="Arial" w:cs="Arial"/>
          <w:color w:val="000000"/>
          <w:sz w:val="24"/>
        </w:rPr>
      </w:pPr>
      <w:r>
        <w:rPr>
          <w:rFonts w:ascii="Arial" w:hAnsi="Arial" w:cs="Arial"/>
          <w:color w:val="000000"/>
          <w:sz w:val="24"/>
        </w:rPr>
        <w:t xml:space="preserve">Used to develop and identify strategies to produce sustainable </w:t>
      </w:r>
      <w:proofErr w:type="spellStart"/>
      <w:r>
        <w:rPr>
          <w:rFonts w:ascii="Arial" w:hAnsi="Arial" w:cs="Arial"/>
          <w:color w:val="000000"/>
          <w:sz w:val="24"/>
        </w:rPr>
        <w:t>comepetitive</w:t>
      </w:r>
      <w:proofErr w:type="spellEnd"/>
      <w:r>
        <w:rPr>
          <w:rFonts w:ascii="Arial" w:hAnsi="Arial" w:cs="Arial"/>
          <w:color w:val="000000"/>
          <w:sz w:val="24"/>
        </w:rPr>
        <w:t xml:space="preserve"> advantage</w:t>
      </w:r>
    </w:p>
    <w:p w:rsidR="00A53691" w:rsidRDefault="00A53691" w:rsidP="00A53691">
      <w:pPr>
        <w:pStyle w:val="ListParagraph"/>
        <w:numPr>
          <w:ilvl w:val="0"/>
          <w:numId w:val="3"/>
        </w:numPr>
        <w:rPr>
          <w:rFonts w:ascii="Arial" w:hAnsi="Arial" w:cs="Arial"/>
          <w:color w:val="000000"/>
          <w:sz w:val="24"/>
        </w:rPr>
      </w:pPr>
      <w:r>
        <w:rPr>
          <w:rFonts w:ascii="Arial" w:hAnsi="Arial" w:cs="Arial"/>
          <w:color w:val="000000"/>
          <w:sz w:val="24"/>
        </w:rPr>
        <w:t>An organisation must create value for its customers but differentiate itself from its competitors</w:t>
      </w:r>
    </w:p>
    <w:p w:rsidR="00A53691" w:rsidRDefault="00A53691" w:rsidP="00A53691">
      <w:pPr>
        <w:rPr>
          <w:rFonts w:ascii="Arial" w:hAnsi="Arial" w:cs="Arial"/>
          <w:b/>
          <w:color w:val="000000"/>
          <w:sz w:val="24"/>
        </w:rPr>
      </w:pPr>
      <w:r>
        <w:rPr>
          <w:rFonts w:ascii="Arial" w:hAnsi="Arial" w:cs="Arial"/>
          <w:b/>
          <w:color w:val="000000"/>
          <w:sz w:val="24"/>
        </w:rPr>
        <w:t>Strategic Analysis</w:t>
      </w:r>
    </w:p>
    <w:p w:rsidR="00A53691" w:rsidRDefault="00A53691" w:rsidP="00A53691">
      <w:pPr>
        <w:pStyle w:val="ListParagraph"/>
        <w:numPr>
          <w:ilvl w:val="0"/>
          <w:numId w:val="3"/>
        </w:numPr>
        <w:rPr>
          <w:rFonts w:ascii="Arial" w:hAnsi="Arial" w:cs="Arial"/>
          <w:color w:val="000000"/>
          <w:sz w:val="24"/>
        </w:rPr>
      </w:pPr>
      <w:r>
        <w:rPr>
          <w:rFonts w:ascii="Arial" w:hAnsi="Arial" w:cs="Arial"/>
          <w:color w:val="000000"/>
          <w:sz w:val="24"/>
        </w:rPr>
        <w:t xml:space="preserve">Internal </w:t>
      </w:r>
      <w:proofErr w:type="spellStart"/>
      <w:r>
        <w:rPr>
          <w:rFonts w:ascii="Arial" w:hAnsi="Arial" w:cs="Arial"/>
          <w:color w:val="000000"/>
          <w:sz w:val="24"/>
        </w:rPr>
        <w:t>anyslis</w:t>
      </w:r>
      <w:proofErr w:type="spellEnd"/>
    </w:p>
    <w:p w:rsidR="00A53691" w:rsidRDefault="00A53691" w:rsidP="00A53691">
      <w:pPr>
        <w:pStyle w:val="ListParagraph"/>
        <w:numPr>
          <w:ilvl w:val="1"/>
          <w:numId w:val="3"/>
        </w:numPr>
        <w:rPr>
          <w:rFonts w:ascii="Arial" w:hAnsi="Arial" w:cs="Arial"/>
          <w:color w:val="000000"/>
          <w:sz w:val="24"/>
        </w:rPr>
      </w:pPr>
      <w:r>
        <w:rPr>
          <w:rFonts w:ascii="Arial" w:hAnsi="Arial" w:cs="Arial"/>
          <w:color w:val="000000"/>
          <w:sz w:val="24"/>
        </w:rPr>
        <w:t>Product lines; management; R&amp;D; production; marketing strategy.</w:t>
      </w:r>
    </w:p>
    <w:p w:rsidR="00A53691" w:rsidRDefault="00A53691" w:rsidP="00A53691">
      <w:pPr>
        <w:pStyle w:val="ListParagraph"/>
        <w:numPr>
          <w:ilvl w:val="0"/>
          <w:numId w:val="3"/>
        </w:numPr>
        <w:rPr>
          <w:rFonts w:ascii="Arial" w:hAnsi="Arial" w:cs="Arial"/>
          <w:color w:val="000000"/>
          <w:sz w:val="24"/>
        </w:rPr>
      </w:pPr>
      <w:r>
        <w:rPr>
          <w:rFonts w:ascii="Arial" w:hAnsi="Arial" w:cs="Arial"/>
          <w:color w:val="000000"/>
          <w:sz w:val="24"/>
        </w:rPr>
        <w:t>External/Industry analysis</w:t>
      </w:r>
    </w:p>
    <w:p w:rsidR="00A53691" w:rsidRDefault="00A53691" w:rsidP="00225AAF">
      <w:pPr>
        <w:pStyle w:val="ListParagraph"/>
        <w:numPr>
          <w:ilvl w:val="0"/>
          <w:numId w:val="31"/>
        </w:numPr>
        <w:rPr>
          <w:rFonts w:ascii="Arial" w:hAnsi="Arial" w:cs="Arial"/>
          <w:color w:val="000000"/>
          <w:sz w:val="24"/>
        </w:rPr>
      </w:pPr>
      <w:r>
        <w:rPr>
          <w:rFonts w:ascii="Arial" w:hAnsi="Arial" w:cs="Arial"/>
          <w:color w:val="000000"/>
          <w:sz w:val="24"/>
        </w:rPr>
        <w:t xml:space="preserve">Competitors/competitive intensity (price/cost, quality and time) </w:t>
      </w:r>
    </w:p>
    <w:p w:rsidR="00A53691" w:rsidRDefault="00A53691" w:rsidP="00225AAF">
      <w:pPr>
        <w:pStyle w:val="ListParagraph"/>
        <w:numPr>
          <w:ilvl w:val="0"/>
          <w:numId w:val="31"/>
        </w:numPr>
        <w:rPr>
          <w:rFonts w:ascii="Arial" w:hAnsi="Arial" w:cs="Arial"/>
          <w:color w:val="000000"/>
          <w:sz w:val="24"/>
        </w:rPr>
      </w:pPr>
      <w:r>
        <w:rPr>
          <w:rFonts w:ascii="Arial" w:hAnsi="Arial" w:cs="Arial"/>
          <w:color w:val="000000"/>
          <w:sz w:val="24"/>
        </w:rPr>
        <w:t>Potential market entrance</w:t>
      </w:r>
    </w:p>
    <w:p w:rsidR="00A53691" w:rsidRDefault="00A53691" w:rsidP="00225AAF">
      <w:pPr>
        <w:pStyle w:val="ListParagraph"/>
        <w:numPr>
          <w:ilvl w:val="0"/>
          <w:numId w:val="31"/>
        </w:numPr>
        <w:rPr>
          <w:rFonts w:ascii="Arial" w:hAnsi="Arial" w:cs="Arial"/>
          <w:color w:val="000000"/>
          <w:sz w:val="24"/>
        </w:rPr>
      </w:pPr>
      <w:r>
        <w:rPr>
          <w:rFonts w:ascii="Arial" w:hAnsi="Arial" w:cs="Arial"/>
          <w:color w:val="000000"/>
          <w:sz w:val="24"/>
        </w:rPr>
        <w:t>Substitute/equivalent products</w:t>
      </w:r>
    </w:p>
    <w:p w:rsidR="00A53691" w:rsidRDefault="00A53691" w:rsidP="00225AAF">
      <w:pPr>
        <w:pStyle w:val="ListParagraph"/>
        <w:numPr>
          <w:ilvl w:val="0"/>
          <w:numId w:val="31"/>
        </w:numPr>
        <w:rPr>
          <w:rFonts w:ascii="Arial" w:hAnsi="Arial" w:cs="Arial"/>
          <w:color w:val="000000"/>
          <w:sz w:val="24"/>
        </w:rPr>
      </w:pPr>
      <w:r>
        <w:rPr>
          <w:rFonts w:ascii="Arial" w:hAnsi="Arial" w:cs="Arial"/>
          <w:color w:val="000000"/>
          <w:sz w:val="24"/>
        </w:rPr>
        <w:t>Customer bargaining power</w:t>
      </w:r>
    </w:p>
    <w:p w:rsidR="00A53691" w:rsidRDefault="00A53691" w:rsidP="00225AAF">
      <w:pPr>
        <w:pStyle w:val="ListParagraph"/>
        <w:numPr>
          <w:ilvl w:val="0"/>
          <w:numId w:val="31"/>
        </w:numPr>
        <w:rPr>
          <w:rFonts w:ascii="Arial" w:hAnsi="Arial" w:cs="Arial"/>
          <w:color w:val="000000"/>
          <w:sz w:val="24"/>
        </w:rPr>
      </w:pPr>
      <w:r>
        <w:rPr>
          <w:rFonts w:ascii="Arial" w:hAnsi="Arial" w:cs="Arial"/>
          <w:color w:val="000000"/>
          <w:sz w:val="24"/>
        </w:rPr>
        <w:t xml:space="preserve">Supplier </w:t>
      </w:r>
      <w:proofErr w:type="spellStart"/>
      <w:r>
        <w:rPr>
          <w:rFonts w:ascii="Arial" w:hAnsi="Arial" w:cs="Arial"/>
          <w:color w:val="000000"/>
          <w:sz w:val="24"/>
        </w:rPr>
        <w:t>pargaining</w:t>
      </w:r>
      <w:proofErr w:type="spellEnd"/>
      <w:r>
        <w:rPr>
          <w:rFonts w:ascii="Arial" w:hAnsi="Arial" w:cs="Arial"/>
          <w:color w:val="000000"/>
          <w:sz w:val="24"/>
        </w:rPr>
        <w:t xml:space="preserve"> power</w:t>
      </w:r>
    </w:p>
    <w:p w:rsidR="00A53691" w:rsidRDefault="00A53691" w:rsidP="00A53691">
      <w:pPr>
        <w:rPr>
          <w:rFonts w:ascii="Arial" w:hAnsi="Arial" w:cs="Arial"/>
          <w:b/>
          <w:color w:val="000000"/>
          <w:sz w:val="24"/>
        </w:rPr>
      </w:pPr>
      <w:r>
        <w:rPr>
          <w:rFonts w:ascii="Arial" w:hAnsi="Arial" w:cs="Arial"/>
          <w:b/>
          <w:color w:val="000000"/>
          <w:sz w:val="24"/>
        </w:rPr>
        <w:t xml:space="preserve">Strategic Positioning </w:t>
      </w:r>
    </w:p>
    <w:p w:rsidR="00A53691" w:rsidRDefault="00A53691" w:rsidP="00A53691">
      <w:pPr>
        <w:pStyle w:val="ListParagraph"/>
        <w:numPr>
          <w:ilvl w:val="0"/>
          <w:numId w:val="3"/>
        </w:numPr>
        <w:rPr>
          <w:rFonts w:ascii="Arial" w:hAnsi="Arial" w:cs="Arial"/>
          <w:color w:val="000000"/>
          <w:sz w:val="24"/>
        </w:rPr>
      </w:pPr>
      <w:r>
        <w:rPr>
          <w:rFonts w:ascii="Arial" w:hAnsi="Arial" w:cs="Arial"/>
          <w:color w:val="000000"/>
          <w:sz w:val="24"/>
        </w:rPr>
        <w:t>Cost leadership</w:t>
      </w:r>
    </w:p>
    <w:p w:rsidR="00A53691" w:rsidRDefault="00A53691" w:rsidP="00A53691">
      <w:pPr>
        <w:pStyle w:val="ListParagraph"/>
        <w:numPr>
          <w:ilvl w:val="1"/>
          <w:numId w:val="3"/>
        </w:numPr>
        <w:rPr>
          <w:rFonts w:ascii="Arial" w:hAnsi="Arial" w:cs="Arial"/>
          <w:color w:val="000000"/>
          <w:sz w:val="24"/>
        </w:rPr>
      </w:pPr>
      <w:r>
        <w:rPr>
          <w:rFonts w:ascii="Arial" w:hAnsi="Arial" w:cs="Arial"/>
          <w:color w:val="000000"/>
          <w:sz w:val="24"/>
        </w:rPr>
        <w:t xml:space="preserve">Producing products or services at lowest cost in the industry – through productivity and efficiency </w:t>
      </w:r>
      <w:proofErr w:type="spellStart"/>
      <w:r>
        <w:rPr>
          <w:rFonts w:ascii="Arial" w:hAnsi="Arial" w:cs="Arial"/>
          <w:color w:val="000000"/>
          <w:sz w:val="24"/>
        </w:rPr>
        <w:t>improvmeents</w:t>
      </w:r>
      <w:proofErr w:type="spellEnd"/>
      <w:r>
        <w:rPr>
          <w:rFonts w:ascii="Arial" w:hAnsi="Arial" w:cs="Arial"/>
          <w:color w:val="000000"/>
          <w:sz w:val="24"/>
        </w:rPr>
        <w:t>, elimination of waste, redesign, reengineer processes, tight control -control</w:t>
      </w:r>
    </w:p>
    <w:p w:rsidR="00A53691" w:rsidRDefault="00A53691" w:rsidP="00A53691">
      <w:pPr>
        <w:pStyle w:val="ListParagraph"/>
        <w:numPr>
          <w:ilvl w:val="2"/>
          <w:numId w:val="3"/>
        </w:numPr>
        <w:rPr>
          <w:rFonts w:ascii="Arial" w:hAnsi="Arial" w:cs="Arial"/>
          <w:color w:val="000000"/>
          <w:sz w:val="24"/>
        </w:rPr>
      </w:pPr>
      <w:r>
        <w:rPr>
          <w:rFonts w:ascii="Arial" w:hAnsi="Arial" w:cs="Arial"/>
          <w:color w:val="000000"/>
          <w:sz w:val="24"/>
        </w:rPr>
        <w:t>Leads to lower selling prices</w:t>
      </w:r>
    </w:p>
    <w:p w:rsidR="00A53691" w:rsidRDefault="00A53691" w:rsidP="00A53691">
      <w:pPr>
        <w:pStyle w:val="ListParagraph"/>
        <w:numPr>
          <w:ilvl w:val="0"/>
          <w:numId w:val="3"/>
        </w:numPr>
        <w:rPr>
          <w:rFonts w:ascii="Arial" w:hAnsi="Arial" w:cs="Arial"/>
          <w:color w:val="000000"/>
          <w:sz w:val="24"/>
        </w:rPr>
      </w:pPr>
      <w:r>
        <w:rPr>
          <w:rFonts w:ascii="Arial" w:hAnsi="Arial" w:cs="Arial"/>
          <w:color w:val="000000"/>
          <w:sz w:val="24"/>
        </w:rPr>
        <w:lastRenderedPageBreak/>
        <w:t xml:space="preserve">Product differentiation </w:t>
      </w:r>
    </w:p>
    <w:p w:rsidR="00A53691" w:rsidRDefault="00A53691" w:rsidP="00A53691">
      <w:pPr>
        <w:pStyle w:val="ListParagraph"/>
        <w:numPr>
          <w:ilvl w:val="1"/>
          <w:numId w:val="3"/>
        </w:numPr>
        <w:rPr>
          <w:rFonts w:ascii="Arial" w:hAnsi="Arial" w:cs="Arial"/>
          <w:color w:val="000000"/>
          <w:sz w:val="24"/>
        </w:rPr>
      </w:pPr>
      <w:r>
        <w:rPr>
          <w:rFonts w:ascii="Arial" w:hAnsi="Arial" w:cs="Arial"/>
          <w:color w:val="000000"/>
          <w:sz w:val="24"/>
        </w:rPr>
        <w:t xml:space="preserve">Developing and maintain a unique and superior value for the product, as perceived by customer </w:t>
      </w:r>
    </w:p>
    <w:p w:rsidR="00A53691" w:rsidRDefault="00A53691" w:rsidP="00A53691">
      <w:pPr>
        <w:pStyle w:val="ListParagraph"/>
        <w:numPr>
          <w:ilvl w:val="1"/>
          <w:numId w:val="3"/>
        </w:numPr>
        <w:rPr>
          <w:rFonts w:ascii="Arial" w:hAnsi="Arial" w:cs="Arial"/>
          <w:color w:val="000000"/>
          <w:sz w:val="24"/>
        </w:rPr>
      </w:pPr>
      <w:r>
        <w:rPr>
          <w:rFonts w:ascii="Arial" w:hAnsi="Arial" w:cs="Arial"/>
          <w:color w:val="000000"/>
          <w:sz w:val="24"/>
        </w:rPr>
        <w:t>Leads to brand loyalty and the willingness of customers to pay high prices</w:t>
      </w:r>
    </w:p>
    <w:p w:rsidR="00A53691" w:rsidRDefault="00A53691" w:rsidP="00A53691">
      <w:pPr>
        <w:pStyle w:val="ListParagraph"/>
        <w:numPr>
          <w:ilvl w:val="0"/>
          <w:numId w:val="3"/>
        </w:numPr>
        <w:rPr>
          <w:rFonts w:ascii="Arial" w:hAnsi="Arial" w:cs="Arial"/>
          <w:color w:val="000000"/>
          <w:sz w:val="24"/>
        </w:rPr>
      </w:pPr>
      <w:r>
        <w:rPr>
          <w:rFonts w:ascii="Arial" w:hAnsi="Arial" w:cs="Arial"/>
          <w:color w:val="000000"/>
          <w:sz w:val="24"/>
        </w:rPr>
        <w:t>Focus (niche)</w:t>
      </w:r>
    </w:p>
    <w:p w:rsidR="00A53691" w:rsidRDefault="00A53691" w:rsidP="00A53691">
      <w:pPr>
        <w:pStyle w:val="ListParagraph"/>
        <w:numPr>
          <w:ilvl w:val="1"/>
          <w:numId w:val="3"/>
        </w:numPr>
        <w:rPr>
          <w:rFonts w:ascii="Arial" w:hAnsi="Arial" w:cs="Arial"/>
          <w:color w:val="000000"/>
          <w:sz w:val="24"/>
        </w:rPr>
      </w:pPr>
      <w:r>
        <w:rPr>
          <w:rFonts w:ascii="Arial" w:hAnsi="Arial" w:cs="Arial"/>
          <w:color w:val="000000"/>
          <w:sz w:val="24"/>
        </w:rPr>
        <w:t xml:space="preserve">Targeting its attention to a specific segment of a market </w:t>
      </w:r>
    </w:p>
    <w:p w:rsidR="00396C25" w:rsidRDefault="00396C25" w:rsidP="00396C25">
      <w:pPr>
        <w:rPr>
          <w:rFonts w:ascii="Arial" w:hAnsi="Arial" w:cs="Arial"/>
          <w:b/>
          <w:color w:val="000000"/>
          <w:sz w:val="24"/>
        </w:rPr>
      </w:pPr>
      <w:r>
        <w:rPr>
          <w:rFonts w:ascii="Arial" w:hAnsi="Arial" w:cs="Arial"/>
          <w:b/>
          <w:color w:val="000000"/>
          <w:sz w:val="24"/>
        </w:rPr>
        <w:t>Why are strategies hard to implement?</w:t>
      </w:r>
    </w:p>
    <w:p w:rsidR="00396C25" w:rsidRDefault="00396C25" w:rsidP="00396C25">
      <w:pPr>
        <w:pStyle w:val="ListParagraph"/>
        <w:numPr>
          <w:ilvl w:val="0"/>
          <w:numId w:val="3"/>
        </w:numPr>
        <w:rPr>
          <w:rFonts w:ascii="Arial" w:hAnsi="Arial" w:cs="Arial"/>
          <w:color w:val="000000"/>
          <w:sz w:val="24"/>
        </w:rPr>
      </w:pPr>
      <w:r>
        <w:rPr>
          <w:rFonts w:ascii="Arial" w:hAnsi="Arial" w:cs="Arial"/>
          <w:color w:val="000000"/>
          <w:sz w:val="24"/>
        </w:rPr>
        <w:t xml:space="preserve">Source of value shifted from Tangible to Intangible assets </w:t>
      </w:r>
    </w:p>
    <w:p w:rsidR="00396C25" w:rsidRDefault="00396C25" w:rsidP="00396C25">
      <w:pPr>
        <w:pStyle w:val="ListParagraph"/>
        <w:numPr>
          <w:ilvl w:val="1"/>
          <w:numId w:val="3"/>
        </w:numPr>
        <w:rPr>
          <w:rFonts w:ascii="Arial" w:hAnsi="Arial" w:cs="Arial"/>
          <w:color w:val="000000"/>
          <w:sz w:val="24"/>
        </w:rPr>
      </w:pPr>
      <w:r>
        <w:rPr>
          <w:rFonts w:ascii="Arial" w:hAnsi="Arial" w:cs="Arial"/>
          <w:color w:val="000000"/>
          <w:sz w:val="24"/>
        </w:rPr>
        <w:t xml:space="preserve">Patents, trademarks </w:t>
      </w:r>
      <w:proofErr w:type="gramStart"/>
      <w:r>
        <w:rPr>
          <w:rFonts w:ascii="Arial" w:hAnsi="Arial" w:cs="Arial"/>
          <w:color w:val="000000"/>
          <w:sz w:val="24"/>
        </w:rPr>
        <w:t>etc..</w:t>
      </w:r>
      <w:proofErr w:type="gramEnd"/>
    </w:p>
    <w:p w:rsidR="00396C25" w:rsidRDefault="00E9011E" w:rsidP="00396C25">
      <w:pPr>
        <w:rPr>
          <w:rFonts w:ascii="Arial" w:hAnsi="Arial" w:cs="Arial"/>
          <w:b/>
          <w:color w:val="000000"/>
          <w:sz w:val="24"/>
        </w:rPr>
      </w:pPr>
      <w:r>
        <w:rPr>
          <w:rFonts w:ascii="Arial" w:hAnsi="Arial" w:cs="Arial"/>
          <w:b/>
          <w:color w:val="000000"/>
          <w:sz w:val="24"/>
        </w:rPr>
        <w:t xml:space="preserve">Strategy Implementation </w:t>
      </w:r>
    </w:p>
    <w:p w:rsidR="00E9011E" w:rsidRDefault="00E9011E" w:rsidP="00E9011E">
      <w:pPr>
        <w:pStyle w:val="ListParagraph"/>
        <w:numPr>
          <w:ilvl w:val="0"/>
          <w:numId w:val="3"/>
        </w:numPr>
        <w:rPr>
          <w:rFonts w:ascii="Arial" w:hAnsi="Arial" w:cs="Arial"/>
          <w:color w:val="000000"/>
          <w:sz w:val="24"/>
        </w:rPr>
      </w:pPr>
      <w:r>
        <w:rPr>
          <w:rFonts w:ascii="Arial" w:hAnsi="Arial" w:cs="Arial"/>
          <w:color w:val="000000"/>
          <w:sz w:val="24"/>
        </w:rPr>
        <w:t xml:space="preserve">The challenge to any organisation is how to effectively implement chosen strategy. </w:t>
      </w:r>
    </w:p>
    <w:p w:rsidR="00E9011E" w:rsidRDefault="00E9011E" w:rsidP="00E9011E">
      <w:pPr>
        <w:pStyle w:val="ListParagraph"/>
        <w:numPr>
          <w:ilvl w:val="0"/>
          <w:numId w:val="3"/>
        </w:numPr>
        <w:rPr>
          <w:rFonts w:ascii="Arial" w:hAnsi="Arial" w:cs="Arial"/>
          <w:color w:val="000000"/>
          <w:sz w:val="24"/>
        </w:rPr>
      </w:pPr>
      <w:r>
        <w:rPr>
          <w:rFonts w:ascii="Arial" w:hAnsi="Arial" w:cs="Arial"/>
          <w:color w:val="000000"/>
          <w:sz w:val="24"/>
        </w:rPr>
        <w:t xml:space="preserve">Balanced Scorecard – Translates an organisation’s mission and strategy into a comprehensive set of performance measure </w:t>
      </w:r>
      <w:proofErr w:type="spellStart"/>
      <w:r>
        <w:rPr>
          <w:rFonts w:ascii="Arial" w:hAnsi="Arial" w:cs="Arial"/>
          <w:color w:val="000000"/>
          <w:sz w:val="24"/>
        </w:rPr>
        <w:t>sthat</w:t>
      </w:r>
      <w:proofErr w:type="spellEnd"/>
      <w:r>
        <w:rPr>
          <w:rFonts w:ascii="Arial" w:hAnsi="Arial" w:cs="Arial"/>
          <w:color w:val="000000"/>
          <w:sz w:val="24"/>
        </w:rPr>
        <w:t xml:space="preserve"> provides the framework for implementing its strategy </w:t>
      </w:r>
    </w:p>
    <w:p w:rsidR="00E9011E" w:rsidRDefault="00E9011E" w:rsidP="00E9011E">
      <w:pPr>
        <w:pStyle w:val="ListParagraph"/>
        <w:numPr>
          <w:ilvl w:val="1"/>
          <w:numId w:val="3"/>
        </w:numPr>
        <w:rPr>
          <w:rFonts w:ascii="Arial" w:hAnsi="Arial" w:cs="Arial"/>
          <w:color w:val="000000"/>
          <w:sz w:val="24"/>
        </w:rPr>
      </w:pPr>
      <w:r>
        <w:rPr>
          <w:rFonts w:ascii="Arial" w:hAnsi="Arial" w:cs="Arial"/>
          <w:color w:val="000000"/>
          <w:sz w:val="24"/>
        </w:rPr>
        <w:t xml:space="preserve">Combination of measures, structured to express a cause and effect relationship between specific measures and overall organisation objectives </w:t>
      </w:r>
    </w:p>
    <w:p w:rsidR="00E9011E" w:rsidRDefault="00E9011E" w:rsidP="00E9011E">
      <w:pPr>
        <w:pStyle w:val="ListParagraph"/>
        <w:numPr>
          <w:ilvl w:val="1"/>
          <w:numId w:val="3"/>
        </w:numPr>
        <w:rPr>
          <w:rFonts w:ascii="Arial" w:hAnsi="Arial" w:cs="Arial"/>
          <w:color w:val="000000"/>
          <w:sz w:val="24"/>
        </w:rPr>
      </w:pPr>
      <w:r>
        <w:rPr>
          <w:rFonts w:ascii="Arial" w:hAnsi="Arial" w:cs="Arial"/>
          <w:color w:val="000000"/>
          <w:sz w:val="24"/>
        </w:rPr>
        <w:t xml:space="preserve">Measuring and managing all aspects of a company’s performance </w:t>
      </w:r>
    </w:p>
    <w:p w:rsidR="00E9011E" w:rsidRDefault="00E9011E" w:rsidP="00E9011E">
      <w:pPr>
        <w:pStyle w:val="ListParagraph"/>
        <w:numPr>
          <w:ilvl w:val="1"/>
          <w:numId w:val="3"/>
        </w:numPr>
        <w:rPr>
          <w:rFonts w:ascii="Arial" w:hAnsi="Arial" w:cs="Arial"/>
          <w:color w:val="000000"/>
          <w:sz w:val="24"/>
        </w:rPr>
      </w:pPr>
      <w:r>
        <w:rPr>
          <w:rFonts w:ascii="Arial" w:hAnsi="Arial" w:cs="Arial"/>
          <w:color w:val="000000"/>
          <w:sz w:val="24"/>
        </w:rPr>
        <w:t xml:space="preserve">Balances traditional financial measures of success with non-financial </w:t>
      </w:r>
      <w:proofErr w:type="gramStart"/>
      <w:r>
        <w:rPr>
          <w:rFonts w:ascii="Arial" w:hAnsi="Arial" w:cs="Arial"/>
          <w:color w:val="000000"/>
          <w:sz w:val="24"/>
        </w:rPr>
        <w:t>measures(</w:t>
      </w:r>
      <w:proofErr w:type="gramEnd"/>
      <w:r>
        <w:rPr>
          <w:rFonts w:ascii="Arial" w:hAnsi="Arial" w:cs="Arial"/>
          <w:color w:val="000000"/>
          <w:sz w:val="24"/>
        </w:rPr>
        <w:t xml:space="preserve">the drivers of future financial performance) </w:t>
      </w:r>
    </w:p>
    <w:p w:rsidR="00E9011E" w:rsidRDefault="00E9011E" w:rsidP="00E9011E">
      <w:pPr>
        <w:pStyle w:val="ListParagraph"/>
        <w:numPr>
          <w:ilvl w:val="1"/>
          <w:numId w:val="3"/>
        </w:numPr>
        <w:rPr>
          <w:rFonts w:ascii="Arial" w:hAnsi="Arial" w:cs="Arial"/>
          <w:color w:val="000000"/>
          <w:sz w:val="24"/>
        </w:rPr>
      </w:pPr>
      <w:r>
        <w:rPr>
          <w:rFonts w:ascii="Arial" w:hAnsi="Arial" w:cs="Arial"/>
          <w:color w:val="000000"/>
          <w:sz w:val="24"/>
        </w:rPr>
        <w:t xml:space="preserve">Measures of organisational performance across 4 perspectives. </w:t>
      </w:r>
    </w:p>
    <w:p w:rsidR="007D2E37" w:rsidRDefault="007D2E37" w:rsidP="007D2E37">
      <w:pPr>
        <w:rPr>
          <w:rFonts w:ascii="Arial" w:hAnsi="Arial" w:cs="Arial"/>
          <w:color w:val="000000"/>
          <w:sz w:val="24"/>
        </w:rPr>
      </w:pPr>
    </w:p>
    <w:p w:rsidR="007D2E37" w:rsidRDefault="007D2E37" w:rsidP="007D2E37">
      <w:pPr>
        <w:rPr>
          <w:rFonts w:ascii="Arial" w:hAnsi="Arial" w:cs="Arial"/>
          <w:b/>
          <w:color w:val="000000"/>
          <w:sz w:val="24"/>
        </w:rPr>
      </w:pPr>
      <w:r>
        <w:rPr>
          <w:rFonts w:ascii="Arial" w:hAnsi="Arial" w:cs="Arial"/>
          <w:b/>
          <w:color w:val="000000"/>
          <w:sz w:val="24"/>
        </w:rPr>
        <w:t>The Balanced Scorecard</w:t>
      </w:r>
    </w:p>
    <w:p w:rsidR="007D2E37" w:rsidRPr="007D2E37" w:rsidRDefault="007D2E37" w:rsidP="007D2E37">
      <w:pPr>
        <w:pStyle w:val="ListParagraph"/>
        <w:numPr>
          <w:ilvl w:val="0"/>
          <w:numId w:val="3"/>
        </w:numPr>
        <w:rPr>
          <w:rFonts w:ascii="Arial" w:hAnsi="Arial" w:cs="Arial"/>
          <w:color w:val="000000"/>
          <w:sz w:val="24"/>
        </w:rPr>
      </w:pPr>
      <w:r w:rsidRPr="007D2E37">
        <w:rPr>
          <w:rFonts w:ascii="Arial" w:hAnsi="Arial" w:cs="Arial"/>
          <w:color w:val="000000"/>
          <w:sz w:val="24"/>
        </w:rPr>
        <w:t xml:space="preserve">The Balanced Scorecard is a framework that </w:t>
      </w:r>
      <w:r w:rsidRPr="007D2E37">
        <w:rPr>
          <w:rFonts w:ascii="Arial" w:hAnsi="Arial" w:cs="Arial"/>
          <w:b/>
          <w:bCs/>
          <w:color w:val="000000"/>
          <w:sz w:val="24"/>
        </w:rPr>
        <w:t>translates</w:t>
      </w:r>
      <w:r w:rsidRPr="007D2E37">
        <w:rPr>
          <w:rFonts w:ascii="Arial" w:hAnsi="Arial" w:cs="Arial"/>
          <w:color w:val="000000"/>
          <w:sz w:val="24"/>
        </w:rPr>
        <w:t xml:space="preserve"> and organisation’s mission and strategy into a set of </w:t>
      </w:r>
      <w:r w:rsidRPr="007D2E37">
        <w:rPr>
          <w:rFonts w:ascii="Arial" w:hAnsi="Arial" w:cs="Arial"/>
          <w:b/>
          <w:bCs/>
          <w:color w:val="000000"/>
          <w:sz w:val="24"/>
        </w:rPr>
        <w:t>performance measures</w:t>
      </w:r>
      <w:r w:rsidRPr="007D2E37">
        <w:rPr>
          <w:rFonts w:ascii="Arial" w:hAnsi="Arial" w:cs="Arial"/>
          <w:color w:val="000000"/>
          <w:sz w:val="24"/>
        </w:rPr>
        <w:t xml:space="preserve"> </w:t>
      </w:r>
      <w:r w:rsidRPr="007D2E37">
        <w:rPr>
          <w:rFonts w:ascii="Arial" w:hAnsi="Arial" w:cs="Arial"/>
          <w:b/>
          <w:bCs/>
          <w:color w:val="000000"/>
          <w:sz w:val="24"/>
        </w:rPr>
        <w:t>to</w:t>
      </w:r>
      <w:r w:rsidRPr="007D2E37">
        <w:rPr>
          <w:rFonts w:ascii="Arial" w:hAnsi="Arial" w:cs="Arial"/>
          <w:color w:val="000000"/>
          <w:sz w:val="24"/>
        </w:rPr>
        <w:t xml:space="preserve"> track progress and manage the implementation of the organisation’s strategies.</w:t>
      </w:r>
    </w:p>
    <w:p w:rsidR="007D2E37" w:rsidRPr="007D2E37" w:rsidRDefault="007D2E37" w:rsidP="007D2E37">
      <w:pPr>
        <w:pStyle w:val="ListParagraph"/>
        <w:numPr>
          <w:ilvl w:val="0"/>
          <w:numId w:val="3"/>
        </w:numPr>
        <w:rPr>
          <w:rFonts w:ascii="Arial" w:hAnsi="Arial" w:cs="Arial"/>
          <w:color w:val="000000"/>
          <w:sz w:val="24"/>
        </w:rPr>
      </w:pPr>
      <w:r w:rsidRPr="007D2E37">
        <w:rPr>
          <w:rFonts w:ascii="Arial" w:hAnsi="Arial" w:cs="Arial"/>
          <w:color w:val="000000"/>
          <w:sz w:val="24"/>
        </w:rPr>
        <w:t xml:space="preserve">The performance measures of the BSC </w:t>
      </w:r>
      <w:r w:rsidRPr="007D2E37">
        <w:rPr>
          <w:rFonts w:ascii="Arial" w:hAnsi="Arial" w:cs="Arial"/>
          <w:b/>
          <w:bCs/>
          <w:color w:val="000000"/>
          <w:sz w:val="24"/>
        </w:rPr>
        <w:t xml:space="preserve">focus on the </w:t>
      </w:r>
      <w:r w:rsidR="0016263D" w:rsidRPr="007D2E37">
        <w:rPr>
          <w:rFonts w:ascii="Arial" w:hAnsi="Arial" w:cs="Arial"/>
          <w:b/>
          <w:bCs/>
          <w:color w:val="000000"/>
          <w:sz w:val="24"/>
        </w:rPr>
        <w:t>objectives</w:t>
      </w:r>
      <w:r w:rsidR="0016263D" w:rsidRPr="007D2E37">
        <w:rPr>
          <w:rFonts w:ascii="Arial" w:hAnsi="Arial" w:cs="Arial"/>
          <w:color w:val="000000"/>
          <w:sz w:val="24"/>
        </w:rPr>
        <w:t xml:space="preserve"> an</w:t>
      </w:r>
      <w:r w:rsidRPr="007D2E37">
        <w:rPr>
          <w:rFonts w:ascii="Arial" w:hAnsi="Arial" w:cs="Arial"/>
          <w:color w:val="000000"/>
          <w:sz w:val="24"/>
        </w:rPr>
        <w:t xml:space="preserve"> organisation must achieve to sustain long-run financial performance. </w:t>
      </w:r>
    </w:p>
    <w:p w:rsidR="007D2E37" w:rsidRPr="007D2E37" w:rsidRDefault="007D2E37" w:rsidP="007D2E37">
      <w:pPr>
        <w:pStyle w:val="ListParagraph"/>
        <w:numPr>
          <w:ilvl w:val="0"/>
          <w:numId w:val="3"/>
        </w:numPr>
        <w:rPr>
          <w:rFonts w:ascii="Arial" w:hAnsi="Arial" w:cs="Arial"/>
          <w:color w:val="000000"/>
          <w:sz w:val="24"/>
        </w:rPr>
      </w:pPr>
      <w:r w:rsidRPr="007D2E37">
        <w:rPr>
          <w:rFonts w:ascii="Arial" w:hAnsi="Arial" w:cs="Arial"/>
          <w:color w:val="000000"/>
          <w:sz w:val="24"/>
        </w:rPr>
        <w:t xml:space="preserve">The BSC </w:t>
      </w:r>
      <w:r w:rsidRPr="007D2E37">
        <w:rPr>
          <w:rFonts w:ascii="Arial" w:hAnsi="Arial" w:cs="Arial"/>
          <w:b/>
          <w:bCs/>
          <w:color w:val="000000"/>
          <w:sz w:val="24"/>
        </w:rPr>
        <w:t>balances</w:t>
      </w:r>
      <w:r w:rsidRPr="007D2E37">
        <w:rPr>
          <w:rFonts w:ascii="Arial" w:hAnsi="Arial" w:cs="Arial"/>
          <w:color w:val="000000"/>
          <w:sz w:val="24"/>
        </w:rPr>
        <w:t xml:space="preserve"> the use of financial and non-financial measures to evaluate short-run and long-run performance in a single report.</w:t>
      </w:r>
    </w:p>
    <w:p w:rsidR="007D2E37" w:rsidRDefault="007D2E37" w:rsidP="0016263D">
      <w:pPr>
        <w:rPr>
          <w:rFonts w:ascii="Arial" w:hAnsi="Arial" w:cs="Arial"/>
          <w:color w:val="000000"/>
          <w:sz w:val="24"/>
        </w:rPr>
      </w:pPr>
    </w:p>
    <w:p w:rsidR="00D13EE8" w:rsidRDefault="00D13EE8" w:rsidP="0016263D">
      <w:pPr>
        <w:rPr>
          <w:rFonts w:ascii="Arial" w:hAnsi="Arial" w:cs="Arial"/>
          <w:color w:val="000000"/>
          <w:sz w:val="24"/>
        </w:rPr>
      </w:pPr>
    </w:p>
    <w:p w:rsidR="00D13EE8" w:rsidRDefault="00D13EE8" w:rsidP="0016263D">
      <w:pPr>
        <w:rPr>
          <w:rFonts w:ascii="Arial" w:hAnsi="Arial" w:cs="Arial"/>
          <w:color w:val="000000"/>
          <w:sz w:val="24"/>
        </w:rPr>
      </w:pPr>
    </w:p>
    <w:p w:rsidR="00D13EE8" w:rsidRDefault="00D13EE8" w:rsidP="0016263D">
      <w:pPr>
        <w:rPr>
          <w:rFonts w:ascii="Arial" w:hAnsi="Arial" w:cs="Arial"/>
          <w:color w:val="000000"/>
          <w:sz w:val="24"/>
        </w:rPr>
      </w:pPr>
    </w:p>
    <w:p w:rsidR="00D13EE8" w:rsidRDefault="00D13EE8" w:rsidP="0016263D">
      <w:pPr>
        <w:rPr>
          <w:rFonts w:ascii="Arial" w:hAnsi="Arial" w:cs="Arial"/>
          <w:color w:val="000000"/>
          <w:sz w:val="24"/>
        </w:rPr>
      </w:pPr>
    </w:p>
    <w:p w:rsidR="00524912" w:rsidRDefault="00524912" w:rsidP="0016263D">
      <w:pPr>
        <w:rPr>
          <w:rFonts w:ascii="Arial" w:hAnsi="Arial" w:cs="Arial"/>
          <w:color w:val="000000"/>
          <w:sz w:val="24"/>
        </w:rPr>
      </w:pPr>
    </w:p>
    <w:p w:rsidR="00D13EE8" w:rsidRDefault="00D13EE8" w:rsidP="0016263D">
      <w:pPr>
        <w:rPr>
          <w:rFonts w:ascii="Arial" w:hAnsi="Arial" w:cs="Arial"/>
          <w:color w:val="000000"/>
          <w:sz w:val="24"/>
        </w:rPr>
      </w:pPr>
    </w:p>
    <w:p w:rsidR="0016263D" w:rsidRDefault="0016263D" w:rsidP="0016263D">
      <w:pPr>
        <w:rPr>
          <w:rFonts w:ascii="Arial" w:hAnsi="Arial" w:cs="Arial"/>
          <w:b/>
          <w:color w:val="000000"/>
          <w:sz w:val="24"/>
        </w:rPr>
      </w:pPr>
      <w:r>
        <w:rPr>
          <w:rFonts w:ascii="Arial" w:hAnsi="Arial" w:cs="Arial"/>
          <w:b/>
          <w:color w:val="000000"/>
          <w:sz w:val="24"/>
        </w:rPr>
        <w:lastRenderedPageBreak/>
        <w:t>Balanced Scorecard: Four perspectives</w:t>
      </w:r>
    </w:p>
    <w:p w:rsidR="0016263D" w:rsidRDefault="006D3D75" w:rsidP="0016263D">
      <w:pPr>
        <w:rPr>
          <w:rFonts w:ascii="Arial" w:hAnsi="Arial" w:cs="Arial"/>
          <w:color w:val="000000"/>
          <w:sz w:val="24"/>
        </w:rPr>
      </w:pPr>
      <w:r>
        <w:rPr>
          <w:noProof/>
        </w:rPr>
        <w:drawing>
          <wp:inline distT="0" distB="0" distL="0" distR="0" wp14:anchorId="66FB994F" wp14:editId="440E6A8A">
            <wp:extent cx="4630141" cy="2646454"/>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9888" cy="2652025"/>
                    </a:xfrm>
                    <a:prstGeom prst="rect">
                      <a:avLst/>
                    </a:prstGeom>
                  </pic:spPr>
                </pic:pic>
              </a:graphicData>
            </a:graphic>
          </wp:inline>
        </w:drawing>
      </w:r>
    </w:p>
    <w:p w:rsidR="006D3D75" w:rsidRDefault="006D3D75" w:rsidP="0016263D">
      <w:pPr>
        <w:rPr>
          <w:rFonts w:ascii="Arial" w:hAnsi="Arial" w:cs="Arial"/>
          <w:color w:val="000000"/>
          <w:sz w:val="24"/>
        </w:rPr>
      </w:pPr>
    </w:p>
    <w:p w:rsidR="006D3D75" w:rsidRDefault="008C752D" w:rsidP="0016263D">
      <w:pPr>
        <w:rPr>
          <w:rFonts w:ascii="Arial" w:hAnsi="Arial" w:cs="Arial"/>
          <w:b/>
          <w:color w:val="000000"/>
          <w:sz w:val="24"/>
        </w:rPr>
      </w:pPr>
      <w:r>
        <w:rPr>
          <w:rFonts w:ascii="Arial" w:hAnsi="Arial" w:cs="Arial"/>
          <w:b/>
          <w:color w:val="000000"/>
          <w:sz w:val="24"/>
        </w:rPr>
        <w:t xml:space="preserve">Steps in </w:t>
      </w:r>
      <w:r w:rsidR="00DA54BA">
        <w:rPr>
          <w:rFonts w:ascii="Arial" w:hAnsi="Arial" w:cs="Arial"/>
          <w:b/>
          <w:color w:val="000000"/>
          <w:sz w:val="24"/>
        </w:rPr>
        <w:t>Implementing</w:t>
      </w:r>
      <w:r>
        <w:rPr>
          <w:rFonts w:ascii="Arial" w:hAnsi="Arial" w:cs="Arial"/>
          <w:b/>
          <w:color w:val="000000"/>
          <w:sz w:val="24"/>
        </w:rPr>
        <w:t xml:space="preserve"> the Balanced Scorecard</w:t>
      </w:r>
    </w:p>
    <w:p w:rsidR="008C752D" w:rsidRDefault="001C4055" w:rsidP="00225AAF">
      <w:pPr>
        <w:pStyle w:val="ListParagraph"/>
        <w:numPr>
          <w:ilvl w:val="0"/>
          <w:numId w:val="32"/>
        </w:numPr>
        <w:rPr>
          <w:rFonts w:ascii="Arial" w:hAnsi="Arial" w:cs="Arial"/>
          <w:color w:val="000000"/>
          <w:sz w:val="24"/>
        </w:rPr>
      </w:pPr>
      <w:r>
        <w:rPr>
          <w:rFonts w:ascii="Arial" w:hAnsi="Arial" w:cs="Arial"/>
          <w:color w:val="000000"/>
          <w:sz w:val="24"/>
        </w:rPr>
        <w:t>Clarify vision, core competencies and strategies</w:t>
      </w:r>
    </w:p>
    <w:p w:rsidR="001C4055" w:rsidRDefault="001C4055" w:rsidP="00225AAF">
      <w:pPr>
        <w:pStyle w:val="ListParagraph"/>
        <w:numPr>
          <w:ilvl w:val="0"/>
          <w:numId w:val="32"/>
        </w:numPr>
        <w:rPr>
          <w:rFonts w:ascii="Arial" w:hAnsi="Arial" w:cs="Arial"/>
          <w:color w:val="000000"/>
          <w:sz w:val="24"/>
        </w:rPr>
      </w:pPr>
      <w:r>
        <w:rPr>
          <w:rFonts w:ascii="Arial" w:hAnsi="Arial" w:cs="Arial"/>
          <w:color w:val="000000"/>
          <w:sz w:val="24"/>
        </w:rPr>
        <w:t>Analyse perspectives to develop performance objectives and measures</w:t>
      </w:r>
    </w:p>
    <w:p w:rsidR="001C4055" w:rsidRDefault="001C4055" w:rsidP="00225AAF">
      <w:pPr>
        <w:pStyle w:val="ListParagraph"/>
        <w:numPr>
          <w:ilvl w:val="0"/>
          <w:numId w:val="32"/>
        </w:numPr>
        <w:rPr>
          <w:rFonts w:ascii="Arial" w:hAnsi="Arial" w:cs="Arial"/>
          <w:color w:val="000000"/>
          <w:sz w:val="24"/>
        </w:rPr>
      </w:pPr>
      <w:r>
        <w:rPr>
          <w:rFonts w:ascii="Arial" w:hAnsi="Arial" w:cs="Arial"/>
          <w:color w:val="000000"/>
          <w:sz w:val="24"/>
        </w:rPr>
        <w:t xml:space="preserve">Construct a strategy map to </w:t>
      </w:r>
      <w:r w:rsidR="00DA54BA">
        <w:rPr>
          <w:rFonts w:ascii="Arial" w:hAnsi="Arial" w:cs="Arial"/>
          <w:color w:val="000000"/>
          <w:sz w:val="24"/>
        </w:rPr>
        <w:t>reinforce</w:t>
      </w:r>
      <w:r>
        <w:rPr>
          <w:rFonts w:ascii="Arial" w:hAnsi="Arial" w:cs="Arial"/>
          <w:color w:val="000000"/>
          <w:sz w:val="24"/>
        </w:rPr>
        <w:t xml:space="preserve"> the links between measures</w:t>
      </w:r>
    </w:p>
    <w:p w:rsidR="001C4055" w:rsidRDefault="001C4055" w:rsidP="00225AAF">
      <w:pPr>
        <w:pStyle w:val="ListParagraph"/>
        <w:numPr>
          <w:ilvl w:val="0"/>
          <w:numId w:val="32"/>
        </w:numPr>
        <w:rPr>
          <w:rFonts w:ascii="Arial" w:hAnsi="Arial" w:cs="Arial"/>
          <w:color w:val="000000"/>
          <w:sz w:val="24"/>
        </w:rPr>
      </w:pPr>
      <w:r>
        <w:rPr>
          <w:rFonts w:ascii="Arial" w:hAnsi="Arial" w:cs="Arial"/>
          <w:color w:val="000000"/>
          <w:sz w:val="24"/>
        </w:rPr>
        <w:t>Communicate, link throughout organisation and refine</w:t>
      </w:r>
    </w:p>
    <w:p w:rsidR="001C4055" w:rsidRDefault="001C4055" w:rsidP="00225AAF">
      <w:pPr>
        <w:pStyle w:val="ListParagraph"/>
        <w:numPr>
          <w:ilvl w:val="0"/>
          <w:numId w:val="32"/>
        </w:numPr>
        <w:rPr>
          <w:rFonts w:ascii="Arial" w:hAnsi="Arial" w:cs="Arial"/>
          <w:color w:val="000000"/>
          <w:sz w:val="24"/>
        </w:rPr>
      </w:pPr>
      <w:r>
        <w:rPr>
          <w:rFonts w:ascii="Arial" w:hAnsi="Arial" w:cs="Arial"/>
          <w:color w:val="000000"/>
          <w:sz w:val="24"/>
        </w:rPr>
        <w:t>Establish performance targets and action plans</w:t>
      </w:r>
    </w:p>
    <w:p w:rsidR="001C4055" w:rsidRDefault="001C4055" w:rsidP="00225AAF">
      <w:pPr>
        <w:pStyle w:val="ListParagraph"/>
        <w:numPr>
          <w:ilvl w:val="0"/>
          <w:numId w:val="32"/>
        </w:numPr>
        <w:rPr>
          <w:rFonts w:ascii="Arial" w:hAnsi="Arial" w:cs="Arial"/>
          <w:color w:val="000000"/>
          <w:sz w:val="24"/>
        </w:rPr>
      </w:pPr>
      <w:r>
        <w:rPr>
          <w:rFonts w:ascii="Arial" w:hAnsi="Arial" w:cs="Arial"/>
          <w:color w:val="000000"/>
          <w:sz w:val="24"/>
        </w:rPr>
        <w:t xml:space="preserve">Collect and analyse scorecard data to monitor performance </w:t>
      </w:r>
    </w:p>
    <w:p w:rsidR="001C4055" w:rsidRDefault="00DA54BA" w:rsidP="00225AAF">
      <w:pPr>
        <w:pStyle w:val="ListParagraph"/>
        <w:numPr>
          <w:ilvl w:val="0"/>
          <w:numId w:val="32"/>
        </w:numPr>
        <w:rPr>
          <w:rFonts w:ascii="Arial" w:hAnsi="Arial" w:cs="Arial"/>
          <w:color w:val="000000"/>
          <w:sz w:val="24"/>
        </w:rPr>
      </w:pPr>
      <w:r>
        <w:rPr>
          <w:rFonts w:ascii="Arial" w:hAnsi="Arial" w:cs="Arial"/>
          <w:color w:val="000000"/>
          <w:sz w:val="24"/>
        </w:rPr>
        <w:t>Investigate</w:t>
      </w:r>
      <w:r w:rsidR="001C4055">
        <w:rPr>
          <w:rFonts w:ascii="Arial" w:hAnsi="Arial" w:cs="Arial"/>
          <w:color w:val="000000"/>
          <w:sz w:val="24"/>
        </w:rPr>
        <w:t xml:space="preserve"> variances and reward employees</w:t>
      </w:r>
    </w:p>
    <w:p w:rsidR="001C4055" w:rsidRDefault="001C4055" w:rsidP="00225AAF">
      <w:pPr>
        <w:pStyle w:val="ListParagraph"/>
        <w:numPr>
          <w:ilvl w:val="0"/>
          <w:numId w:val="32"/>
        </w:numPr>
        <w:rPr>
          <w:rFonts w:ascii="Arial" w:hAnsi="Arial" w:cs="Arial"/>
          <w:color w:val="000000"/>
          <w:sz w:val="24"/>
        </w:rPr>
      </w:pPr>
      <w:r>
        <w:rPr>
          <w:rFonts w:ascii="Arial" w:hAnsi="Arial" w:cs="Arial"/>
          <w:color w:val="000000"/>
          <w:sz w:val="24"/>
        </w:rPr>
        <w:t xml:space="preserve">Provide feedback and refine the balanced scorecard </w:t>
      </w:r>
    </w:p>
    <w:p w:rsidR="00AE62B3" w:rsidRPr="00524912" w:rsidRDefault="00AE62B3" w:rsidP="00AE62B3">
      <w:pPr>
        <w:pStyle w:val="ListParagraph"/>
        <w:numPr>
          <w:ilvl w:val="0"/>
          <w:numId w:val="3"/>
        </w:numPr>
        <w:rPr>
          <w:rFonts w:ascii="Arial" w:hAnsi="Arial" w:cs="Arial"/>
          <w:color w:val="000000"/>
          <w:sz w:val="24"/>
        </w:rPr>
      </w:pPr>
      <w:r>
        <w:rPr>
          <w:rFonts w:ascii="Arial" w:hAnsi="Arial" w:cs="Arial"/>
          <w:color w:val="000000"/>
          <w:sz w:val="24"/>
        </w:rPr>
        <w:t>Note – these steps focus on the technical aspects of implementation – a range of behavioural aspects will also influence success of implementation (e.g. top management support, use of multiple champions, adequate communication throughout process, organisation-wide participation)</w:t>
      </w:r>
    </w:p>
    <w:p w:rsidR="00AE62B3" w:rsidRDefault="00524912" w:rsidP="00AE62B3">
      <w:pPr>
        <w:rPr>
          <w:rFonts w:ascii="Arial" w:hAnsi="Arial" w:cs="Arial"/>
          <w:b/>
          <w:color w:val="000000"/>
          <w:sz w:val="24"/>
        </w:rPr>
      </w:pPr>
      <w:r>
        <w:rPr>
          <w:rFonts w:ascii="Arial" w:hAnsi="Arial" w:cs="Arial"/>
          <w:b/>
          <w:color w:val="000000"/>
          <w:sz w:val="24"/>
        </w:rPr>
        <w:t>Good Balanced Scorecard features</w:t>
      </w:r>
    </w:p>
    <w:p w:rsidR="00524912" w:rsidRPr="00524912" w:rsidRDefault="00524912" w:rsidP="00225AAF">
      <w:pPr>
        <w:pStyle w:val="ListParagraph"/>
        <w:numPr>
          <w:ilvl w:val="0"/>
          <w:numId w:val="33"/>
        </w:numPr>
        <w:rPr>
          <w:rFonts w:ascii="Arial" w:hAnsi="Arial" w:cs="Arial"/>
          <w:color w:val="000000"/>
          <w:sz w:val="24"/>
        </w:rPr>
      </w:pPr>
      <w:r w:rsidRPr="00524912">
        <w:rPr>
          <w:rFonts w:ascii="Arial" w:hAnsi="Arial" w:cs="Arial"/>
          <w:color w:val="000000"/>
          <w:sz w:val="24"/>
        </w:rPr>
        <w:t xml:space="preserve">It tells the story of a company’s strategy by articulating a sequence of </w:t>
      </w:r>
      <w:r w:rsidRPr="00524912">
        <w:rPr>
          <w:rFonts w:ascii="Arial" w:hAnsi="Arial" w:cs="Arial"/>
          <w:b/>
          <w:bCs/>
          <w:color w:val="000000"/>
          <w:sz w:val="24"/>
        </w:rPr>
        <w:t>cause-and-effect</w:t>
      </w:r>
      <w:r w:rsidRPr="00524912">
        <w:rPr>
          <w:rFonts w:ascii="Arial" w:hAnsi="Arial" w:cs="Arial"/>
          <w:color w:val="000000"/>
          <w:sz w:val="24"/>
        </w:rPr>
        <w:t xml:space="preserve"> relationships.</w:t>
      </w:r>
    </w:p>
    <w:p w:rsidR="00524912" w:rsidRPr="00524912" w:rsidRDefault="00524912" w:rsidP="00225AAF">
      <w:pPr>
        <w:pStyle w:val="ListParagraph"/>
        <w:numPr>
          <w:ilvl w:val="0"/>
          <w:numId w:val="33"/>
        </w:numPr>
        <w:rPr>
          <w:rFonts w:ascii="Arial" w:hAnsi="Arial" w:cs="Arial"/>
          <w:color w:val="000000"/>
          <w:sz w:val="24"/>
        </w:rPr>
      </w:pPr>
      <w:r w:rsidRPr="00524912">
        <w:rPr>
          <w:rFonts w:ascii="Arial" w:hAnsi="Arial" w:cs="Arial"/>
          <w:color w:val="000000"/>
          <w:sz w:val="24"/>
        </w:rPr>
        <w:t xml:space="preserve">It assists in </w:t>
      </w:r>
      <w:r w:rsidRPr="00524912">
        <w:rPr>
          <w:rFonts w:ascii="Arial" w:hAnsi="Arial" w:cs="Arial"/>
          <w:b/>
          <w:bCs/>
          <w:color w:val="000000"/>
          <w:sz w:val="24"/>
        </w:rPr>
        <w:t>communicating the strategy</w:t>
      </w:r>
      <w:r w:rsidRPr="00524912">
        <w:rPr>
          <w:rFonts w:ascii="Arial" w:hAnsi="Arial" w:cs="Arial"/>
          <w:color w:val="000000"/>
          <w:sz w:val="24"/>
        </w:rPr>
        <w:t xml:space="preserve"> to all members of the organization by translating</w:t>
      </w:r>
      <w:r w:rsidRPr="00524912">
        <w:rPr>
          <w:rFonts w:ascii="Arial" w:hAnsi="Arial" w:cs="Arial"/>
          <w:color w:val="000000"/>
          <w:sz w:val="24"/>
          <w:lang w:val="en-US"/>
        </w:rPr>
        <w:t xml:space="preserve"> </w:t>
      </w:r>
      <w:r w:rsidRPr="00524912">
        <w:rPr>
          <w:rFonts w:ascii="Arial" w:hAnsi="Arial" w:cs="Arial"/>
          <w:color w:val="000000"/>
          <w:sz w:val="24"/>
        </w:rPr>
        <w:t>the strategy into a coherent and linked set of measurable operational targets.</w:t>
      </w:r>
    </w:p>
    <w:p w:rsidR="00524912" w:rsidRPr="00524912" w:rsidRDefault="00524912" w:rsidP="00225AAF">
      <w:pPr>
        <w:pStyle w:val="ListParagraph"/>
        <w:numPr>
          <w:ilvl w:val="0"/>
          <w:numId w:val="33"/>
        </w:numPr>
        <w:rPr>
          <w:rFonts w:ascii="Arial" w:hAnsi="Arial" w:cs="Arial"/>
          <w:color w:val="000000"/>
          <w:sz w:val="24"/>
        </w:rPr>
      </w:pPr>
      <w:r w:rsidRPr="00524912">
        <w:rPr>
          <w:rFonts w:ascii="Arial" w:hAnsi="Arial" w:cs="Arial"/>
          <w:color w:val="000000"/>
          <w:sz w:val="24"/>
        </w:rPr>
        <w:t>Motivates managers to take actions that will result in improvements in financial performance.</w:t>
      </w:r>
    </w:p>
    <w:p w:rsidR="00524912" w:rsidRPr="00524912" w:rsidRDefault="00524912" w:rsidP="00225AAF">
      <w:pPr>
        <w:pStyle w:val="ListParagraph"/>
        <w:numPr>
          <w:ilvl w:val="0"/>
          <w:numId w:val="33"/>
        </w:numPr>
        <w:rPr>
          <w:rFonts w:ascii="Arial" w:hAnsi="Arial" w:cs="Arial"/>
          <w:color w:val="000000"/>
          <w:sz w:val="24"/>
        </w:rPr>
      </w:pPr>
      <w:r w:rsidRPr="00524912">
        <w:rPr>
          <w:rFonts w:ascii="Arial" w:hAnsi="Arial" w:cs="Arial"/>
          <w:color w:val="000000"/>
          <w:sz w:val="24"/>
        </w:rPr>
        <w:t>The scorecard limits the number of measures used by identifying only the most critical ones.</w:t>
      </w:r>
    </w:p>
    <w:p w:rsidR="00524912" w:rsidRPr="00524912" w:rsidRDefault="00524912" w:rsidP="00225AAF">
      <w:pPr>
        <w:pStyle w:val="ListParagraph"/>
        <w:numPr>
          <w:ilvl w:val="0"/>
          <w:numId w:val="33"/>
        </w:numPr>
        <w:rPr>
          <w:rFonts w:ascii="Arial" w:hAnsi="Arial" w:cs="Arial"/>
          <w:color w:val="000000"/>
          <w:sz w:val="24"/>
        </w:rPr>
      </w:pPr>
      <w:r w:rsidRPr="00524912">
        <w:rPr>
          <w:rFonts w:ascii="Arial" w:hAnsi="Arial" w:cs="Arial"/>
          <w:color w:val="000000"/>
          <w:sz w:val="24"/>
        </w:rPr>
        <w:t>The scorecard highlights sub</w:t>
      </w:r>
      <w:r w:rsidRPr="00524912">
        <w:rPr>
          <w:rFonts w:ascii="Arial" w:hAnsi="Arial" w:cs="Arial"/>
          <w:color w:val="000000"/>
          <w:sz w:val="24"/>
          <w:lang w:val="en-US"/>
        </w:rPr>
        <w:t>-</w:t>
      </w:r>
      <w:r w:rsidRPr="00524912">
        <w:rPr>
          <w:rFonts w:ascii="Arial" w:hAnsi="Arial" w:cs="Arial"/>
          <w:color w:val="000000"/>
          <w:sz w:val="24"/>
        </w:rPr>
        <w:t>optimal trade</w:t>
      </w:r>
      <w:r w:rsidRPr="00524912">
        <w:rPr>
          <w:rFonts w:ascii="Arial" w:hAnsi="Arial" w:cs="Arial"/>
          <w:color w:val="000000"/>
          <w:sz w:val="24"/>
          <w:lang w:val="en-US"/>
        </w:rPr>
        <w:t>-</w:t>
      </w:r>
      <w:r w:rsidRPr="00524912">
        <w:rPr>
          <w:rFonts w:ascii="Arial" w:hAnsi="Arial" w:cs="Arial"/>
          <w:color w:val="000000"/>
          <w:sz w:val="24"/>
        </w:rPr>
        <w:t>offs that managers may make by forcing them to consider the operational and financial measures together.</w:t>
      </w:r>
    </w:p>
    <w:p w:rsidR="00524912" w:rsidRPr="00524912" w:rsidRDefault="00524912" w:rsidP="00524912">
      <w:pPr>
        <w:rPr>
          <w:rFonts w:ascii="Arial" w:hAnsi="Arial" w:cs="Arial"/>
          <w:color w:val="000000"/>
          <w:sz w:val="24"/>
        </w:rPr>
      </w:pPr>
    </w:p>
    <w:p w:rsidR="00396C25" w:rsidRDefault="00524912" w:rsidP="00396C25">
      <w:pPr>
        <w:rPr>
          <w:rFonts w:ascii="Arial" w:hAnsi="Arial" w:cs="Arial"/>
          <w:b/>
          <w:color w:val="FF0000"/>
          <w:sz w:val="24"/>
        </w:rPr>
      </w:pPr>
      <w:r>
        <w:rPr>
          <w:rFonts w:ascii="Arial" w:hAnsi="Arial" w:cs="Arial"/>
          <w:b/>
          <w:color w:val="FF0000"/>
          <w:sz w:val="24"/>
        </w:rPr>
        <w:lastRenderedPageBreak/>
        <w:t>Lecture Material</w:t>
      </w:r>
    </w:p>
    <w:p w:rsidR="00524912" w:rsidRDefault="00524912" w:rsidP="00396C25">
      <w:pPr>
        <w:rPr>
          <w:rFonts w:ascii="Arial" w:hAnsi="Arial" w:cs="Arial"/>
          <w:b/>
          <w:color w:val="000000"/>
          <w:sz w:val="24"/>
        </w:rPr>
      </w:pPr>
      <w:r>
        <w:rPr>
          <w:rFonts w:ascii="Arial" w:hAnsi="Arial" w:cs="Arial"/>
          <w:b/>
          <w:color w:val="000000"/>
          <w:sz w:val="24"/>
        </w:rPr>
        <w:t>Financial perspective</w:t>
      </w:r>
    </w:p>
    <w:p w:rsidR="00524912" w:rsidRDefault="00524912" w:rsidP="00524912">
      <w:pPr>
        <w:pStyle w:val="ListParagraph"/>
        <w:numPr>
          <w:ilvl w:val="0"/>
          <w:numId w:val="3"/>
        </w:numPr>
        <w:rPr>
          <w:rFonts w:ascii="Arial" w:hAnsi="Arial" w:cs="Arial"/>
          <w:color w:val="000000"/>
          <w:sz w:val="24"/>
        </w:rPr>
      </w:pPr>
      <w:r>
        <w:rPr>
          <w:rFonts w:ascii="Arial" w:hAnsi="Arial" w:cs="Arial"/>
          <w:color w:val="000000"/>
          <w:sz w:val="24"/>
        </w:rPr>
        <w:t>Evaluates the profitability of the strategy and the creation of shareholder value</w:t>
      </w:r>
    </w:p>
    <w:p w:rsidR="00524912" w:rsidRDefault="00524912" w:rsidP="00524912">
      <w:pPr>
        <w:pStyle w:val="ListParagraph"/>
        <w:numPr>
          <w:ilvl w:val="0"/>
          <w:numId w:val="3"/>
        </w:numPr>
        <w:rPr>
          <w:rFonts w:ascii="Arial" w:hAnsi="Arial" w:cs="Arial"/>
          <w:color w:val="000000"/>
          <w:sz w:val="24"/>
        </w:rPr>
      </w:pPr>
      <w:r>
        <w:rPr>
          <w:rFonts w:ascii="Arial" w:hAnsi="Arial" w:cs="Arial"/>
          <w:color w:val="000000"/>
          <w:sz w:val="24"/>
        </w:rPr>
        <w:t>Uses the most objective measures in the scorecard</w:t>
      </w:r>
    </w:p>
    <w:p w:rsidR="00524912" w:rsidRDefault="00524912" w:rsidP="00524912">
      <w:pPr>
        <w:pStyle w:val="ListParagraph"/>
        <w:numPr>
          <w:ilvl w:val="0"/>
          <w:numId w:val="3"/>
        </w:numPr>
        <w:rPr>
          <w:rFonts w:ascii="Arial" w:hAnsi="Arial" w:cs="Arial"/>
          <w:color w:val="000000"/>
          <w:sz w:val="24"/>
        </w:rPr>
      </w:pPr>
      <w:r>
        <w:rPr>
          <w:rFonts w:ascii="Arial" w:hAnsi="Arial" w:cs="Arial"/>
          <w:color w:val="000000"/>
          <w:sz w:val="24"/>
        </w:rPr>
        <w:t>The other three perspectives eventually feed back into this dimension</w:t>
      </w:r>
    </w:p>
    <w:p w:rsidR="00524912" w:rsidRDefault="00524912" w:rsidP="00524912">
      <w:pPr>
        <w:pStyle w:val="ListParagraph"/>
        <w:numPr>
          <w:ilvl w:val="0"/>
          <w:numId w:val="3"/>
        </w:numPr>
        <w:rPr>
          <w:rFonts w:ascii="Arial" w:hAnsi="Arial" w:cs="Arial"/>
          <w:color w:val="000000"/>
          <w:sz w:val="24"/>
        </w:rPr>
      </w:pPr>
      <w:r>
        <w:rPr>
          <w:rFonts w:ascii="Arial" w:hAnsi="Arial" w:cs="Arial"/>
          <w:color w:val="000000"/>
          <w:sz w:val="24"/>
        </w:rPr>
        <w:t>Lag measures</w:t>
      </w:r>
    </w:p>
    <w:p w:rsidR="00524912" w:rsidRDefault="00524912" w:rsidP="00524912">
      <w:pPr>
        <w:rPr>
          <w:rFonts w:ascii="Arial" w:hAnsi="Arial" w:cs="Arial"/>
          <w:b/>
          <w:color w:val="000000"/>
          <w:sz w:val="24"/>
        </w:rPr>
      </w:pPr>
      <w:r>
        <w:rPr>
          <w:rFonts w:ascii="Arial" w:hAnsi="Arial" w:cs="Arial"/>
          <w:b/>
          <w:color w:val="000000"/>
          <w:sz w:val="24"/>
        </w:rPr>
        <w:t>Customer Perspective</w:t>
      </w:r>
    </w:p>
    <w:p w:rsidR="00524912" w:rsidRDefault="00160A91" w:rsidP="00524912">
      <w:pPr>
        <w:pStyle w:val="ListParagraph"/>
        <w:numPr>
          <w:ilvl w:val="0"/>
          <w:numId w:val="3"/>
        </w:numPr>
        <w:rPr>
          <w:rFonts w:ascii="Arial" w:hAnsi="Arial" w:cs="Arial"/>
          <w:color w:val="000000"/>
          <w:sz w:val="24"/>
        </w:rPr>
      </w:pPr>
      <w:r>
        <w:rPr>
          <w:rFonts w:ascii="Arial" w:hAnsi="Arial" w:cs="Arial"/>
          <w:color w:val="000000"/>
          <w:sz w:val="24"/>
        </w:rPr>
        <w:t xml:space="preserve">Identifies targeted customer and market segments (and products) and measures the company’s success in these segments. </w:t>
      </w:r>
    </w:p>
    <w:p w:rsidR="00160A91" w:rsidRDefault="00160A91" w:rsidP="00524912">
      <w:pPr>
        <w:pStyle w:val="ListParagraph"/>
        <w:numPr>
          <w:ilvl w:val="0"/>
          <w:numId w:val="3"/>
        </w:numPr>
        <w:rPr>
          <w:rFonts w:ascii="Arial" w:hAnsi="Arial" w:cs="Arial"/>
          <w:color w:val="000000"/>
          <w:sz w:val="24"/>
        </w:rPr>
      </w:pPr>
      <w:r>
        <w:rPr>
          <w:rFonts w:ascii="Arial" w:hAnsi="Arial" w:cs="Arial"/>
          <w:color w:val="000000"/>
          <w:sz w:val="24"/>
        </w:rPr>
        <w:t xml:space="preserve">Organisation’s that better meet customers needs (creating value for customers) </w:t>
      </w:r>
      <w:r w:rsidRPr="00160A91">
        <w:rPr>
          <w:rFonts w:ascii="Arial" w:hAnsi="Arial" w:cs="Arial"/>
          <w:color w:val="000000"/>
          <w:sz w:val="24"/>
        </w:rPr>
        <w:t>→</w:t>
      </w:r>
      <w:r>
        <w:rPr>
          <w:rFonts w:ascii="Arial" w:hAnsi="Arial" w:cs="Arial"/>
          <w:color w:val="000000"/>
          <w:sz w:val="24"/>
        </w:rPr>
        <w:t xml:space="preserve"> are also more likely to generate desired financial results</w:t>
      </w:r>
    </w:p>
    <w:p w:rsidR="00160A91" w:rsidRDefault="00160A91" w:rsidP="00524912">
      <w:pPr>
        <w:pStyle w:val="ListParagraph"/>
        <w:numPr>
          <w:ilvl w:val="0"/>
          <w:numId w:val="3"/>
        </w:numPr>
        <w:rPr>
          <w:rFonts w:ascii="Arial" w:hAnsi="Arial" w:cs="Arial"/>
          <w:color w:val="000000"/>
          <w:sz w:val="24"/>
        </w:rPr>
      </w:pPr>
      <w:r>
        <w:rPr>
          <w:rFonts w:ascii="Arial" w:hAnsi="Arial" w:cs="Arial"/>
          <w:color w:val="000000"/>
          <w:sz w:val="24"/>
        </w:rPr>
        <w:t>Usually evaluated using outcome measures</w:t>
      </w:r>
    </w:p>
    <w:p w:rsidR="00160A91" w:rsidRDefault="00160A91" w:rsidP="00524912">
      <w:pPr>
        <w:pStyle w:val="ListParagraph"/>
        <w:numPr>
          <w:ilvl w:val="0"/>
          <w:numId w:val="3"/>
        </w:numPr>
        <w:rPr>
          <w:rFonts w:ascii="Arial" w:hAnsi="Arial" w:cs="Arial"/>
          <w:color w:val="000000"/>
          <w:sz w:val="24"/>
        </w:rPr>
      </w:pPr>
      <w:r>
        <w:rPr>
          <w:rFonts w:ascii="Arial" w:hAnsi="Arial" w:cs="Arial"/>
          <w:color w:val="000000"/>
          <w:sz w:val="24"/>
        </w:rPr>
        <w:t xml:space="preserve">Lead and lag </w:t>
      </w:r>
    </w:p>
    <w:p w:rsidR="00A0654F" w:rsidRDefault="00A0654F" w:rsidP="00A0654F">
      <w:pPr>
        <w:rPr>
          <w:rFonts w:ascii="Arial" w:hAnsi="Arial" w:cs="Arial"/>
          <w:b/>
          <w:color w:val="000000"/>
          <w:sz w:val="24"/>
        </w:rPr>
      </w:pPr>
      <w:r>
        <w:rPr>
          <w:rFonts w:ascii="Arial" w:hAnsi="Arial" w:cs="Arial"/>
          <w:b/>
          <w:color w:val="000000"/>
          <w:sz w:val="24"/>
        </w:rPr>
        <w:t>Internal Business Process Perspective</w:t>
      </w:r>
    </w:p>
    <w:p w:rsidR="00A0654F" w:rsidRDefault="00A0654F" w:rsidP="00A0654F">
      <w:pPr>
        <w:pStyle w:val="ListParagraph"/>
        <w:numPr>
          <w:ilvl w:val="0"/>
          <w:numId w:val="3"/>
        </w:numPr>
        <w:rPr>
          <w:rFonts w:ascii="Arial" w:hAnsi="Arial" w:cs="Arial"/>
          <w:color w:val="000000"/>
          <w:sz w:val="24"/>
        </w:rPr>
      </w:pPr>
      <w:r>
        <w:rPr>
          <w:rFonts w:ascii="Arial" w:hAnsi="Arial" w:cs="Arial"/>
          <w:color w:val="000000"/>
          <w:sz w:val="24"/>
        </w:rPr>
        <w:t xml:space="preserve">Employees who do work are the best source of new ideas for better business </w:t>
      </w:r>
      <w:proofErr w:type="spellStart"/>
      <w:r>
        <w:rPr>
          <w:rFonts w:ascii="Arial" w:hAnsi="Arial" w:cs="Arial"/>
          <w:color w:val="000000"/>
          <w:sz w:val="24"/>
        </w:rPr>
        <w:t>processs</w:t>
      </w:r>
      <w:proofErr w:type="spellEnd"/>
    </w:p>
    <w:p w:rsidR="00A0654F" w:rsidRDefault="00A0654F" w:rsidP="00A0654F">
      <w:pPr>
        <w:pStyle w:val="ListParagraph"/>
        <w:numPr>
          <w:ilvl w:val="0"/>
          <w:numId w:val="3"/>
        </w:numPr>
        <w:rPr>
          <w:rFonts w:ascii="Arial" w:hAnsi="Arial" w:cs="Arial"/>
          <w:color w:val="000000"/>
          <w:sz w:val="24"/>
        </w:rPr>
      </w:pPr>
      <w:r>
        <w:rPr>
          <w:rFonts w:ascii="Arial" w:hAnsi="Arial" w:cs="Arial"/>
          <w:color w:val="000000"/>
          <w:sz w:val="24"/>
        </w:rPr>
        <w:t>Key measures</w:t>
      </w:r>
    </w:p>
    <w:p w:rsidR="00A0654F" w:rsidRDefault="00A0654F" w:rsidP="00A0654F">
      <w:pPr>
        <w:pStyle w:val="ListParagraph"/>
        <w:numPr>
          <w:ilvl w:val="1"/>
          <w:numId w:val="3"/>
        </w:numPr>
        <w:rPr>
          <w:rFonts w:ascii="Arial" w:hAnsi="Arial" w:cs="Arial"/>
          <w:color w:val="000000"/>
          <w:sz w:val="24"/>
        </w:rPr>
      </w:pPr>
      <w:r>
        <w:rPr>
          <w:rFonts w:ascii="Arial" w:hAnsi="Arial" w:cs="Arial"/>
          <w:color w:val="000000"/>
          <w:sz w:val="24"/>
        </w:rPr>
        <w:t>Innovation</w:t>
      </w:r>
    </w:p>
    <w:p w:rsidR="00A0654F" w:rsidRDefault="00A0654F" w:rsidP="00A0654F">
      <w:pPr>
        <w:pStyle w:val="ListParagraph"/>
        <w:numPr>
          <w:ilvl w:val="2"/>
          <w:numId w:val="3"/>
        </w:numPr>
        <w:rPr>
          <w:rFonts w:ascii="Arial" w:hAnsi="Arial" w:cs="Arial"/>
          <w:color w:val="000000"/>
          <w:sz w:val="24"/>
        </w:rPr>
      </w:pPr>
      <w:r>
        <w:rPr>
          <w:rFonts w:ascii="Arial" w:hAnsi="Arial" w:cs="Arial"/>
          <w:color w:val="000000"/>
          <w:sz w:val="24"/>
        </w:rPr>
        <w:t># of new products manufacturing capabilities</w:t>
      </w:r>
    </w:p>
    <w:p w:rsidR="00A0654F" w:rsidRDefault="00A0654F" w:rsidP="00A0654F">
      <w:pPr>
        <w:pStyle w:val="ListParagraph"/>
        <w:numPr>
          <w:ilvl w:val="1"/>
          <w:numId w:val="3"/>
        </w:numPr>
        <w:rPr>
          <w:rFonts w:ascii="Arial" w:hAnsi="Arial" w:cs="Arial"/>
          <w:color w:val="000000"/>
          <w:sz w:val="24"/>
        </w:rPr>
      </w:pPr>
      <w:r>
        <w:rPr>
          <w:rFonts w:ascii="Arial" w:hAnsi="Arial" w:cs="Arial"/>
          <w:color w:val="000000"/>
          <w:sz w:val="24"/>
        </w:rPr>
        <w:t>Operations</w:t>
      </w:r>
    </w:p>
    <w:p w:rsidR="00A0654F" w:rsidRDefault="00A0654F" w:rsidP="00A0654F">
      <w:pPr>
        <w:pStyle w:val="ListParagraph"/>
        <w:numPr>
          <w:ilvl w:val="2"/>
          <w:numId w:val="3"/>
        </w:numPr>
        <w:rPr>
          <w:rFonts w:ascii="Arial" w:hAnsi="Arial" w:cs="Arial"/>
          <w:color w:val="000000"/>
          <w:sz w:val="24"/>
        </w:rPr>
      </w:pPr>
      <w:r>
        <w:rPr>
          <w:rFonts w:ascii="Arial" w:hAnsi="Arial" w:cs="Arial"/>
          <w:color w:val="000000"/>
          <w:sz w:val="24"/>
        </w:rPr>
        <w:t>Yield time to deliver</w:t>
      </w:r>
    </w:p>
    <w:p w:rsidR="00A0654F" w:rsidRDefault="00A0654F" w:rsidP="00A0654F">
      <w:pPr>
        <w:pStyle w:val="ListParagraph"/>
        <w:numPr>
          <w:ilvl w:val="1"/>
          <w:numId w:val="3"/>
        </w:numPr>
        <w:rPr>
          <w:rFonts w:ascii="Arial" w:hAnsi="Arial" w:cs="Arial"/>
          <w:color w:val="000000"/>
          <w:sz w:val="24"/>
        </w:rPr>
      </w:pPr>
      <w:r>
        <w:rPr>
          <w:rFonts w:ascii="Arial" w:hAnsi="Arial" w:cs="Arial"/>
          <w:color w:val="000000"/>
          <w:sz w:val="24"/>
        </w:rPr>
        <w:t xml:space="preserve">Post Sales </w:t>
      </w:r>
      <w:r w:rsidR="00737F45">
        <w:rPr>
          <w:rFonts w:ascii="Arial" w:hAnsi="Arial" w:cs="Arial"/>
          <w:color w:val="000000"/>
          <w:sz w:val="24"/>
        </w:rPr>
        <w:t>Service</w:t>
      </w:r>
    </w:p>
    <w:p w:rsidR="00A0654F" w:rsidRDefault="00A0654F" w:rsidP="00A0654F">
      <w:pPr>
        <w:pStyle w:val="ListParagraph"/>
        <w:numPr>
          <w:ilvl w:val="2"/>
          <w:numId w:val="3"/>
        </w:numPr>
        <w:rPr>
          <w:rFonts w:ascii="Arial" w:hAnsi="Arial" w:cs="Arial"/>
          <w:color w:val="000000"/>
          <w:sz w:val="24"/>
        </w:rPr>
      </w:pPr>
      <w:r>
        <w:rPr>
          <w:rFonts w:ascii="Arial" w:hAnsi="Arial" w:cs="Arial"/>
          <w:color w:val="000000"/>
          <w:sz w:val="24"/>
        </w:rPr>
        <w:t xml:space="preserve">Time taken to repair shit </w:t>
      </w:r>
    </w:p>
    <w:p w:rsidR="00737F45" w:rsidRDefault="00737F45" w:rsidP="00737F45">
      <w:pPr>
        <w:pStyle w:val="ListParagraph"/>
        <w:numPr>
          <w:ilvl w:val="0"/>
          <w:numId w:val="3"/>
        </w:numPr>
        <w:rPr>
          <w:rFonts w:ascii="Arial" w:hAnsi="Arial" w:cs="Arial"/>
          <w:color w:val="000000"/>
          <w:sz w:val="24"/>
        </w:rPr>
      </w:pPr>
      <w:r>
        <w:rPr>
          <w:rFonts w:ascii="Arial" w:hAnsi="Arial" w:cs="Arial"/>
          <w:color w:val="000000"/>
          <w:sz w:val="24"/>
        </w:rPr>
        <w:t xml:space="preserve">Focuses on internal operations that create value for customers </w:t>
      </w:r>
      <w:r w:rsidRPr="00737F45">
        <w:rPr>
          <w:rFonts w:ascii="Arial" w:hAnsi="Arial" w:cs="Arial"/>
          <w:color w:val="000000"/>
          <w:sz w:val="24"/>
        </w:rPr>
        <w:t>→</w:t>
      </w:r>
      <w:r>
        <w:rPr>
          <w:rFonts w:ascii="Arial" w:hAnsi="Arial" w:cs="Arial"/>
          <w:color w:val="000000"/>
          <w:sz w:val="24"/>
        </w:rPr>
        <w:t xml:space="preserve"> furthers the </w:t>
      </w:r>
      <w:proofErr w:type="spellStart"/>
      <w:r>
        <w:rPr>
          <w:rFonts w:ascii="Arial" w:hAnsi="Arial" w:cs="Arial"/>
          <w:color w:val="000000"/>
          <w:sz w:val="24"/>
        </w:rPr>
        <w:t>fiancnial</w:t>
      </w:r>
      <w:proofErr w:type="spellEnd"/>
      <w:r>
        <w:rPr>
          <w:rFonts w:ascii="Arial" w:hAnsi="Arial" w:cs="Arial"/>
          <w:color w:val="000000"/>
          <w:sz w:val="24"/>
        </w:rPr>
        <w:t xml:space="preserve"> perspective by increasing shareholder value</w:t>
      </w:r>
    </w:p>
    <w:p w:rsidR="00737F45" w:rsidRDefault="00737F45" w:rsidP="00737F45">
      <w:pPr>
        <w:pStyle w:val="ListParagraph"/>
        <w:numPr>
          <w:ilvl w:val="0"/>
          <w:numId w:val="3"/>
        </w:numPr>
        <w:rPr>
          <w:rFonts w:ascii="Arial" w:hAnsi="Arial" w:cs="Arial"/>
          <w:color w:val="000000"/>
          <w:sz w:val="24"/>
        </w:rPr>
      </w:pPr>
      <w:r>
        <w:rPr>
          <w:rFonts w:ascii="Arial" w:hAnsi="Arial" w:cs="Arial"/>
          <w:color w:val="000000"/>
          <w:sz w:val="24"/>
        </w:rPr>
        <w:t>Goal</w:t>
      </w:r>
    </w:p>
    <w:p w:rsidR="00737F45" w:rsidRDefault="00737F45" w:rsidP="00737F45">
      <w:pPr>
        <w:pStyle w:val="ListParagraph"/>
        <w:numPr>
          <w:ilvl w:val="1"/>
          <w:numId w:val="3"/>
        </w:numPr>
        <w:rPr>
          <w:rFonts w:ascii="Arial" w:hAnsi="Arial" w:cs="Arial"/>
          <w:color w:val="000000"/>
          <w:sz w:val="24"/>
        </w:rPr>
      </w:pPr>
      <w:r>
        <w:rPr>
          <w:rFonts w:ascii="Arial" w:hAnsi="Arial" w:cs="Arial"/>
          <w:color w:val="000000"/>
          <w:sz w:val="24"/>
        </w:rPr>
        <w:t>Improve processes will improve customer satisfaction</w:t>
      </w:r>
    </w:p>
    <w:p w:rsidR="00737F45" w:rsidRDefault="00737F45" w:rsidP="00737F45">
      <w:pPr>
        <w:pStyle w:val="ListParagraph"/>
        <w:numPr>
          <w:ilvl w:val="1"/>
          <w:numId w:val="3"/>
        </w:numPr>
        <w:rPr>
          <w:rFonts w:ascii="Arial" w:hAnsi="Arial" w:cs="Arial"/>
          <w:color w:val="000000"/>
          <w:sz w:val="24"/>
        </w:rPr>
      </w:pPr>
      <w:r>
        <w:rPr>
          <w:rFonts w:ascii="Arial" w:hAnsi="Arial" w:cs="Arial"/>
          <w:color w:val="000000"/>
          <w:sz w:val="24"/>
        </w:rPr>
        <w:t xml:space="preserve">Improve </w:t>
      </w:r>
      <w:r w:rsidR="00697203">
        <w:rPr>
          <w:rFonts w:ascii="Arial" w:hAnsi="Arial" w:cs="Arial"/>
          <w:color w:val="000000"/>
          <w:sz w:val="24"/>
        </w:rPr>
        <w:t>efficiency</w:t>
      </w:r>
      <w:r>
        <w:rPr>
          <w:rFonts w:ascii="Arial" w:hAnsi="Arial" w:cs="Arial"/>
          <w:color w:val="000000"/>
          <w:sz w:val="24"/>
        </w:rPr>
        <w:t xml:space="preserve"> of operations which contributes directly to financial results (analyse the value </w:t>
      </w:r>
      <w:r w:rsidR="00C0288F">
        <w:rPr>
          <w:rFonts w:ascii="Arial" w:hAnsi="Arial" w:cs="Arial"/>
          <w:color w:val="000000"/>
          <w:sz w:val="24"/>
        </w:rPr>
        <w:t>chain</w:t>
      </w:r>
      <w:r>
        <w:rPr>
          <w:rFonts w:ascii="Arial" w:hAnsi="Arial" w:cs="Arial"/>
          <w:color w:val="000000"/>
          <w:sz w:val="24"/>
        </w:rPr>
        <w:t xml:space="preserve">) </w:t>
      </w:r>
    </w:p>
    <w:p w:rsidR="00737F45" w:rsidRDefault="00697203" w:rsidP="00737F45">
      <w:pPr>
        <w:pStyle w:val="ListParagraph"/>
        <w:numPr>
          <w:ilvl w:val="0"/>
          <w:numId w:val="3"/>
        </w:numPr>
        <w:rPr>
          <w:rFonts w:ascii="Arial" w:hAnsi="Arial" w:cs="Arial"/>
          <w:color w:val="000000"/>
          <w:sz w:val="24"/>
        </w:rPr>
      </w:pPr>
      <w:r>
        <w:rPr>
          <w:rFonts w:ascii="Arial" w:hAnsi="Arial" w:cs="Arial"/>
          <w:color w:val="000000"/>
          <w:sz w:val="24"/>
        </w:rPr>
        <w:t>Includes three sub processes</w:t>
      </w:r>
    </w:p>
    <w:p w:rsidR="00697203" w:rsidRDefault="00697203" w:rsidP="00225AAF">
      <w:pPr>
        <w:pStyle w:val="ListParagraph"/>
        <w:numPr>
          <w:ilvl w:val="0"/>
          <w:numId w:val="34"/>
        </w:numPr>
        <w:rPr>
          <w:rFonts w:ascii="Arial" w:hAnsi="Arial" w:cs="Arial"/>
          <w:color w:val="000000"/>
          <w:sz w:val="24"/>
        </w:rPr>
      </w:pPr>
      <w:r>
        <w:rPr>
          <w:rFonts w:ascii="Arial" w:hAnsi="Arial" w:cs="Arial"/>
          <w:color w:val="000000"/>
          <w:sz w:val="24"/>
        </w:rPr>
        <w:t>Innovation (identify customer needs and design to meet those needs)</w:t>
      </w:r>
    </w:p>
    <w:p w:rsidR="00697203" w:rsidRDefault="00697203" w:rsidP="00225AAF">
      <w:pPr>
        <w:pStyle w:val="ListParagraph"/>
        <w:numPr>
          <w:ilvl w:val="0"/>
          <w:numId w:val="34"/>
        </w:numPr>
        <w:rPr>
          <w:rFonts w:ascii="Arial" w:hAnsi="Arial" w:cs="Arial"/>
          <w:color w:val="000000"/>
          <w:sz w:val="24"/>
        </w:rPr>
      </w:pPr>
      <w:r>
        <w:rPr>
          <w:rFonts w:ascii="Arial" w:hAnsi="Arial" w:cs="Arial"/>
          <w:color w:val="000000"/>
          <w:sz w:val="24"/>
        </w:rPr>
        <w:t>Operations (quality, efficiency, consistency and on time delivery)</w:t>
      </w:r>
    </w:p>
    <w:p w:rsidR="00697203" w:rsidRDefault="00697203" w:rsidP="00225AAF">
      <w:pPr>
        <w:pStyle w:val="ListParagraph"/>
        <w:numPr>
          <w:ilvl w:val="0"/>
          <w:numId w:val="34"/>
        </w:numPr>
        <w:rPr>
          <w:rFonts w:ascii="Arial" w:hAnsi="Arial" w:cs="Arial"/>
          <w:color w:val="000000"/>
          <w:sz w:val="24"/>
        </w:rPr>
      </w:pPr>
      <w:r>
        <w:rPr>
          <w:rFonts w:ascii="Arial" w:hAnsi="Arial" w:cs="Arial"/>
          <w:color w:val="000000"/>
          <w:sz w:val="24"/>
        </w:rPr>
        <w:t>Post-sales service (training, product users, warranty, handling returns, correcting defects, collecting and processing payments)</w:t>
      </w:r>
    </w:p>
    <w:p w:rsidR="0041693B" w:rsidRDefault="0041693B" w:rsidP="0041693B">
      <w:pPr>
        <w:rPr>
          <w:rFonts w:ascii="Arial" w:hAnsi="Arial" w:cs="Arial"/>
          <w:color w:val="000000"/>
          <w:sz w:val="24"/>
        </w:rPr>
      </w:pPr>
    </w:p>
    <w:p w:rsidR="0041693B" w:rsidRDefault="0041693B" w:rsidP="0041693B">
      <w:pPr>
        <w:rPr>
          <w:rFonts w:ascii="Arial" w:hAnsi="Arial" w:cs="Arial"/>
          <w:color w:val="000000"/>
          <w:sz w:val="24"/>
        </w:rPr>
      </w:pPr>
    </w:p>
    <w:p w:rsidR="00B021C2" w:rsidRDefault="00B021C2" w:rsidP="0041693B">
      <w:pPr>
        <w:rPr>
          <w:rFonts w:ascii="Arial" w:hAnsi="Arial" w:cs="Arial"/>
          <w:color w:val="000000"/>
          <w:sz w:val="24"/>
        </w:rPr>
      </w:pPr>
    </w:p>
    <w:p w:rsidR="00B021C2" w:rsidRDefault="00B021C2" w:rsidP="0041693B">
      <w:pPr>
        <w:rPr>
          <w:rFonts w:ascii="Arial" w:hAnsi="Arial" w:cs="Arial"/>
          <w:color w:val="000000"/>
          <w:sz w:val="24"/>
        </w:rPr>
      </w:pPr>
    </w:p>
    <w:p w:rsidR="00B021C2" w:rsidRDefault="00B021C2" w:rsidP="0041693B">
      <w:pPr>
        <w:rPr>
          <w:rFonts w:ascii="Arial" w:hAnsi="Arial" w:cs="Arial"/>
          <w:color w:val="000000"/>
          <w:sz w:val="24"/>
        </w:rPr>
      </w:pPr>
    </w:p>
    <w:p w:rsidR="00B021C2" w:rsidRDefault="00B021C2" w:rsidP="0041693B">
      <w:pPr>
        <w:rPr>
          <w:rFonts w:ascii="Arial" w:hAnsi="Arial" w:cs="Arial"/>
          <w:b/>
          <w:color w:val="000000"/>
          <w:sz w:val="24"/>
        </w:rPr>
      </w:pPr>
      <w:r>
        <w:rPr>
          <w:rFonts w:ascii="Arial" w:hAnsi="Arial" w:cs="Arial"/>
          <w:b/>
          <w:color w:val="000000"/>
          <w:sz w:val="24"/>
        </w:rPr>
        <w:lastRenderedPageBreak/>
        <w:t xml:space="preserve">Learning and Growth </w:t>
      </w:r>
      <w:r w:rsidR="00C17081">
        <w:rPr>
          <w:rFonts w:ascii="Arial" w:hAnsi="Arial" w:cs="Arial"/>
          <w:b/>
          <w:color w:val="000000"/>
          <w:sz w:val="24"/>
        </w:rPr>
        <w:t>Perspective</w:t>
      </w:r>
    </w:p>
    <w:p w:rsidR="00B021C2" w:rsidRDefault="00B021C2" w:rsidP="00B021C2">
      <w:pPr>
        <w:pStyle w:val="ListParagraph"/>
        <w:numPr>
          <w:ilvl w:val="0"/>
          <w:numId w:val="3"/>
        </w:numPr>
        <w:rPr>
          <w:rFonts w:ascii="Arial" w:hAnsi="Arial" w:cs="Arial"/>
          <w:color w:val="000000"/>
          <w:sz w:val="24"/>
        </w:rPr>
      </w:pPr>
      <w:r>
        <w:rPr>
          <w:rFonts w:ascii="Arial" w:hAnsi="Arial" w:cs="Arial"/>
          <w:color w:val="000000"/>
          <w:sz w:val="24"/>
        </w:rPr>
        <w:t>Focuses on the capabilities of people</w:t>
      </w:r>
    </w:p>
    <w:p w:rsidR="00B021C2" w:rsidRDefault="00B021C2" w:rsidP="00B021C2">
      <w:pPr>
        <w:pStyle w:val="ListParagraph"/>
        <w:numPr>
          <w:ilvl w:val="0"/>
          <w:numId w:val="3"/>
        </w:numPr>
        <w:rPr>
          <w:rFonts w:ascii="Arial" w:hAnsi="Arial" w:cs="Arial"/>
          <w:color w:val="000000"/>
          <w:sz w:val="24"/>
        </w:rPr>
      </w:pPr>
      <w:r>
        <w:rPr>
          <w:rFonts w:ascii="Arial" w:hAnsi="Arial" w:cs="Arial"/>
          <w:color w:val="000000"/>
          <w:sz w:val="24"/>
        </w:rPr>
        <w:t xml:space="preserve">Managers are responsible for developing employee </w:t>
      </w:r>
      <w:r w:rsidR="00C17081">
        <w:rPr>
          <w:rFonts w:ascii="Arial" w:hAnsi="Arial" w:cs="Arial"/>
          <w:color w:val="000000"/>
          <w:sz w:val="24"/>
        </w:rPr>
        <w:t>capabilities</w:t>
      </w:r>
    </w:p>
    <w:p w:rsidR="00B021C2" w:rsidRDefault="00B021C2" w:rsidP="00B021C2">
      <w:pPr>
        <w:pStyle w:val="ListParagraph"/>
        <w:numPr>
          <w:ilvl w:val="0"/>
          <w:numId w:val="3"/>
        </w:numPr>
        <w:rPr>
          <w:rFonts w:ascii="Arial" w:hAnsi="Arial" w:cs="Arial"/>
          <w:color w:val="000000"/>
          <w:sz w:val="24"/>
        </w:rPr>
      </w:pPr>
      <w:r>
        <w:rPr>
          <w:rFonts w:ascii="Arial" w:hAnsi="Arial" w:cs="Arial"/>
          <w:color w:val="000000"/>
          <w:sz w:val="24"/>
        </w:rPr>
        <w:t>Key measures</w:t>
      </w:r>
    </w:p>
    <w:p w:rsidR="00B021C2" w:rsidRDefault="00B021C2" w:rsidP="00B021C2">
      <w:pPr>
        <w:pStyle w:val="ListParagraph"/>
        <w:numPr>
          <w:ilvl w:val="1"/>
          <w:numId w:val="3"/>
        </w:numPr>
        <w:rPr>
          <w:rFonts w:ascii="Arial" w:hAnsi="Arial" w:cs="Arial"/>
          <w:color w:val="000000"/>
          <w:sz w:val="24"/>
        </w:rPr>
      </w:pPr>
      <w:r>
        <w:rPr>
          <w:rFonts w:ascii="Arial" w:hAnsi="Arial" w:cs="Arial"/>
          <w:color w:val="000000"/>
          <w:sz w:val="24"/>
        </w:rPr>
        <w:t>Employee satisfaction</w:t>
      </w:r>
    </w:p>
    <w:p w:rsidR="00B021C2" w:rsidRDefault="00B021C2" w:rsidP="00B021C2">
      <w:pPr>
        <w:pStyle w:val="ListParagraph"/>
        <w:numPr>
          <w:ilvl w:val="1"/>
          <w:numId w:val="3"/>
        </w:numPr>
        <w:rPr>
          <w:rFonts w:ascii="Arial" w:hAnsi="Arial" w:cs="Arial"/>
          <w:color w:val="000000"/>
          <w:sz w:val="24"/>
        </w:rPr>
      </w:pPr>
      <w:r>
        <w:rPr>
          <w:rFonts w:ascii="Arial" w:hAnsi="Arial" w:cs="Arial"/>
          <w:color w:val="000000"/>
          <w:sz w:val="24"/>
        </w:rPr>
        <w:t>Employee education/skill</w:t>
      </w:r>
    </w:p>
    <w:p w:rsidR="00B021C2" w:rsidRDefault="00B021C2" w:rsidP="00B021C2">
      <w:pPr>
        <w:pStyle w:val="ListParagraph"/>
        <w:numPr>
          <w:ilvl w:val="1"/>
          <w:numId w:val="3"/>
        </w:numPr>
        <w:rPr>
          <w:rFonts w:ascii="Arial" w:hAnsi="Arial" w:cs="Arial"/>
          <w:color w:val="000000"/>
          <w:sz w:val="24"/>
        </w:rPr>
      </w:pPr>
      <w:r>
        <w:rPr>
          <w:rFonts w:ascii="Arial" w:hAnsi="Arial" w:cs="Arial"/>
          <w:color w:val="000000"/>
          <w:sz w:val="24"/>
        </w:rPr>
        <w:t>Employee retention</w:t>
      </w:r>
    </w:p>
    <w:p w:rsidR="00A97AA0" w:rsidRDefault="00B021C2" w:rsidP="00844714">
      <w:pPr>
        <w:pStyle w:val="ListParagraph"/>
        <w:numPr>
          <w:ilvl w:val="1"/>
          <w:numId w:val="3"/>
        </w:numPr>
        <w:rPr>
          <w:rFonts w:ascii="Arial" w:hAnsi="Arial" w:cs="Arial"/>
          <w:color w:val="000000"/>
          <w:sz w:val="24"/>
        </w:rPr>
      </w:pPr>
      <w:r w:rsidRPr="00C17081">
        <w:rPr>
          <w:rFonts w:ascii="Arial" w:hAnsi="Arial" w:cs="Arial"/>
          <w:color w:val="000000"/>
          <w:sz w:val="24"/>
        </w:rPr>
        <w:t xml:space="preserve">Employee </w:t>
      </w:r>
      <w:r w:rsidR="00C17081" w:rsidRPr="00C17081">
        <w:rPr>
          <w:rFonts w:ascii="Arial" w:hAnsi="Arial" w:cs="Arial"/>
          <w:color w:val="000000"/>
          <w:sz w:val="24"/>
        </w:rPr>
        <w:t>productivity</w:t>
      </w:r>
      <w:r w:rsidRPr="00C17081">
        <w:rPr>
          <w:rFonts w:ascii="Arial" w:hAnsi="Arial" w:cs="Arial"/>
          <w:color w:val="000000"/>
          <w:sz w:val="24"/>
        </w:rPr>
        <w:t xml:space="preserve"> </w:t>
      </w:r>
    </w:p>
    <w:p w:rsidR="00C17081" w:rsidRDefault="00C17081" w:rsidP="00C17081">
      <w:pPr>
        <w:pStyle w:val="ListParagraph"/>
        <w:numPr>
          <w:ilvl w:val="0"/>
          <w:numId w:val="3"/>
        </w:numPr>
        <w:rPr>
          <w:rFonts w:ascii="Arial" w:hAnsi="Arial" w:cs="Arial"/>
          <w:color w:val="000000"/>
          <w:sz w:val="24"/>
        </w:rPr>
      </w:pPr>
      <w:r>
        <w:rPr>
          <w:rFonts w:ascii="Arial" w:hAnsi="Arial" w:cs="Arial"/>
          <w:color w:val="000000"/>
          <w:sz w:val="24"/>
        </w:rPr>
        <w:t xml:space="preserve">Identifies the </w:t>
      </w:r>
      <w:r w:rsidR="00833679">
        <w:rPr>
          <w:rFonts w:ascii="Arial" w:hAnsi="Arial" w:cs="Arial"/>
          <w:color w:val="000000"/>
          <w:sz w:val="24"/>
        </w:rPr>
        <w:t>capabilities</w:t>
      </w:r>
      <w:r>
        <w:rPr>
          <w:rFonts w:ascii="Arial" w:hAnsi="Arial" w:cs="Arial"/>
          <w:color w:val="000000"/>
          <w:sz w:val="24"/>
        </w:rPr>
        <w:t xml:space="preserve"> at which the organisation must excel to achieve superior internal processes that create value for customers and shareholders</w:t>
      </w:r>
    </w:p>
    <w:p w:rsidR="00C17081" w:rsidRDefault="00C17081" w:rsidP="00C17081">
      <w:pPr>
        <w:pStyle w:val="ListParagraph"/>
        <w:numPr>
          <w:ilvl w:val="0"/>
          <w:numId w:val="3"/>
        </w:numPr>
        <w:rPr>
          <w:rFonts w:ascii="Arial" w:hAnsi="Arial" w:cs="Arial"/>
          <w:color w:val="000000"/>
          <w:sz w:val="24"/>
        </w:rPr>
      </w:pPr>
      <w:r>
        <w:rPr>
          <w:rFonts w:ascii="Arial" w:hAnsi="Arial" w:cs="Arial"/>
          <w:color w:val="000000"/>
          <w:sz w:val="24"/>
        </w:rPr>
        <w:t xml:space="preserve">As managers focus on improving </w:t>
      </w:r>
      <w:proofErr w:type="gramStart"/>
      <w:r>
        <w:rPr>
          <w:rFonts w:ascii="Arial" w:hAnsi="Arial" w:cs="Arial"/>
          <w:color w:val="000000"/>
          <w:sz w:val="24"/>
        </w:rPr>
        <w:t>IBP</w:t>
      </w:r>
      <w:proofErr w:type="gramEnd"/>
      <w:r>
        <w:rPr>
          <w:rFonts w:ascii="Arial" w:hAnsi="Arial" w:cs="Arial"/>
          <w:color w:val="000000"/>
          <w:sz w:val="24"/>
        </w:rPr>
        <w:t xml:space="preserve"> they also identify opportunities for enhancing the capabilities of </w:t>
      </w:r>
      <w:r w:rsidR="00833679">
        <w:rPr>
          <w:rFonts w:ascii="Arial" w:hAnsi="Arial" w:cs="Arial"/>
          <w:color w:val="000000"/>
          <w:sz w:val="24"/>
        </w:rPr>
        <w:t>employees, information</w:t>
      </w:r>
      <w:r>
        <w:rPr>
          <w:rFonts w:ascii="Arial" w:hAnsi="Arial" w:cs="Arial"/>
          <w:color w:val="000000"/>
          <w:sz w:val="24"/>
        </w:rPr>
        <w:t xml:space="preserve"> systems and operating procedures. </w:t>
      </w:r>
    </w:p>
    <w:p w:rsidR="00C17081" w:rsidRPr="00C17081" w:rsidRDefault="00833679" w:rsidP="00C17081">
      <w:pPr>
        <w:pStyle w:val="ListParagraph"/>
        <w:numPr>
          <w:ilvl w:val="0"/>
          <w:numId w:val="3"/>
        </w:numPr>
        <w:rPr>
          <w:rFonts w:ascii="Arial" w:hAnsi="Arial" w:cs="Arial"/>
          <w:color w:val="000000"/>
          <w:sz w:val="24"/>
        </w:rPr>
      </w:pPr>
      <w:r>
        <w:rPr>
          <w:rFonts w:ascii="Arial" w:hAnsi="Arial" w:cs="Arial"/>
          <w:color w:val="000000"/>
          <w:sz w:val="24"/>
        </w:rPr>
        <w:t>Concerned</w:t>
      </w:r>
      <w:r w:rsidR="00C17081">
        <w:rPr>
          <w:rFonts w:ascii="Arial" w:hAnsi="Arial" w:cs="Arial"/>
          <w:color w:val="000000"/>
          <w:sz w:val="24"/>
        </w:rPr>
        <w:t xml:space="preserve"> with </w:t>
      </w:r>
      <w:r>
        <w:rPr>
          <w:rFonts w:ascii="Arial" w:hAnsi="Arial" w:cs="Arial"/>
          <w:color w:val="000000"/>
          <w:sz w:val="24"/>
        </w:rPr>
        <w:t>achieving</w:t>
      </w:r>
      <w:r w:rsidR="00C17081">
        <w:rPr>
          <w:rFonts w:ascii="Arial" w:hAnsi="Arial" w:cs="Arial"/>
          <w:color w:val="000000"/>
          <w:sz w:val="24"/>
        </w:rPr>
        <w:t xml:space="preserve"> future success by discovering new and better strategies </w:t>
      </w:r>
    </w:p>
    <w:p w:rsidR="004B071D" w:rsidRPr="004B071D" w:rsidRDefault="004B071D" w:rsidP="004B071D">
      <w:pPr>
        <w:rPr>
          <w:rFonts w:ascii="Arial" w:hAnsi="Arial" w:cs="Arial"/>
          <w:b/>
          <w:color w:val="000000"/>
          <w:sz w:val="24"/>
        </w:rPr>
      </w:pPr>
    </w:p>
    <w:p w:rsidR="004B071D" w:rsidRDefault="00833679" w:rsidP="004B071D">
      <w:pPr>
        <w:rPr>
          <w:rFonts w:ascii="Arial" w:hAnsi="Arial" w:cs="Arial"/>
          <w:b/>
          <w:color w:val="000000"/>
          <w:sz w:val="24"/>
        </w:rPr>
      </w:pPr>
      <w:r>
        <w:rPr>
          <w:rFonts w:ascii="Arial" w:hAnsi="Arial" w:cs="Arial"/>
          <w:b/>
          <w:color w:val="000000"/>
          <w:sz w:val="24"/>
        </w:rPr>
        <w:t>Common Balanced Scorecard Measures</w:t>
      </w:r>
    </w:p>
    <w:p w:rsidR="00833679" w:rsidRPr="00833679" w:rsidRDefault="00833679" w:rsidP="004B071D">
      <w:pPr>
        <w:rPr>
          <w:rFonts w:ascii="Arial" w:hAnsi="Arial" w:cs="Arial"/>
          <w:color w:val="000000"/>
          <w:sz w:val="24"/>
        </w:rPr>
      </w:pPr>
      <w:r>
        <w:rPr>
          <w:noProof/>
        </w:rPr>
        <w:drawing>
          <wp:inline distT="0" distB="0" distL="0" distR="0" wp14:anchorId="2B91052F" wp14:editId="403AE4B6">
            <wp:extent cx="5731510" cy="36068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606800"/>
                    </a:xfrm>
                    <a:prstGeom prst="rect">
                      <a:avLst/>
                    </a:prstGeom>
                  </pic:spPr>
                </pic:pic>
              </a:graphicData>
            </a:graphic>
          </wp:inline>
        </w:drawing>
      </w:r>
    </w:p>
    <w:p w:rsidR="004B071D" w:rsidRDefault="00C918A6" w:rsidP="004B071D">
      <w:pPr>
        <w:rPr>
          <w:rFonts w:ascii="Arial" w:hAnsi="Arial" w:cs="Arial"/>
          <w:b/>
          <w:color w:val="000000"/>
          <w:sz w:val="24"/>
        </w:rPr>
      </w:pPr>
      <w:r>
        <w:rPr>
          <w:rFonts w:ascii="Arial" w:hAnsi="Arial" w:cs="Arial"/>
          <w:b/>
          <w:color w:val="000000"/>
          <w:sz w:val="24"/>
        </w:rPr>
        <w:t>Performance Measures</w:t>
      </w:r>
    </w:p>
    <w:p w:rsidR="00C918A6" w:rsidRDefault="00C918A6" w:rsidP="00C918A6">
      <w:pPr>
        <w:pStyle w:val="ListParagraph"/>
        <w:numPr>
          <w:ilvl w:val="0"/>
          <w:numId w:val="3"/>
        </w:numPr>
        <w:rPr>
          <w:rFonts w:ascii="Arial" w:hAnsi="Arial" w:cs="Arial"/>
          <w:color w:val="000000"/>
          <w:sz w:val="24"/>
        </w:rPr>
      </w:pPr>
      <w:r>
        <w:rPr>
          <w:rFonts w:ascii="Arial" w:hAnsi="Arial" w:cs="Arial"/>
          <w:color w:val="000000"/>
          <w:sz w:val="24"/>
        </w:rPr>
        <w:t>Balanced Between</w:t>
      </w:r>
    </w:p>
    <w:p w:rsidR="00C918A6" w:rsidRDefault="00C918A6" w:rsidP="00C918A6">
      <w:pPr>
        <w:pStyle w:val="ListParagraph"/>
        <w:numPr>
          <w:ilvl w:val="1"/>
          <w:numId w:val="3"/>
        </w:numPr>
        <w:rPr>
          <w:rFonts w:ascii="Arial" w:hAnsi="Arial" w:cs="Arial"/>
          <w:color w:val="000000"/>
          <w:sz w:val="24"/>
        </w:rPr>
      </w:pPr>
      <w:r>
        <w:rPr>
          <w:rFonts w:ascii="Arial" w:hAnsi="Arial" w:cs="Arial"/>
          <w:color w:val="000000"/>
          <w:sz w:val="24"/>
        </w:rPr>
        <w:t>Lag measures and lead measures</w:t>
      </w:r>
    </w:p>
    <w:p w:rsidR="00C918A6" w:rsidRDefault="00C918A6" w:rsidP="00C918A6">
      <w:pPr>
        <w:pStyle w:val="ListParagraph"/>
        <w:numPr>
          <w:ilvl w:val="2"/>
          <w:numId w:val="3"/>
        </w:numPr>
        <w:rPr>
          <w:rFonts w:ascii="Arial" w:hAnsi="Arial" w:cs="Arial"/>
          <w:color w:val="000000"/>
          <w:sz w:val="24"/>
        </w:rPr>
      </w:pPr>
      <w:r>
        <w:rPr>
          <w:rFonts w:ascii="Arial" w:hAnsi="Arial" w:cs="Arial"/>
          <w:color w:val="000000"/>
          <w:sz w:val="24"/>
        </w:rPr>
        <w:t xml:space="preserve">Outcomes of decisions and operations (effort) </w:t>
      </w:r>
    </w:p>
    <w:p w:rsidR="00C918A6" w:rsidRDefault="00C918A6" w:rsidP="00C918A6">
      <w:pPr>
        <w:pStyle w:val="ListParagraph"/>
        <w:numPr>
          <w:ilvl w:val="2"/>
          <w:numId w:val="3"/>
        </w:numPr>
        <w:rPr>
          <w:rFonts w:ascii="Arial" w:hAnsi="Arial" w:cs="Arial"/>
          <w:color w:val="000000"/>
          <w:sz w:val="24"/>
        </w:rPr>
      </w:pPr>
      <w:r>
        <w:rPr>
          <w:rFonts w:ascii="Arial" w:hAnsi="Arial" w:cs="Arial"/>
          <w:color w:val="000000"/>
          <w:sz w:val="24"/>
        </w:rPr>
        <w:t>Information – actionable and manageable (drivers)</w:t>
      </w:r>
    </w:p>
    <w:p w:rsidR="00C918A6" w:rsidRDefault="00C918A6" w:rsidP="00C918A6">
      <w:pPr>
        <w:pStyle w:val="ListParagraph"/>
        <w:numPr>
          <w:ilvl w:val="1"/>
          <w:numId w:val="3"/>
        </w:numPr>
        <w:rPr>
          <w:rFonts w:ascii="Arial" w:hAnsi="Arial" w:cs="Arial"/>
          <w:color w:val="000000"/>
          <w:sz w:val="24"/>
        </w:rPr>
      </w:pPr>
      <w:r>
        <w:rPr>
          <w:rFonts w:ascii="Arial" w:hAnsi="Arial" w:cs="Arial"/>
          <w:color w:val="000000"/>
          <w:sz w:val="24"/>
        </w:rPr>
        <w:t>Objective measures and subjective measures</w:t>
      </w:r>
    </w:p>
    <w:p w:rsidR="00C918A6" w:rsidRDefault="00C918A6" w:rsidP="00C918A6">
      <w:pPr>
        <w:pStyle w:val="ListParagraph"/>
        <w:numPr>
          <w:ilvl w:val="2"/>
          <w:numId w:val="3"/>
        </w:numPr>
        <w:rPr>
          <w:rFonts w:ascii="Arial" w:hAnsi="Arial" w:cs="Arial"/>
          <w:color w:val="000000"/>
          <w:sz w:val="24"/>
        </w:rPr>
      </w:pPr>
      <w:r>
        <w:rPr>
          <w:rFonts w:ascii="Arial" w:hAnsi="Arial" w:cs="Arial"/>
          <w:color w:val="000000"/>
          <w:sz w:val="24"/>
        </w:rPr>
        <w:t xml:space="preserve">Quantified and verifiable </w:t>
      </w:r>
    </w:p>
    <w:p w:rsidR="00C918A6" w:rsidRDefault="00C918A6" w:rsidP="00C918A6">
      <w:pPr>
        <w:pStyle w:val="ListParagraph"/>
        <w:numPr>
          <w:ilvl w:val="2"/>
          <w:numId w:val="3"/>
        </w:numPr>
        <w:rPr>
          <w:rFonts w:ascii="Arial" w:hAnsi="Arial" w:cs="Arial"/>
          <w:color w:val="000000"/>
          <w:sz w:val="24"/>
        </w:rPr>
      </w:pPr>
      <w:r>
        <w:rPr>
          <w:rFonts w:ascii="Arial" w:hAnsi="Arial" w:cs="Arial"/>
          <w:color w:val="000000"/>
          <w:sz w:val="24"/>
        </w:rPr>
        <w:lastRenderedPageBreak/>
        <w:t>Judgemental</w:t>
      </w:r>
    </w:p>
    <w:p w:rsidR="00C918A6" w:rsidRDefault="00C918A6" w:rsidP="00C918A6">
      <w:pPr>
        <w:pStyle w:val="ListParagraph"/>
        <w:numPr>
          <w:ilvl w:val="1"/>
          <w:numId w:val="3"/>
        </w:numPr>
        <w:rPr>
          <w:rFonts w:ascii="Arial" w:hAnsi="Arial" w:cs="Arial"/>
          <w:color w:val="000000"/>
          <w:sz w:val="24"/>
        </w:rPr>
      </w:pPr>
      <w:r>
        <w:rPr>
          <w:rFonts w:ascii="Arial" w:hAnsi="Arial" w:cs="Arial"/>
          <w:color w:val="000000"/>
          <w:sz w:val="24"/>
        </w:rPr>
        <w:t xml:space="preserve">External measures and internal measures </w:t>
      </w:r>
    </w:p>
    <w:p w:rsidR="00C918A6" w:rsidRDefault="00C918A6" w:rsidP="00C918A6">
      <w:pPr>
        <w:pStyle w:val="ListParagraph"/>
        <w:numPr>
          <w:ilvl w:val="2"/>
          <w:numId w:val="3"/>
        </w:numPr>
        <w:rPr>
          <w:rFonts w:ascii="Arial" w:hAnsi="Arial" w:cs="Arial"/>
          <w:color w:val="000000"/>
          <w:sz w:val="24"/>
        </w:rPr>
      </w:pPr>
      <w:r>
        <w:rPr>
          <w:rFonts w:ascii="Arial" w:hAnsi="Arial" w:cs="Arial"/>
          <w:color w:val="000000"/>
          <w:sz w:val="24"/>
        </w:rPr>
        <w:t xml:space="preserve">Customers and shareholders </w:t>
      </w:r>
    </w:p>
    <w:p w:rsidR="00C918A6" w:rsidRDefault="00C918A6" w:rsidP="00C918A6">
      <w:pPr>
        <w:pStyle w:val="ListParagraph"/>
        <w:numPr>
          <w:ilvl w:val="2"/>
          <w:numId w:val="3"/>
        </w:numPr>
        <w:rPr>
          <w:rFonts w:ascii="Arial" w:hAnsi="Arial" w:cs="Arial"/>
          <w:color w:val="000000"/>
          <w:sz w:val="24"/>
        </w:rPr>
      </w:pPr>
      <w:r>
        <w:rPr>
          <w:rFonts w:ascii="Arial" w:hAnsi="Arial" w:cs="Arial"/>
          <w:color w:val="000000"/>
          <w:sz w:val="24"/>
        </w:rPr>
        <w:t xml:space="preserve">Process and capabilities </w:t>
      </w:r>
    </w:p>
    <w:p w:rsidR="00C918A6" w:rsidRDefault="00C918A6" w:rsidP="00C918A6">
      <w:pPr>
        <w:pStyle w:val="ListParagraph"/>
        <w:numPr>
          <w:ilvl w:val="1"/>
          <w:numId w:val="3"/>
        </w:numPr>
        <w:rPr>
          <w:rFonts w:ascii="Arial" w:hAnsi="Arial" w:cs="Arial"/>
          <w:color w:val="000000"/>
          <w:sz w:val="24"/>
        </w:rPr>
      </w:pPr>
      <w:r>
        <w:rPr>
          <w:rFonts w:ascii="Arial" w:hAnsi="Arial" w:cs="Arial"/>
          <w:color w:val="000000"/>
          <w:sz w:val="24"/>
        </w:rPr>
        <w:t xml:space="preserve">Financial measure and non-financial measures </w:t>
      </w:r>
    </w:p>
    <w:p w:rsidR="00C918A6" w:rsidRDefault="00C918A6" w:rsidP="00C918A6">
      <w:pPr>
        <w:pStyle w:val="ListParagraph"/>
        <w:numPr>
          <w:ilvl w:val="2"/>
          <w:numId w:val="3"/>
        </w:numPr>
        <w:rPr>
          <w:rFonts w:ascii="Arial" w:hAnsi="Arial" w:cs="Arial"/>
          <w:color w:val="000000"/>
          <w:sz w:val="24"/>
        </w:rPr>
      </w:pPr>
      <w:r>
        <w:rPr>
          <w:rFonts w:ascii="Arial" w:hAnsi="Arial" w:cs="Arial"/>
          <w:color w:val="000000"/>
          <w:sz w:val="24"/>
        </w:rPr>
        <w:t xml:space="preserve">Monetary terms </w:t>
      </w:r>
    </w:p>
    <w:p w:rsidR="00C918A6" w:rsidRDefault="00C918A6" w:rsidP="00C918A6">
      <w:pPr>
        <w:pStyle w:val="ListParagraph"/>
        <w:numPr>
          <w:ilvl w:val="2"/>
          <w:numId w:val="3"/>
        </w:numPr>
        <w:rPr>
          <w:rFonts w:ascii="Arial" w:hAnsi="Arial" w:cs="Arial"/>
          <w:color w:val="000000"/>
          <w:sz w:val="24"/>
        </w:rPr>
      </w:pPr>
      <w:r>
        <w:rPr>
          <w:rFonts w:ascii="Arial" w:hAnsi="Arial" w:cs="Arial"/>
          <w:color w:val="000000"/>
          <w:sz w:val="24"/>
        </w:rPr>
        <w:t xml:space="preserve">Non-monetary terms </w:t>
      </w:r>
    </w:p>
    <w:p w:rsidR="00C918A6" w:rsidRDefault="00212D4A" w:rsidP="00212D4A">
      <w:pPr>
        <w:rPr>
          <w:rFonts w:ascii="Arial" w:hAnsi="Arial" w:cs="Arial"/>
          <w:b/>
          <w:color w:val="000000"/>
          <w:sz w:val="24"/>
        </w:rPr>
      </w:pPr>
      <w:r>
        <w:rPr>
          <w:rFonts w:ascii="Arial" w:hAnsi="Arial" w:cs="Arial"/>
          <w:b/>
          <w:color w:val="000000"/>
          <w:sz w:val="24"/>
        </w:rPr>
        <w:t>Non-financial performance measures</w:t>
      </w:r>
    </w:p>
    <w:p w:rsidR="00212D4A" w:rsidRDefault="00212D4A" w:rsidP="00212D4A">
      <w:pPr>
        <w:pStyle w:val="ListParagraph"/>
        <w:numPr>
          <w:ilvl w:val="0"/>
          <w:numId w:val="3"/>
        </w:numPr>
        <w:rPr>
          <w:rFonts w:ascii="Arial" w:hAnsi="Arial" w:cs="Arial"/>
          <w:color w:val="000000"/>
          <w:sz w:val="24"/>
        </w:rPr>
      </w:pPr>
      <w:r>
        <w:rPr>
          <w:rFonts w:ascii="Arial" w:hAnsi="Arial" w:cs="Arial"/>
          <w:color w:val="000000"/>
          <w:sz w:val="24"/>
        </w:rPr>
        <w:t>Play key role in contemporary responsibility accounting system</w:t>
      </w:r>
    </w:p>
    <w:p w:rsidR="00212D4A" w:rsidRDefault="00212D4A" w:rsidP="00212D4A">
      <w:pPr>
        <w:pStyle w:val="ListParagraph"/>
        <w:numPr>
          <w:ilvl w:val="0"/>
          <w:numId w:val="3"/>
        </w:numPr>
        <w:rPr>
          <w:rFonts w:ascii="Arial" w:hAnsi="Arial" w:cs="Arial"/>
          <w:color w:val="000000"/>
          <w:sz w:val="24"/>
        </w:rPr>
      </w:pPr>
      <w:r>
        <w:rPr>
          <w:rFonts w:ascii="Arial" w:hAnsi="Arial" w:cs="Arial"/>
          <w:color w:val="000000"/>
          <w:sz w:val="24"/>
        </w:rPr>
        <w:t>Operational control (&amp; continuous improvement)</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Before vs after fact</w:t>
      </w:r>
    </w:p>
    <w:p w:rsidR="00212D4A" w:rsidRDefault="00212D4A" w:rsidP="00212D4A">
      <w:pPr>
        <w:pStyle w:val="ListParagraph"/>
        <w:numPr>
          <w:ilvl w:val="0"/>
          <w:numId w:val="3"/>
        </w:numPr>
        <w:rPr>
          <w:rFonts w:ascii="Arial" w:hAnsi="Arial" w:cs="Arial"/>
          <w:color w:val="000000"/>
          <w:sz w:val="24"/>
        </w:rPr>
      </w:pPr>
      <w:r>
        <w:rPr>
          <w:rFonts w:ascii="Arial" w:hAnsi="Arial" w:cs="Arial"/>
          <w:color w:val="000000"/>
          <w:sz w:val="24"/>
        </w:rPr>
        <w:t xml:space="preserve">Operational measures – increase employee involvement </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Physical vs financial measure of activity</w:t>
      </w:r>
    </w:p>
    <w:p w:rsidR="00212D4A" w:rsidRDefault="00212D4A" w:rsidP="00212D4A">
      <w:pPr>
        <w:pStyle w:val="ListParagraph"/>
        <w:numPr>
          <w:ilvl w:val="2"/>
          <w:numId w:val="3"/>
        </w:numPr>
        <w:rPr>
          <w:rFonts w:ascii="Arial" w:hAnsi="Arial" w:cs="Arial"/>
          <w:color w:val="000000"/>
          <w:sz w:val="24"/>
        </w:rPr>
      </w:pPr>
      <w:r>
        <w:rPr>
          <w:rFonts w:ascii="Arial" w:hAnsi="Arial" w:cs="Arial"/>
          <w:color w:val="000000"/>
          <w:sz w:val="24"/>
        </w:rPr>
        <w:t xml:space="preserve">Efficiency, quality and time </w:t>
      </w:r>
    </w:p>
    <w:p w:rsidR="00212D4A" w:rsidRDefault="00212D4A" w:rsidP="00212D4A">
      <w:pPr>
        <w:pStyle w:val="ListParagraph"/>
        <w:numPr>
          <w:ilvl w:val="0"/>
          <w:numId w:val="3"/>
        </w:numPr>
        <w:rPr>
          <w:rFonts w:ascii="Arial" w:hAnsi="Arial" w:cs="Arial"/>
          <w:color w:val="000000"/>
          <w:sz w:val="24"/>
        </w:rPr>
      </w:pPr>
      <w:r>
        <w:rPr>
          <w:rFonts w:ascii="Arial" w:hAnsi="Arial" w:cs="Arial"/>
          <w:color w:val="000000"/>
          <w:sz w:val="24"/>
        </w:rPr>
        <w:t>Advantages</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 xml:space="preserve">Drivers of future financial performance </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 xml:space="preserve">More </w:t>
      </w:r>
      <w:r w:rsidR="00DE3D6C">
        <w:rPr>
          <w:rFonts w:ascii="Arial" w:hAnsi="Arial" w:cs="Arial"/>
          <w:color w:val="000000"/>
          <w:sz w:val="24"/>
        </w:rPr>
        <w:t>actionable</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More understandable/easier to relate to</w:t>
      </w:r>
    </w:p>
    <w:p w:rsidR="00212D4A" w:rsidRDefault="00212D4A" w:rsidP="00212D4A">
      <w:pPr>
        <w:pStyle w:val="ListParagraph"/>
        <w:numPr>
          <w:ilvl w:val="0"/>
          <w:numId w:val="3"/>
        </w:numPr>
        <w:rPr>
          <w:rFonts w:ascii="Arial" w:hAnsi="Arial" w:cs="Arial"/>
          <w:color w:val="000000"/>
          <w:sz w:val="24"/>
        </w:rPr>
      </w:pPr>
      <w:r>
        <w:rPr>
          <w:rFonts w:ascii="Arial" w:hAnsi="Arial" w:cs="Arial"/>
          <w:color w:val="000000"/>
          <w:sz w:val="24"/>
        </w:rPr>
        <w:t>Disadvantages</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Wide choice of measures</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 xml:space="preserve">Development can be ad hoc and undirected </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Trade-offs made</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Lack integrity</w:t>
      </w:r>
    </w:p>
    <w:p w:rsidR="00212D4A" w:rsidRDefault="00212D4A" w:rsidP="00212D4A">
      <w:pPr>
        <w:pStyle w:val="ListParagraph"/>
        <w:numPr>
          <w:ilvl w:val="1"/>
          <w:numId w:val="3"/>
        </w:numPr>
        <w:rPr>
          <w:rFonts w:ascii="Arial" w:hAnsi="Arial" w:cs="Arial"/>
          <w:color w:val="000000"/>
          <w:sz w:val="24"/>
        </w:rPr>
      </w:pPr>
      <w:r>
        <w:rPr>
          <w:rFonts w:ascii="Arial" w:hAnsi="Arial" w:cs="Arial"/>
          <w:color w:val="000000"/>
          <w:sz w:val="24"/>
        </w:rPr>
        <w:t xml:space="preserve">May not easily translate into financial outcomes </w:t>
      </w:r>
    </w:p>
    <w:p w:rsidR="00212D4A" w:rsidRDefault="00212D4A" w:rsidP="00DE3D6C">
      <w:pPr>
        <w:rPr>
          <w:rFonts w:ascii="Arial" w:hAnsi="Arial" w:cs="Arial"/>
          <w:color w:val="000000"/>
          <w:sz w:val="24"/>
        </w:rPr>
      </w:pPr>
    </w:p>
    <w:p w:rsidR="00DE3D6C" w:rsidRDefault="00DE3D6C" w:rsidP="00DE3D6C">
      <w:pPr>
        <w:rPr>
          <w:rFonts w:ascii="Arial" w:hAnsi="Arial" w:cs="Arial"/>
          <w:b/>
          <w:color w:val="000000"/>
          <w:sz w:val="24"/>
        </w:rPr>
      </w:pPr>
      <w:r>
        <w:rPr>
          <w:rFonts w:ascii="Arial" w:hAnsi="Arial" w:cs="Arial"/>
          <w:b/>
          <w:color w:val="000000"/>
          <w:sz w:val="24"/>
        </w:rPr>
        <w:t>Strategy Map</w:t>
      </w:r>
    </w:p>
    <w:p w:rsidR="00DE3D6C" w:rsidRDefault="00DE3D6C" w:rsidP="00DE3D6C">
      <w:pPr>
        <w:pStyle w:val="ListParagraph"/>
        <w:numPr>
          <w:ilvl w:val="0"/>
          <w:numId w:val="3"/>
        </w:numPr>
        <w:rPr>
          <w:rFonts w:ascii="Arial" w:hAnsi="Arial" w:cs="Arial"/>
          <w:color w:val="000000"/>
          <w:sz w:val="24"/>
        </w:rPr>
      </w:pPr>
      <w:r>
        <w:rPr>
          <w:rFonts w:ascii="Arial" w:hAnsi="Arial" w:cs="Arial"/>
          <w:color w:val="000000"/>
          <w:sz w:val="24"/>
        </w:rPr>
        <w:t xml:space="preserve">A diagram that describes how an organisation creates value by connecting strategic objective sin explicit cause-and effect relationships with each other in the financial customer, internal business processes, and learning and growth perspectives </w:t>
      </w:r>
    </w:p>
    <w:p w:rsidR="00DE3D6C" w:rsidRDefault="00DE3D6C" w:rsidP="00DE3D6C">
      <w:pPr>
        <w:pStyle w:val="ListParagraph"/>
        <w:numPr>
          <w:ilvl w:val="0"/>
          <w:numId w:val="3"/>
        </w:numPr>
        <w:rPr>
          <w:rFonts w:ascii="Arial" w:hAnsi="Arial" w:cs="Arial"/>
          <w:color w:val="000000"/>
          <w:sz w:val="24"/>
        </w:rPr>
      </w:pPr>
      <w:r>
        <w:rPr>
          <w:rFonts w:ascii="Arial" w:hAnsi="Arial" w:cs="Arial"/>
          <w:color w:val="000000"/>
          <w:sz w:val="24"/>
        </w:rPr>
        <w:t xml:space="preserve">A useful first step in designing a BSC </w:t>
      </w:r>
    </w:p>
    <w:p w:rsidR="0008286D" w:rsidRDefault="00DE3D6C" w:rsidP="00DE3D6C">
      <w:pPr>
        <w:pStyle w:val="ListParagraph"/>
        <w:numPr>
          <w:ilvl w:val="0"/>
          <w:numId w:val="3"/>
        </w:numPr>
        <w:rPr>
          <w:rFonts w:ascii="Arial" w:hAnsi="Arial" w:cs="Arial"/>
          <w:color w:val="000000"/>
          <w:sz w:val="24"/>
        </w:rPr>
      </w:pPr>
      <w:r>
        <w:rPr>
          <w:rFonts w:ascii="Arial" w:hAnsi="Arial" w:cs="Arial"/>
          <w:color w:val="000000"/>
          <w:sz w:val="24"/>
        </w:rPr>
        <w:t xml:space="preserve">It shows how a strategic objective affects other strategic </w:t>
      </w:r>
      <w:r w:rsidR="0008286D">
        <w:rPr>
          <w:rFonts w:ascii="Arial" w:hAnsi="Arial" w:cs="Arial"/>
          <w:color w:val="000000"/>
          <w:sz w:val="24"/>
        </w:rPr>
        <w:t>objectives</w:t>
      </w:r>
    </w:p>
    <w:p w:rsidR="0008286D" w:rsidRDefault="0008286D" w:rsidP="0008286D">
      <w:pPr>
        <w:rPr>
          <w:rFonts w:ascii="Arial" w:hAnsi="Arial" w:cs="Arial"/>
          <w:color w:val="000000"/>
          <w:sz w:val="24"/>
        </w:rPr>
      </w:pPr>
    </w:p>
    <w:p w:rsidR="0008286D" w:rsidRDefault="0008286D" w:rsidP="0008286D">
      <w:pPr>
        <w:rPr>
          <w:rFonts w:ascii="Arial" w:hAnsi="Arial" w:cs="Arial"/>
          <w:b/>
          <w:color w:val="000000"/>
          <w:sz w:val="24"/>
        </w:rPr>
      </w:pPr>
      <w:r>
        <w:rPr>
          <w:rFonts w:ascii="Arial" w:hAnsi="Arial" w:cs="Arial"/>
          <w:b/>
          <w:color w:val="000000"/>
          <w:sz w:val="24"/>
        </w:rPr>
        <w:t xml:space="preserve">Strategic Analysis: evaluating success of strategy </w:t>
      </w:r>
    </w:p>
    <w:p w:rsidR="0008286D" w:rsidRDefault="0008286D" w:rsidP="0008286D">
      <w:pPr>
        <w:pStyle w:val="ListParagraph"/>
        <w:numPr>
          <w:ilvl w:val="0"/>
          <w:numId w:val="3"/>
        </w:numPr>
        <w:rPr>
          <w:rFonts w:ascii="Arial" w:hAnsi="Arial" w:cs="Arial"/>
          <w:color w:val="000000"/>
          <w:sz w:val="24"/>
        </w:rPr>
      </w:pPr>
      <w:r>
        <w:rPr>
          <w:rFonts w:ascii="Arial" w:hAnsi="Arial" w:cs="Arial"/>
          <w:color w:val="000000"/>
          <w:sz w:val="24"/>
        </w:rPr>
        <w:t>Change in operating income</w:t>
      </w:r>
    </w:p>
    <w:p w:rsidR="0008286D" w:rsidRDefault="0008286D" w:rsidP="0008286D">
      <w:pPr>
        <w:pStyle w:val="ListParagraph"/>
        <w:numPr>
          <w:ilvl w:val="1"/>
          <w:numId w:val="3"/>
        </w:numPr>
        <w:rPr>
          <w:rFonts w:ascii="Arial" w:hAnsi="Arial" w:cs="Arial"/>
          <w:color w:val="000000"/>
          <w:sz w:val="24"/>
        </w:rPr>
      </w:pPr>
      <w:r>
        <w:rPr>
          <w:rFonts w:ascii="Arial" w:hAnsi="Arial" w:cs="Arial"/>
          <w:color w:val="000000"/>
          <w:sz w:val="24"/>
        </w:rPr>
        <w:t>Growth</w:t>
      </w:r>
    </w:p>
    <w:p w:rsidR="0008286D" w:rsidRDefault="0008286D" w:rsidP="0008286D">
      <w:pPr>
        <w:pStyle w:val="ListParagraph"/>
        <w:numPr>
          <w:ilvl w:val="2"/>
          <w:numId w:val="3"/>
        </w:numPr>
        <w:rPr>
          <w:rFonts w:ascii="Arial" w:hAnsi="Arial" w:cs="Arial"/>
          <w:color w:val="000000"/>
          <w:sz w:val="24"/>
        </w:rPr>
      </w:pPr>
      <w:r>
        <w:rPr>
          <w:rFonts w:ascii="Arial" w:hAnsi="Arial" w:cs="Arial"/>
          <w:color w:val="000000"/>
          <w:sz w:val="24"/>
        </w:rPr>
        <w:t>Revenue and cost effect</w:t>
      </w:r>
    </w:p>
    <w:p w:rsidR="0008286D" w:rsidRDefault="0008286D" w:rsidP="0008286D">
      <w:pPr>
        <w:pStyle w:val="ListParagraph"/>
        <w:numPr>
          <w:ilvl w:val="2"/>
          <w:numId w:val="3"/>
        </w:numPr>
        <w:rPr>
          <w:rFonts w:ascii="Arial" w:hAnsi="Arial" w:cs="Arial"/>
          <w:color w:val="000000"/>
          <w:sz w:val="24"/>
        </w:rPr>
      </w:pPr>
      <w:r>
        <w:rPr>
          <w:rFonts w:ascii="Arial" w:hAnsi="Arial" w:cs="Arial"/>
          <w:color w:val="000000"/>
          <w:sz w:val="24"/>
        </w:rPr>
        <w:t xml:space="preserve">Increase in </w:t>
      </w:r>
      <w:proofErr w:type="spellStart"/>
      <w:r>
        <w:rPr>
          <w:rFonts w:ascii="Arial" w:hAnsi="Arial" w:cs="Arial"/>
          <w:color w:val="000000"/>
          <w:sz w:val="24"/>
        </w:rPr>
        <w:t>quatity</w:t>
      </w:r>
      <w:proofErr w:type="spellEnd"/>
      <w:r>
        <w:rPr>
          <w:rFonts w:ascii="Arial" w:hAnsi="Arial" w:cs="Arial"/>
          <w:color w:val="000000"/>
          <w:sz w:val="24"/>
        </w:rPr>
        <w:t xml:space="preserve"> of output sold</w:t>
      </w:r>
    </w:p>
    <w:p w:rsidR="0008286D" w:rsidRDefault="0008286D" w:rsidP="0008286D">
      <w:pPr>
        <w:pStyle w:val="ListParagraph"/>
        <w:numPr>
          <w:ilvl w:val="1"/>
          <w:numId w:val="3"/>
        </w:numPr>
        <w:rPr>
          <w:rFonts w:ascii="Arial" w:hAnsi="Arial" w:cs="Arial"/>
          <w:color w:val="000000"/>
          <w:sz w:val="24"/>
        </w:rPr>
      </w:pPr>
      <w:r>
        <w:rPr>
          <w:rFonts w:ascii="Arial" w:hAnsi="Arial" w:cs="Arial"/>
          <w:color w:val="000000"/>
          <w:sz w:val="24"/>
        </w:rPr>
        <w:t>Price recovery</w:t>
      </w:r>
    </w:p>
    <w:p w:rsidR="0008286D" w:rsidRDefault="0008286D" w:rsidP="0008286D">
      <w:pPr>
        <w:pStyle w:val="ListParagraph"/>
        <w:numPr>
          <w:ilvl w:val="2"/>
          <w:numId w:val="3"/>
        </w:numPr>
        <w:rPr>
          <w:rFonts w:ascii="Arial" w:hAnsi="Arial" w:cs="Arial"/>
          <w:color w:val="000000"/>
          <w:sz w:val="24"/>
        </w:rPr>
      </w:pPr>
      <w:r>
        <w:rPr>
          <w:rFonts w:ascii="Arial" w:hAnsi="Arial" w:cs="Arial"/>
          <w:color w:val="000000"/>
          <w:sz w:val="24"/>
        </w:rPr>
        <w:t>Revenue and cost effect</w:t>
      </w:r>
    </w:p>
    <w:p w:rsidR="0008286D" w:rsidRDefault="0008286D" w:rsidP="0008286D">
      <w:pPr>
        <w:pStyle w:val="ListParagraph"/>
        <w:numPr>
          <w:ilvl w:val="2"/>
          <w:numId w:val="3"/>
        </w:numPr>
        <w:rPr>
          <w:rFonts w:ascii="Arial" w:hAnsi="Arial" w:cs="Arial"/>
          <w:color w:val="000000"/>
          <w:sz w:val="24"/>
        </w:rPr>
      </w:pPr>
      <w:r>
        <w:rPr>
          <w:rFonts w:ascii="Arial" w:hAnsi="Arial" w:cs="Arial"/>
          <w:color w:val="000000"/>
          <w:sz w:val="24"/>
        </w:rPr>
        <w:t>Change in price</w:t>
      </w:r>
    </w:p>
    <w:p w:rsidR="0008286D" w:rsidRDefault="0008286D" w:rsidP="0008286D">
      <w:pPr>
        <w:pStyle w:val="ListParagraph"/>
        <w:numPr>
          <w:ilvl w:val="2"/>
          <w:numId w:val="3"/>
        </w:numPr>
        <w:rPr>
          <w:rFonts w:ascii="Arial" w:hAnsi="Arial" w:cs="Arial"/>
          <w:color w:val="000000"/>
          <w:sz w:val="24"/>
        </w:rPr>
      </w:pPr>
      <w:r>
        <w:rPr>
          <w:rFonts w:ascii="Arial" w:hAnsi="Arial" w:cs="Arial"/>
          <w:color w:val="000000"/>
          <w:sz w:val="24"/>
        </w:rPr>
        <w:t>Changes in input prices</w:t>
      </w:r>
    </w:p>
    <w:p w:rsidR="0008286D" w:rsidRDefault="0008286D" w:rsidP="0008286D">
      <w:pPr>
        <w:pStyle w:val="ListParagraph"/>
        <w:numPr>
          <w:ilvl w:val="1"/>
          <w:numId w:val="3"/>
        </w:numPr>
        <w:rPr>
          <w:rFonts w:ascii="Arial" w:hAnsi="Arial" w:cs="Arial"/>
          <w:color w:val="000000"/>
          <w:sz w:val="24"/>
        </w:rPr>
      </w:pPr>
      <w:r>
        <w:rPr>
          <w:rFonts w:ascii="Arial" w:hAnsi="Arial" w:cs="Arial"/>
          <w:color w:val="000000"/>
          <w:sz w:val="24"/>
        </w:rPr>
        <w:lastRenderedPageBreak/>
        <w:t>Productivity</w:t>
      </w:r>
    </w:p>
    <w:p w:rsidR="0008286D" w:rsidRDefault="0008286D" w:rsidP="0008286D">
      <w:pPr>
        <w:pStyle w:val="ListParagraph"/>
        <w:numPr>
          <w:ilvl w:val="2"/>
          <w:numId w:val="3"/>
        </w:numPr>
        <w:rPr>
          <w:rFonts w:ascii="Arial" w:hAnsi="Arial" w:cs="Arial"/>
          <w:color w:val="000000"/>
          <w:sz w:val="24"/>
        </w:rPr>
      </w:pPr>
      <w:r>
        <w:rPr>
          <w:rFonts w:ascii="Arial" w:hAnsi="Arial" w:cs="Arial"/>
          <w:color w:val="000000"/>
          <w:sz w:val="24"/>
        </w:rPr>
        <w:t>Comparison of cost decreases</w:t>
      </w:r>
    </w:p>
    <w:p w:rsidR="0008286D" w:rsidRDefault="0008286D" w:rsidP="0008286D">
      <w:pPr>
        <w:pStyle w:val="ListParagraph"/>
        <w:numPr>
          <w:ilvl w:val="2"/>
          <w:numId w:val="3"/>
        </w:numPr>
        <w:rPr>
          <w:rFonts w:ascii="Arial" w:hAnsi="Arial" w:cs="Arial"/>
          <w:color w:val="000000"/>
          <w:sz w:val="24"/>
        </w:rPr>
      </w:pPr>
      <w:r>
        <w:rPr>
          <w:rFonts w:ascii="Arial" w:hAnsi="Arial" w:cs="Arial"/>
          <w:color w:val="000000"/>
          <w:sz w:val="24"/>
        </w:rPr>
        <w:t>Fewer quantity inputs</w:t>
      </w:r>
    </w:p>
    <w:p w:rsidR="0008286D" w:rsidRDefault="0008286D" w:rsidP="0008286D">
      <w:pPr>
        <w:pStyle w:val="ListParagraph"/>
        <w:numPr>
          <w:ilvl w:val="2"/>
          <w:numId w:val="3"/>
        </w:numPr>
        <w:rPr>
          <w:rFonts w:ascii="Arial" w:hAnsi="Arial" w:cs="Arial"/>
          <w:color w:val="000000"/>
          <w:sz w:val="24"/>
        </w:rPr>
      </w:pPr>
      <w:r>
        <w:rPr>
          <w:rFonts w:ascii="Arial" w:hAnsi="Arial" w:cs="Arial"/>
          <w:color w:val="000000"/>
          <w:sz w:val="24"/>
        </w:rPr>
        <w:t>Better input mix</w:t>
      </w:r>
    </w:p>
    <w:p w:rsidR="00D72676" w:rsidRDefault="0008286D" w:rsidP="0008286D">
      <w:pPr>
        <w:pStyle w:val="ListParagraph"/>
        <w:numPr>
          <w:ilvl w:val="2"/>
          <w:numId w:val="3"/>
        </w:numPr>
        <w:rPr>
          <w:rFonts w:ascii="Arial" w:hAnsi="Arial" w:cs="Arial"/>
          <w:color w:val="000000"/>
          <w:sz w:val="24"/>
        </w:rPr>
      </w:pPr>
      <w:r>
        <w:rPr>
          <w:rFonts w:ascii="Arial" w:hAnsi="Arial" w:cs="Arial"/>
          <w:color w:val="000000"/>
          <w:sz w:val="24"/>
        </w:rPr>
        <w:t xml:space="preserve">Less capacity </w:t>
      </w:r>
    </w:p>
    <w:p w:rsidR="00D72676" w:rsidRDefault="00D72676" w:rsidP="00D72676">
      <w:pPr>
        <w:rPr>
          <w:rFonts w:ascii="Arial" w:hAnsi="Arial" w:cs="Arial"/>
          <w:b/>
          <w:color w:val="000000"/>
          <w:sz w:val="24"/>
        </w:rPr>
      </w:pPr>
      <w:r>
        <w:rPr>
          <w:rFonts w:ascii="Arial" w:hAnsi="Arial" w:cs="Arial"/>
          <w:b/>
          <w:color w:val="000000"/>
          <w:sz w:val="24"/>
        </w:rPr>
        <w:t>Evaluating Success of Strategy</w:t>
      </w:r>
    </w:p>
    <w:p w:rsidR="00D72676" w:rsidRPr="00D72676" w:rsidRDefault="00D72676" w:rsidP="00D72676">
      <w:pPr>
        <w:pStyle w:val="ListParagraph"/>
        <w:numPr>
          <w:ilvl w:val="0"/>
          <w:numId w:val="3"/>
        </w:numPr>
        <w:rPr>
          <w:rFonts w:ascii="Arial" w:hAnsi="Arial" w:cs="Arial"/>
          <w:color w:val="000000"/>
          <w:sz w:val="24"/>
        </w:rPr>
      </w:pPr>
      <w:r w:rsidRPr="00D72676">
        <w:rPr>
          <w:rFonts w:ascii="Arial" w:hAnsi="Arial" w:cs="Arial"/>
          <w:color w:val="000000"/>
          <w:sz w:val="24"/>
          <w:lang w:val="en-US"/>
        </w:rPr>
        <w:t xml:space="preserve">A company that has successfully pursued a </w:t>
      </w:r>
      <w:r w:rsidRPr="00D72676">
        <w:rPr>
          <w:rFonts w:ascii="Arial" w:hAnsi="Arial" w:cs="Arial"/>
          <w:b/>
          <w:bCs/>
          <w:color w:val="000000"/>
          <w:sz w:val="24"/>
          <w:lang w:val="en-US"/>
        </w:rPr>
        <w:t>product differentiation strategy</w:t>
      </w:r>
      <w:r w:rsidRPr="00D72676">
        <w:rPr>
          <w:rFonts w:ascii="Arial" w:hAnsi="Arial" w:cs="Arial"/>
          <w:color w:val="000000"/>
          <w:sz w:val="24"/>
          <w:lang w:val="en-US"/>
        </w:rPr>
        <w:t xml:space="preserve"> will be able to increase its output prices faster than the increase in its input prices </w:t>
      </w:r>
      <w:proofErr w:type="spellStart"/>
      <w:r w:rsidRPr="00D72676">
        <w:rPr>
          <w:rFonts w:ascii="Arial" w:hAnsi="Arial" w:cs="Arial"/>
          <w:i/>
          <w:iCs/>
          <w:color w:val="000000"/>
          <w:sz w:val="24"/>
          <w:lang w:val="en-US"/>
        </w:rPr>
        <w:t>ie</w:t>
      </w:r>
      <w:proofErr w:type="spellEnd"/>
      <w:r w:rsidRPr="00D72676">
        <w:rPr>
          <w:rFonts w:ascii="Arial" w:hAnsi="Arial" w:cs="Arial"/>
          <w:i/>
          <w:iCs/>
          <w:color w:val="000000"/>
          <w:sz w:val="24"/>
          <w:lang w:val="en-US"/>
        </w:rPr>
        <w:t>., it will show a positive price-recovery component.</w:t>
      </w:r>
    </w:p>
    <w:p w:rsidR="00D72676" w:rsidRPr="00D72676" w:rsidRDefault="00D72676" w:rsidP="00D72676">
      <w:pPr>
        <w:pStyle w:val="ListParagraph"/>
        <w:numPr>
          <w:ilvl w:val="0"/>
          <w:numId w:val="3"/>
        </w:numPr>
        <w:rPr>
          <w:rFonts w:ascii="Arial" w:hAnsi="Arial" w:cs="Arial"/>
          <w:color w:val="000000"/>
          <w:sz w:val="24"/>
        </w:rPr>
      </w:pPr>
      <w:r w:rsidRPr="00D72676">
        <w:rPr>
          <w:rFonts w:ascii="Arial" w:hAnsi="Arial" w:cs="Arial"/>
          <w:i/>
          <w:iCs/>
          <w:color w:val="000000"/>
          <w:sz w:val="24"/>
          <w:lang w:val="en-US"/>
        </w:rPr>
        <w:t xml:space="preserve"> </w:t>
      </w:r>
      <w:r w:rsidRPr="00D72676">
        <w:rPr>
          <w:rFonts w:ascii="Arial" w:hAnsi="Arial" w:cs="Arial"/>
          <w:color w:val="000000"/>
          <w:sz w:val="24"/>
          <w:lang w:val="en-US"/>
        </w:rPr>
        <w:t xml:space="preserve">A company that has successfully pursued a </w:t>
      </w:r>
      <w:r w:rsidRPr="00D72676">
        <w:rPr>
          <w:rFonts w:ascii="Arial" w:hAnsi="Arial" w:cs="Arial"/>
          <w:b/>
          <w:bCs/>
          <w:color w:val="000000"/>
          <w:sz w:val="24"/>
          <w:lang w:val="en-US"/>
        </w:rPr>
        <w:t>cost leadership strategy</w:t>
      </w:r>
      <w:r w:rsidRPr="00D72676">
        <w:rPr>
          <w:rFonts w:ascii="Arial" w:hAnsi="Arial" w:cs="Arial"/>
          <w:color w:val="000000"/>
          <w:sz w:val="24"/>
          <w:lang w:val="en-US"/>
        </w:rPr>
        <w:t xml:space="preserve"> will be able to produce a given quantity of output with a lower cost of inputs </w:t>
      </w:r>
      <w:proofErr w:type="spellStart"/>
      <w:r w:rsidRPr="00D72676">
        <w:rPr>
          <w:rFonts w:ascii="Arial" w:hAnsi="Arial" w:cs="Arial"/>
          <w:i/>
          <w:iCs/>
          <w:color w:val="000000"/>
          <w:sz w:val="24"/>
          <w:lang w:val="en-US"/>
        </w:rPr>
        <w:t>ie</w:t>
      </w:r>
      <w:proofErr w:type="spellEnd"/>
      <w:r w:rsidRPr="00D72676">
        <w:rPr>
          <w:rFonts w:ascii="Arial" w:hAnsi="Arial" w:cs="Arial"/>
          <w:i/>
          <w:iCs/>
          <w:color w:val="000000"/>
          <w:sz w:val="24"/>
          <w:lang w:val="en-US"/>
        </w:rPr>
        <w:t>., it will show a large positive productivity component.</w:t>
      </w:r>
    </w:p>
    <w:p w:rsidR="00D72676" w:rsidRPr="00D72676" w:rsidRDefault="00D72676" w:rsidP="00D72676">
      <w:pPr>
        <w:pStyle w:val="ListParagraph"/>
        <w:numPr>
          <w:ilvl w:val="0"/>
          <w:numId w:val="3"/>
        </w:numPr>
        <w:rPr>
          <w:rFonts w:ascii="Arial" w:hAnsi="Arial" w:cs="Arial"/>
          <w:color w:val="000000"/>
          <w:sz w:val="24"/>
        </w:rPr>
      </w:pPr>
      <w:r w:rsidRPr="00D72676">
        <w:rPr>
          <w:rFonts w:ascii="Arial" w:hAnsi="Arial" w:cs="Arial"/>
          <w:b/>
          <w:bCs/>
          <w:i/>
          <w:iCs/>
          <w:color w:val="000000"/>
          <w:sz w:val="24"/>
          <w:lang w:val="en-US"/>
        </w:rPr>
        <w:t xml:space="preserve"> </w:t>
      </w:r>
      <w:r w:rsidRPr="00D72676">
        <w:rPr>
          <w:rFonts w:ascii="Arial" w:hAnsi="Arial" w:cs="Arial"/>
          <w:color w:val="000000"/>
          <w:sz w:val="24"/>
          <w:lang w:val="en-US"/>
        </w:rPr>
        <w:t xml:space="preserve">A company that successfully pursued a </w:t>
      </w:r>
      <w:r w:rsidRPr="00D72676">
        <w:rPr>
          <w:rFonts w:ascii="Arial" w:hAnsi="Arial" w:cs="Arial"/>
          <w:b/>
          <w:bCs/>
          <w:color w:val="000000"/>
          <w:sz w:val="24"/>
          <w:lang w:val="en-US"/>
        </w:rPr>
        <w:t xml:space="preserve">product differentiation strategy or a cost leadership strategy </w:t>
      </w:r>
      <w:r w:rsidRPr="00D72676">
        <w:rPr>
          <w:rFonts w:ascii="Arial" w:hAnsi="Arial" w:cs="Arial"/>
          <w:color w:val="000000"/>
          <w:sz w:val="24"/>
          <w:lang w:val="en-US"/>
        </w:rPr>
        <w:t xml:space="preserve">will show </w:t>
      </w:r>
      <w:proofErr w:type="gramStart"/>
      <w:r w:rsidRPr="00D72676">
        <w:rPr>
          <w:rFonts w:ascii="Arial" w:hAnsi="Arial" w:cs="Arial"/>
          <w:color w:val="000000"/>
          <w:sz w:val="24"/>
          <w:lang w:val="en-US"/>
        </w:rPr>
        <w:t>a positive growth</w:t>
      </w:r>
      <w:proofErr w:type="gramEnd"/>
      <w:r w:rsidRPr="00D72676">
        <w:rPr>
          <w:rFonts w:ascii="Arial" w:hAnsi="Arial" w:cs="Arial"/>
          <w:color w:val="000000"/>
          <w:sz w:val="24"/>
          <w:lang w:val="en-US"/>
        </w:rPr>
        <w:t xml:space="preserve"> component. </w:t>
      </w:r>
    </w:p>
    <w:p w:rsidR="00DE3D6C" w:rsidRDefault="00DE3D6C" w:rsidP="00D72676">
      <w:pPr>
        <w:rPr>
          <w:rFonts w:ascii="Arial" w:hAnsi="Arial" w:cs="Arial"/>
          <w:b/>
          <w:color w:val="000000"/>
          <w:sz w:val="24"/>
        </w:rPr>
      </w:pPr>
      <w:r w:rsidRPr="00D72676">
        <w:rPr>
          <w:rFonts w:ascii="Arial" w:hAnsi="Arial" w:cs="Arial"/>
          <w:color w:val="000000"/>
          <w:sz w:val="24"/>
        </w:rPr>
        <w:t xml:space="preserve"> </w:t>
      </w:r>
      <w:r w:rsidR="00354FE1">
        <w:rPr>
          <w:rFonts w:ascii="Arial" w:hAnsi="Arial" w:cs="Arial"/>
          <w:b/>
          <w:color w:val="000000"/>
          <w:sz w:val="24"/>
        </w:rPr>
        <w:t>Productivity Measured</w:t>
      </w:r>
    </w:p>
    <w:p w:rsidR="00354FE1" w:rsidRDefault="00354FE1" w:rsidP="00354FE1">
      <w:pPr>
        <w:pStyle w:val="ListParagraph"/>
        <w:numPr>
          <w:ilvl w:val="0"/>
          <w:numId w:val="3"/>
        </w:numPr>
        <w:rPr>
          <w:rFonts w:ascii="Arial" w:hAnsi="Arial" w:cs="Arial"/>
          <w:color w:val="000000"/>
          <w:sz w:val="24"/>
        </w:rPr>
      </w:pPr>
      <w:r>
        <w:rPr>
          <w:rFonts w:ascii="Arial" w:hAnsi="Arial" w:cs="Arial"/>
          <w:color w:val="000000"/>
          <w:sz w:val="24"/>
        </w:rPr>
        <w:t>Relationship between output and inputs used to produce output</w:t>
      </w:r>
    </w:p>
    <w:p w:rsidR="00354FE1" w:rsidRDefault="007454FF" w:rsidP="00354FE1">
      <w:pPr>
        <w:pStyle w:val="ListParagraph"/>
        <w:numPr>
          <w:ilvl w:val="0"/>
          <w:numId w:val="3"/>
        </w:numPr>
        <w:rPr>
          <w:rFonts w:ascii="Arial" w:hAnsi="Arial" w:cs="Arial"/>
          <w:color w:val="000000"/>
          <w:sz w:val="24"/>
        </w:rPr>
      </w:pPr>
      <w:r>
        <w:rPr>
          <w:rFonts w:ascii="Arial" w:hAnsi="Arial" w:cs="Arial"/>
          <w:color w:val="000000"/>
          <w:sz w:val="24"/>
        </w:rPr>
        <w:t xml:space="preserve">Current Productivity </w:t>
      </w:r>
    </w:p>
    <w:p w:rsidR="007454FF" w:rsidRDefault="007454FF" w:rsidP="007454FF">
      <w:pPr>
        <w:pStyle w:val="ListParagraph"/>
        <w:numPr>
          <w:ilvl w:val="0"/>
          <w:numId w:val="3"/>
        </w:numPr>
        <w:rPr>
          <w:rFonts w:ascii="Arial" w:hAnsi="Arial" w:cs="Arial"/>
          <w:color w:val="000000"/>
          <w:sz w:val="24"/>
        </w:rPr>
      </w:pPr>
      <w:r>
        <w:rPr>
          <w:rFonts w:ascii="Arial" w:hAnsi="Arial" w:cs="Arial"/>
          <w:color w:val="000000"/>
          <w:sz w:val="24"/>
        </w:rPr>
        <w:t>Technically efficiency improvement</w:t>
      </w:r>
    </w:p>
    <w:p w:rsidR="007454FF" w:rsidRDefault="007454FF" w:rsidP="007454FF">
      <w:pPr>
        <w:pStyle w:val="ListParagraph"/>
        <w:numPr>
          <w:ilvl w:val="1"/>
          <w:numId w:val="3"/>
        </w:numPr>
        <w:rPr>
          <w:rFonts w:ascii="Arial" w:hAnsi="Arial" w:cs="Arial"/>
          <w:color w:val="000000"/>
          <w:sz w:val="24"/>
        </w:rPr>
      </w:pPr>
      <w:r>
        <w:rPr>
          <w:rFonts w:ascii="Arial" w:hAnsi="Arial" w:cs="Arial"/>
          <w:color w:val="000000"/>
          <w:sz w:val="24"/>
        </w:rPr>
        <w:t>Less inputs, same output</w:t>
      </w:r>
    </w:p>
    <w:p w:rsidR="007454FF" w:rsidRDefault="007454FF" w:rsidP="007454FF">
      <w:pPr>
        <w:pStyle w:val="ListParagraph"/>
        <w:numPr>
          <w:ilvl w:val="1"/>
          <w:numId w:val="3"/>
        </w:numPr>
        <w:rPr>
          <w:rFonts w:ascii="Arial" w:hAnsi="Arial" w:cs="Arial"/>
          <w:color w:val="000000"/>
          <w:sz w:val="24"/>
        </w:rPr>
      </w:pPr>
      <w:r>
        <w:rPr>
          <w:rFonts w:ascii="Arial" w:hAnsi="Arial" w:cs="Arial"/>
          <w:color w:val="000000"/>
          <w:sz w:val="24"/>
        </w:rPr>
        <w:t>Same inputs, more output</w:t>
      </w:r>
    </w:p>
    <w:p w:rsidR="007454FF" w:rsidRDefault="003C5557" w:rsidP="007454FF">
      <w:pPr>
        <w:pStyle w:val="ListParagraph"/>
        <w:numPr>
          <w:ilvl w:val="0"/>
          <w:numId w:val="3"/>
        </w:numPr>
        <w:rPr>
          <w:rFonts w:ascii="Arial" w:hAnsi="Arial" w:cs="Arial"/>
          <w:color w:val="000000"/>
          <w:sz w:val="24"/>
        </w:rPr>
      </w:pPr>
      <w:r>
        <w:rPr>
          <w:rFonts w:ascii="Arial" w:hAnsi="Arial" w:cs="Arial"/>
          <w:color w:val="000000"/>
          <w:sz w:val="24"/>
        </w:rPr>
        <w:t>Input trade-off efficiency</w:t>
      </w:r>
    </w:p>
    <w:p w:rsidR="003C5557" w:rsidRDefault="003C5557" w:rsidP="003C5557">
      <w:pPr>
        <w:pStyle w:val="ListParagraph"/>
        <w:numPr>
          <w:ilvl w:val="1"/>
          <w:numId w:val="3"/>
        </w:numPr>
        <w:rPr>
          <w:rFonts w:ascii="Arial" w:hAnsi="Arial" w:cs="Arial"/>
          <w:color w:val="000000"/>
          <w:sz w:val="24"/>
        </w:rPr>
      </w:pPr>
      <w:r>
        <w:rPr>
          <w:rFonts w:ascii="Arial" w:hAnsi="Arial" w:cs="Arial"/>
          <w:color w:val="000000"/>
          <w:sz w:val="24"/>
        </w:rPr>
        <w:t xml:space="preserve">Least costly inputs, same output </w:t>
      </w: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24"/>
        </w:rPr>
      </w:pPr>
    </w:p>
    <w:p w:rsidR="00374A2A" w:rsidRDefault="00374A2A" w:rsidP="00374A2A">
      <w:pPr>
        <w:rPr>
          <w:rFonts w:ascii="Arial" w:hAnsi="Arial" w:cs="Arial"/>
          <w:color w:val="000000"/>
          <w:sz w:val="32"/>
        </w:rPr>
      </w:pPr>
      <w:r>
        <w:rPr>
          <w:rFonts w:ascii="Arial" w:hAnsi="Arial" w:cs="Arial"/>
          <w:color w:val="000000"/>
          <w:sz w:val="32"/>
        </w:rPr>
        <w:lastRenderedPageBreak/>
        <w:t xml:space="preserve">Lecture 9: Balanced Scorecard (Competitive Tools): </w:t>
      </w:r>
      <w:r w:rsidR="00A42A5F">
        <w:rPr>
          <w:rFonts w:ascii="Arial" w:hAnsi="Arial" w:cs="Arial"/>
          <w:color w:val="000000"/>
          <w:sz w:val="32"/>
        </w:rPr>
        <w:t xml:space="preserve">Quality, Time and The Theory of Constraints </w:t>
      </w:r>
    </w:p>
    <w:p w:rsidR="00D63DE8" w:rsidRDefault="00D63DE8" w:rsidP="00374A2A">
      <w:pPr>
        <w:rPr>
          <w:rFonts w:ascii="Arial" w:hAnsi="Arial" w:cs="Arial"/>
          <w:b/>
          <w:color w:val="000000"/>
          <w:sz w:val="24"/>
        </w:rPr>
      </w:pPr>
      <w:r>
        <w:rPr>
          <w:rFonts w:ascii="Arial" w:hAnsi="Arial" w:cs="Arial"/>
          <w:b/>
          <w:color w:val="000000"/>
          <w:sz w:val="24"/>
        </w:rPr>
        <w:t>Learning Objectives</w:t>
      </w:r>
    </w:p>
    <w:p w:rsidR="00D63DE8" w:rsidRDefault="00D63DE8" w:rsidP="00D63DE8">
      <w:pPr>
        <w:pStyle w:val="ListParagraph"/>
        <w:numPr>
          <w:ilvl w:val="0"/>
          <w:numId w:val="3"/>
        </w:numPr>
        <w:rPr>
          <w:rFonts w:ascii="Arial" w:hAnsi="Arial" w:cs="Arial"/>
          <w:color w:val="000000"/>
          <w:sz w:val="24"/>
        </w:rPr>
      </w:pPr>
      <w:r>
        <w:rPr>
          <w:rFonts w:ascii="Arial" w:hAnsi="Arial" w:cs="Arial"/>
          <w:color w:val="000000"/>
          <w:sz w:val="24"/>
        </w:rPr>
        <w:t>Two important strategic factors within the Balanced Scorecard: Quality and Time can be competitive Tools</w:t>
      </w:r>
    </w:p>
    <w:p w:rsidR="00D63DE8" w:rsidRPr="00D63DE8" w:rsidRDefault="00D63DE8" w:rsidP="00225AAF">
      <w:pPr>
        <w:pStyle w:val="ListParagraph"/>
        <w:numPr>
          <w:ilvl w:val="0"/>
          <w:numId w:val="35"/>
        </w:numPr>
        <w:rPr>
          <w:rFonts w:ascii="Arial" w:hAnsi="Arial" w:cs="Arial"/>
          <w:color w:val="000000"/>
          <w:sz w:val="24"/>
        </w:rPr>
      </w:pPr>
      <w:r w:rsidRPr="00D63DE8">
        <w:rPr>
          <w:rFonts w:ascii="Arial" w:hAnsi="Arial" w:cs="Arial"/>
          <w:color w:val="000000"/>
          <w:sz w:val="24"/>
          <w:lang w:val="en-US"/>
        </w:rPr>
        <w:t xml:space="preserve">Explain what is meant by </w:t>
      </w:r>
      <w:r w:rsidRPr="00D63DE8">
        <w:rPr>
          <w:rFonts w:ascii="Arial" w:hAnsi="Arial" w:cs="Arial"/>
          <w:b/>
          <w:bCs/>
          <w:color w:val="000000"/>
          <w:sz w:val="24"/>
          <w:lang w:val="en-US"/>
        </w:rPr>
        <w:t>quality</w:t>
      </w:r>
    </w:p>
    <w:p w:rsidR="00D63DE8" w:rsidRPr="00D63DE8" w:rsidRDefault="00D63DE8" w:rsidP="00225AAF">
      <w:pPr>
        <w:pStyle w:val="ListParagraph"/>
        <w:numPr>
          <w:ilvl w:val="0"/>
          <w:numId w:val="35"/>
        </w:numPr>
        <w:rPr>
          <w:rFonts w:ascii="Arial" w:hAnsi="Arial" w:cs="Arial"/>
          <w:color w:val="000000"/>
          <w:sz w:val="24"/>
        </w:rPr>
      </w:pPr>
      <w:r w:rsidRPr="00D63DE8">
        <w:rPr>
          <w:rFonts w:ascii="Arial" w:hAnsi="Arial" w:cs="Arial"/>
          <w:color w:val="000000"/>
          <w:sz w:val="24"/>
          <w:lang w:val="en-US"/>
        </w:rPr>
        <w:t xml:space="preserve">Explain the 4 categories of </w:t>
      </w:r>
      <w:r w:rsidRPr="00D63DE8">
        <w:rPr>
          <w:rFonts w:ascii="Arial" w:hAnsi="Arial" w:cs="Arial"/>
          <w:b/>
          <w:bCs/>
          <w:color w:val="000000"/>
          <w:sz w:val="24"/>
          <w:lang w:val="en-US"/>
        </w:rPr>
        <w:t>Cost of Quality</w:t>
      </w:r>
      <w:r w:rsidRPr="00D63DE8">
        <w:rPr>
          <w:rFonts w:ascii="Arial" w:hAnsi="Arial" w:cs="Arial"/>
          <w:color w:val="000000"/>
          <w:sz w:val="24"/>
          <w:lang w:val="en-US"/>
        </w:rPr>
        <w:t xml:space="preserve">, how they interact and how they can be </w:t>
      </w:r>
      <w:proofErr w:type="spellStart"/>
      <w:r w:rsidRPr="00D63DE8">
        <w:rPr>
          <w:rFonts w:ascii="Arial" w:hAnsi="Arial" w:cs="Arial"/>
          <w:color w:val="000000"/>
          <w:sz w:val="24"/>
          <w:lang w:val="en-US"/>
        </w:rPr>
        <w:t>analysed</w:t>
      </w:r>
      <w:proofErr w:type="spellEnd"/>
      <w:r w:rsidRPr="00D63DE8">
        <w:rPr>
          <w:rFonts w:ascii="Arial" w:hAnsi="Arial" w:cs="Arial"/>
          <w:color w:val="000000"/>
          <w:sz w:val="24"/>
          <w:lang w:val="en-US"/>
        </w:rPr>
        <w:t xml:space="preserve"> in a Cost of Quality Report</w:t>
      </w:r>
    </w:p>
    <w:p w:rsidR="00D63DE8" w:rsidRPr="00D63DE8" w:rsidRDefault="00D63DE8" w:rsidP="00225AAF">
      <w:pPr>
        <w:pStyle w:val="ListParagraph"/>
        <w:numPr>
          <w:ilvl w:val="0"/>
          <w:numId w:val="35"/>
        </w:numPr>
        <w:rPr>
          <w:rFonts w:ascii="Arial" w:hAnsi="Arial" w:cs="Arial"/>
          <w:color w:val="000000"/>
          <w:sz w:val="24"/>
        </w:rPr>
      </w:pPr>
      <w:r w:rsidRPr="00D63DE8">
        <w:rPr>
          <w:rFonts w:ascii="Arial" w:hAnsi="Arial" w:cs="Arial"/>
          <w:color w:val="000000"/>
          <w:sz w:val="24"/>
          <w:lang w:val="en-US"/>
        </w:rPr>
        <w:t>Identify/develop financial and non-financial measures of quality</w:t>
      </w:r>
    </w:p>
    <w:p w:rsidR="00D63DE8" w:rsidRPr="00D63DE8" w:rsidRDefault="00D63DE8" w:rsidP="00225AAF">
      <w:pPr>
        <w:pStyle w:val="ListParagraph"/>
        <w:numPr>
          <w:ilvl w:val="0"/>
          <w:numId w:val="35"/>
        </w:numPr>
        <w:rPr>
          <w:rFonts w:ascii="Arial" w:hAnsi="Arial" w:cs="Arial"/>
          <w:color w:val="000000"/>
          <w:sz w:val="24"/>
        </w:rPr>
      </w:pPr>
      <w:r w:rsidRPr="00D63DE8">
        <w:rPr>
          <w:rFonts w:ascii="Arial" w:hAnsi="Arial" w:cs="Arial"/>
          <w:color w:val="000000"/>
          <w:sz w:val="24"/>
          <w:lang w:val="en-US"/>
        </w:rPr>
        <w:t xml:space="preserve">Identify different methods to determine quality problems </w:t>
      </w:r>
    </w:p>
    <w:p w:rsidR="00D63DE8" w:rsidRPr="00D63DE8" w:rsidRDefault="00D63DE8" w:rsidP="00225AAF">
      <w:pPr>
        <w:pStyle w:val="ListParagraph"/>
        <w:numPr>
          <w:ilvl w:val="0"/>
          <w:numId w:val="35"/>
        </w:numPr>
        <w:rPr>
          <w:rFonts w:ascii="Arial" w:hAnsi="Arial" w:cs="Arial"/>
          <w:color w:val="000000"/>
          <w:sz w:val="24"/>
        </w:rPr>
      </w:pPr>
      <w:r w:rsidRPr="00D63DE8">
        <w:rPr>
          <w:rFonts w:ascii="Arial" w:hAnsi="Arial" w:cs="Arial"/>
          <w:color w:val="000000"/>
          <w:sz w:val="24"/>
          <w:lang w:val="en-US"/>
        </w:rPr>
        <w:t xml:space="preserve">Describe </w:t>
      </w:r>
      <w:r w:rsidRPr="00D63DE8">
        <w:rPr>
          <w:rFonts w:ascii="Arial" w:hAnsi="Arial" w:cs="Arial"/>
          <w:b/>
          <w:bCs/>
          <w:color w:val="000000"/>
          <w:sz w:val="24"/>
          <w:lang w:val="en-US"/>
        </w:rPr>
        <w:t>customer response time</w:t>
      </w:r>
      <w:r w:rsidRPr="00D63DE8">
        <w:rPr>
          <w:rFonts w:ascii="Arial" w:hAnsi="Arial" w:cs="Arial"/>
          <w:color w:val="000000"/>
          <w:sz w:val="24"/>
          <w:lang w:val="en-US"/>
        </w:rPr>
        <w:t xml:space="preserve"> and its components and explain why delays happen</w:t>
      </w:r>
    </w:p>
    <w:p w:rsidR="00D63DE8" w:rsidRPr="00D63DE8" w:rsidRDefault="00D63DE8" w:rsidP="00225AAF">
      <w:pPr>
        <w:pStyle w:val="ListParagraph"/>
        <w:numPr>
          <w:ilvl w:val="0"/>
          <w:numId w:val="35"/>
        </w:numPr>
        <w:rPr>
          <w:rFonts w:ascii="Arial" w:hAnsi="Arial" w:cs="Arial"/>
          <w:color w:val="000000"/>
          <w:sz w:val="24"/>
        </w:rPr>
      </w:pPr>
      <w:r w:rsidRPr="00D63DE8">
        <w:rPr>
          <w:rFonts w:ascii="Arial" w:hAnsi="Arial" w:cs="Arial"/>
          <w:color w:val="000000"/>
          <w:sz w:val="24"/>
          <w:lang w:val="en-US"/>
        </w:rPr>
        <w:t xml:space="preserve">Explain the Theory of Constraints and how it can be used to improve ‘time’.  </w:t>
      </w:r>
    </w:p>
    <w:p w:rsidR="00D63DE8" w:rsidRPr="00D63DE8" w:rsidRDefault="00D63DE8" w:rsidP="00A645E6">
      <w:pPr>
        <w:pStyle w:val="ListParagraph"/>
        <w:ind w:left="1080"/>
        <w:rPr>
          <w:rFonts w:ascii="Arial" w:hAnsi="Arial" w:cs="Arial"/>
          <w:color w:val="000000"/>
          <w:sz w:val="24"/>
        </w:rPr>
      </w:pPr>
    </w:p>
    <w:p w:rsidR="00D63DE8" w:rsidRDefault="00D63DE8" w:rsidP="00374A2A">
      <w:pPr>
        <w:rPr>
          <w:rFonts w:ascii="Arial" w:hAnsi="Arial" w:cs="Arial"/>
          <w:b/>
          <w:color w:val="FF0000"/>
          <w:sz w:val="24"/>
        </w:rPr>
      </w:pPr>
      <w:r>
        <w:rPr>
          <w:rFonts w:ascii="Arial" w:hAnsi="Arial" w:cs="Arial"/>
          <w:b/>
          <w:color w:val="FF0000"/>
          <w:sz w:val="24"/>
        </w:rPr>
        <w:t>Pre-Lecture Material</w:t>
      </w:r>
    </w:p>
    <w:p w:rsidR="00D63DE8" w:rsidRDefault="00A645E6" w:rsidP="00374A2A">
      <w:pPr>
        <w:rPr>
          <w:rFonts w:ascii="Arial" w:hAnsi="Arial" w:cs="Arial"/>
          <w:b/>
          <w:color w:val="000000"/>
          <w:sz w:val="24"/>
        </w:rPr>
      </w:pPr>
      <w:r>
        <w:rPr>
          <w:rFonts w:ascii="Arial" w:hAnsi="Arial" w:cs="Arial"/>
          <w:b/>
          <w:color w:val="000000"/>
          <w:sz w:val="24"/>
        </w:rPr>
        <w:t>Quality</w:t>
      </w:r>
    </w:p>
    <w:p w:rsidR="00A645E6" w:rsidRDefault="00A645E6" w:rsidP="00A645E6">
      <w:pPr>
        <w:pStyle w:val="ListParagraph"/>
        <w:numPr>
          <w:ilvl w:val="0"/>
          <w:numId w:val="3"/>
        </w:numPr>
        <w:rPr>
          <w:rFonts w:ascii="Arial" w:hAnsi="Arial" w:cs="Arial"/>
          <w:color w:val="000000"/>
          <w:sz w:val="24"/>
        </w:rPr>
      </w:pPr>
      <w:r>
        <w:rPr>
          <w:rFonts w:ascii="Arial" w:hAnsi="Arial" w:cs="Arial"/>
          <w:color w:val="000000"/>
          <w:sz w:val="24"/>
        </w:rPr>
        <w:t>What do you think quality is?</w:t>
      </w:r>
    </w:p>
    <w:p w:rsidR="00A645E6" w:rsidRDefault="00A645E6" w:rsidP="00A645E6">
      <w:pPr>
        <w:pStyle w:val="ListParagraph"/>
        <w:numPr>
          <w:ilvl w:val="0"/>
          <w:numId w:val="3"/>
        </w:numPr>
        <w:rPr>
          <w:rFonts w:ascii="Arial" w:hAnsi="Arial" w:cs="Arial"/>
          <w:color w:val="000000"/>
          <w:sz w:val="24"/>
        </w:rPr>
      </w:pPr>
      <w:r>
        <w:rPr>
          <w:rFonts w:ascii="Arial" w:hAnsi="Arial" w:cs="Arial"/>
          <w:color w:val="000000"/>
          <w:sz w:val="24"/>
        </w:rPr>
        <w:t>Why do you believe quality is important to organisations?</w:t>
      </w:r>
    </w:p>
    <w:p w:rsidR="00A645E6" w:rsidRDefault="00A645E6" w:rsidP="00A645E6">
      <w:pPr>
        <w:pStyle w:val="ListParagraph"/>
        <w:numPr>
          <w:ilvl w:val="0"/>
          <w:numId w:val="3"/>
        </w:numPr>
        <w:rPr>
          <w:rFonts w:ascii="Arial" w:hAnsi="Arial" w:cs="Arial"/>
          <w:color w:val="000000"/>
          <w:sz w:val="24"/>
        </w:rPr>
      </w:pPr>
      <w:r>
        <w:rPr>
          <w:rFonts w:ascii="Arial" w:hAnsi="Arial" w:cs="Arial"/>
          <w:color w:val="000000"/>
          <w:sz w:val="24"/>
        </w:rPr>
        <w:t xml:space="preserve">Management recognise that pursuit of high quality is a fundamental </w:t>
      </w:r>
      <w:r w:rsidR="003A2AAB">
        <w:rPr>
          <w:rFonts w:ascii="Arial" w:hAnsi="Arial" w:cs="Arial"/>
          <w:color w:val="000000"/>
          <w:sz w:val="24"/>
        </w:rPr>
        <w:t>organisation</w:t>
      </w:r>
      <w:r>
        <w:rPr>
          <w:rFonts w:ascii="Arial" w:hAnsi="Arial" w:cs="Arial"/>
          <w:color w:val="000000"/>
          <w:sz w:val="24"/>
        </w:rPr>
        <w:t xml:space="preserve"> strategy for competing in a global economy</w:t>
      </w:r>
    </w:p>
    <w:p w:rsidR="00A645E6" w:rsidRDefault="00A645E6" w:rsidP="00A645E6">
      <w:pPr>
        <w:pStyle w:val="ListParagraph"/>
        <w:numPr>
          <w:ilvl w:val="0"/>
          <w:numId w:val="3"/>
        </w:numPr>
        <w:rPr>
          <w:rFonts w:ascii="Arial" w:hAnsi="Arial" w:cs="Arial"/>
          <w:color w:val="000000"/>
          <w:sz w:val="24"/>
        </w:rPr>
      </w:pPr>
      <w:r>
        <w:rPr>
          <w:rFonts w:ascii="Arial" w:hAnsi="Arial" w:cs="Arial"/>
          <w:color w:val="000000"/>
          <w:sz w:val="24"/>
        </w:rPr>
        <w:t xml:space="preserve">Consumers desire a </w:t>
      </w:r>
      <w:r w:rsidR="007352C1">
        <w:rPr>
          <w:rFonts w:ascii="Arial" w:hAnsi="Arial" w:cs="Arial"/>
          <w:color w:val="000000"/>
          <w:sz w:val="24"/>
        </w:rPr>
        <w:t>w</w:t>
      </w:r>
      <w:r>
        <w:rPr>
          <w:rFonts w:ascii="Arial" w:hAnsi="Arial" w:cs="Arial"/>
          <w:color w:val="000000"/>
          <w:sz w:val="24"/>
        </w:rPr>
        <w:t xml:space="preserve">ide variety of product and service choices, but companies have </w:t>
      </w:r>
      <w:r w:rsidR="003A2AAB">
        <w:rPr>
          <w:rFonts w:ascii="Arial" w:hAnsi="Arial" w:cs="Arial"/>
          <w:color w:val="000000"/>
          <w:sz w:val="24"/>
        </w:rPr>
        <w:t>resource</w:t>
      </w:r>
      <w:r>
        <w:rPr>
          <w:rFonts w:ascii="Arial" w:hAnsi="Arial" w:cs="Arial"/>
          <w:color w:val="000000"/>
          <w:sz w:val="24"/>
        </w:rPr>
        <w:t xml:space="preserve"> </w:t>
      </w:r>
      <w:r w:rsidR="003A2AAB">
        <w:rPr>
          <w:rFonts w:ascii="Arial" w:hAnsi="Arial" w:cs="Arial"/>
          <w:color w:val="000000"/>
          <w:sz w:val="24"/>
        </w:rPr>
        <w:t>constraints</w:t>
      </w:r>
      <w:r>
        <w:rPr>
          <w:rFonts w:ascii="Arial" w:hAnsi="Arial" w:cs="Arial"/>
          <w:color w:val="000000"/>
          <w:sz w:val="24"/>
        </w:rPr>
        <w:t xml:space="preserve"> </w:t>
      </w:r>
      <w:r w:rsidRPr="00A645E6">
        <w:rPr>
          <w:rFonts w:ascii="Arial" w:hAnsi="Arial" w:cs="Arial"/>
          <w:color w:val="000000"/>
          <w:sz w:val="24"/>
        </w:rPr>
        <w:t>→</w:t>
      </w:r>
      <w:r>
        <w:rPr>
          <w:rFonts w:ascii="Arial" w:hAnsi="Arial" w:cs="Arial"/>
          <w:color w:val="000000"/>
          <w:sz w:val="24"/>
        </w:rPr>
        <w:t xml:space="preserve"> make trade-offs </w:t>
      </w:r>
      <w:r w:rsidR="003A2AAB">
        <w:rPr>
          <w:rFonts w:ascii="Arial" w:hAnsi="Arial" w:cs="Arial"/>
          <w:color w:val="000000"/>
          <w:sz w:val="24"/>
        </w:rPr>
        <w:t xml:space="preserve">(price, quality, service, promptness of </w:t>
      </w:r>
      <w:r w:rsidR="00EF2571">
        <w:rPr>
          <w:rFonts w:ascii="Arial" w:hAnsi="Arial" w:cs="Arial"/>
          <w:color w:val="000000"/>
          <w:sz w:val="24"/>
        </w:rPr>
        <w:t>delivery) …</w:t>
      </w:r>
      <w:r w:rsidR="003A2AAB">
        <w:rPr>
          <w:rFonts w:ascii="Arial" w:hAnsi="Arial" w:cs="Arial"/>
          <w:color w:val="000000"/>
          <w:sz w:val="24"/>
        </w:rPr>
        <w:t xml:space="preserve"> and continuously </w:t>
      </w:r>
      <w:r w:rsidR="008257EA">
        <w:rPr>
          <w:rFonts w:ascii="Arial" w:hAnsi="Arial" w:cs="Arial"/>
          <w:color w:val="000000"/>
          <w:sz w:val="24"/>
        </w:rPr>
        <w:t xml:space="preserve">adopt more dynamic approaches to improve products, processes and customer service. </w:t>
      </w:r>
    </w:p>
    <w:p w:rsidR="00EF2571" w:rsidRDefault="00EF2571" w:rsidP="00511145">
      <w:pPr>
        <w:rPr>
          <w:rFonts w:ascii="Arial" w:hAnsi="Arial" w:cs="Arial"/>
          <w:color w:val="000000"/>
          <w:sz w:val="24"/>
        </w:rPr>
      </w:pPr>
    </w:p>
    <w:p w:rsidR="00511145" w:rsidRPr="00511145" w:rsidRDefault="00511145" w:rsidP="00511145">
      <w:pPr>
        <w:pStyle w:val="ListParagraph"/>
        <w:numPr>
          <w:ilvl w:val="0"/>
          <w:numId w:val="3"/>
        </w:numPr>
        <w:rPr>
          <w:rFonts w:ascii="Arial" w:hAnsi="Arial" w:cs="Arial"/>
          <w:color w:val="000000"/>
          <w:sz w:val="24"/>
        </w:rPr>
      </w:pPr>
      <w:r>
        <w:rPr>
          <w:rFonts w:ascii="Arial" w:hAnsi="Arial" w:cs="Arial"/>
          <w:color w:val="000000"/>
          <w:sz w:val="24"/>
        </w:rPr>
        <w:t>Some quality facts:</w:t>
      </w:r>
    </w:p>
    <w:p w:rsidR="0051184C" w:rsidRPr="0051184C" w:rsidRDefault="0051184C" w:rsidP="0051184C">
      <w:pPr>
        <w:pStyle w:val="ListParagraph"/>
        <w:numPr>
          <w:ilvl w:val="1"/>
          <w:numId w:val="3"/>
        </w:numPr>
        <w:rPr>
          <w:rFonts w:ascii="Arial" w:hAnsi="Arial" w:cs="Arial"/>
          <w:color w:val="000000"/>
          <w:sz w:val="24"/>
        </w:rPr>
      </w:pPr>
      <w:r w:rsidRPr="0051184C">
        <w:rPr>
          <w:rFonts w:ascii="Arial" w:hAnsi="Arial" w:cs="Arial"/>
          <w:color w:val="000000"/>
          <w:sz w:val="24"/>
        </w:rPr>
        <w:t>Increased training of workers will build expertise, reduce scrap and rework costs, reduce time and cost to make</w:t>
      </w:r>
    </w:p>
    <w:p w:rsidR="0051184C" w:rsidRPr="0051184C" w:rsidRDefault="0051184C" w:rsidP="0051184C">
      <w:pPr>
        <w:pStyle w:val="ListParagraph"/>
        <w:numPr>
          <w:ilvl w:val="1"/>
          <w:numId w:val="3"/>
        </w:numPr>
        <w:rPr>
          <w:rFonts w:ascii="Arial" w:hAnsi="Arial" w:cs="Arial"/>
          <w:color w:val="000000"/>
          <w:sz w:val="24"/>
        </w:rPr>
      </w:pPr>
      <w:r w:rsidRPr="0051184C">
        <w:rPr>
          <w:rFonts w:ascii="Arial" w:hAnsi="Arial" w:cs="Arial"/>
          <w:color w:val="000000"/>
          <w:sz w:val="24"/>
        </w:rPr>
        <w:t>With reduced waste more product can be generated with the same equipment and workers</w:t>
      </w:r>
    </w:p>
    <w:p w:rsidR="0051184C" w:rsidRPr="0051184C" w:rsidRDefault="0051184C" w:rsidP="0051184C">
      <w:pPr>
        <w:pStyle w:val="ListParagraph"/>
        <w:numPr>
          <w:ilvl w:val="1"/>
          <w:numId w:val="3"/>
        </w:numPr>
        <w:rPr>
          <w:rFonts w:ascii="Arial" w:hAnsi="Arial" w:cs="Arial"/>
          <w:color w:val="000000"/>
          <w:sz w:val="24"/>
        </w:rPr>
      </w:pPr>
      <w:r w:rsidRPr="0051184C">
        <w:rPr>
          <w:rFonts w:ascii="Arial" w:hAnsi="Arial" w:cs="Arial"/>
          <w:color w:val="000000"/>
          <w:sz w:val="24"/>
        </w:rPr>
        <w:t xml:space="preserve">Narrower </w:t>
      </w:r>
      <w:r w:rsidRPr="0051184C">
        <w:rPr>
          <w:rFonts w:ascii="Arial" w:hAnsi="Arial" w:cs="Arial"/>
          <w:i/>
          <w:iCs/>
          <w:color w:val="000000"/>
          <w:sz w:val="24"/>
        </w:rPr>
        <w:t xml:space="preserve">control limits (of acceptable quality) </w:t>
      </w:r>
      <w:r w:rsidRPr="0051184C">
        <w:rPr>
          <w:rFonts w:ascii="Arial" w:hAnsi="Arial" w:cs="Arial"/>
          <w:color w:val="000000"/>
          <w:sz w:val="24"/>
        </w:rPr>
        <w:t>force improved processes and greater utilisation of capacity</w:t>
      </w:r>
    </w:p>
    <w:p w:rsidR="0051184C" w:rsidRPr="0051184C" w:rsidRDefault="0051184C" w:rsidP="0051184C">
      <w:pPr>
        <w:pStyle w:val="ListParagraph"/>
        <w:numPr>
          <w:ilvl w:val="1"/>
          <w:numId w:val="3"/>
        </w:numPr>
        <w:rPr>
          <w:rFonts w:ascii="Arial" w:hAnsi="Arial" w:cs="Arial"/>
          <w:color w:val="000000"/>
          <w:sz w:val="24"/>
        </w:rPr>
      </w:pPr>
      <w:r w:rsidRPr="0051184C">
        <w:rPr>
          <w:rFonts w:ascii="Arial" w:hAnsi="Arial" w:cs="Arial"/>
          <w:color w:val="000000"/>
          <w:sz w:val="24"/>
        </w:rPr>
        <w:t>“Designing-in” quality prevents production problems</w:t>
      </w:r>
    </w:p>
    <w:p w:rsidR="0051184C" w:rsidRPr="0051184C" w:rsidRDefault="0051184C" w:rsidP="0051184C">
      <w:pPr>
        <w:pStyle w:val="ListParagraph"/>
        <w:numPr>
          <w:ilvl w:val="1"/>
          <w:numId w:val="3"/>
        </w:numPr>
        <w:rPr>
          <w:rFonts w:ascii="Arial" w:hAnsi="Arial" w:cs="Arial"/>
          <w:color w:val="000000"/>
          <w:sz w:val="24"/>
        </w:rPr>
      </w:pPr>
      <w:r w:rsidRPr="0051184C">
        <w:rPr>
          <w:rFonts w:ascii="Arial" w:hAnsi="Arial" w:cs="Arial"/>
          <w:color w:val="000000"/>
          <w:sz w:val="24"/>
        </w:rPr>
        <w:t>Empowering employees through quality circles etc. to give them control over quality related production decisions increases total commitment and satisfaction</w:t>
      </w:r>
    </w:p>
    <w:p w:rsidR="0051184C" w:rsidRPr="0051184C" w:rsidRDefault="0051184C" w:rsidP="0051184C">
      <w:pPr>
        <w:pStyle w:val="ListParagraph"/>
        <w:numPr>
          <w:ilvl w:val="1"/>
          <w:numId w:val="3"/>
        </w:numPr>
        <w:rPr>
          <w:rFonts w:ascii="Arial" w:hAnsi="Arial" w:cs="Arial"/>
          <w:color w:val="000000"/>
          <w:sz w:val="24"/>
        </w:rPr>
      </w:pPr>
      <w:r w:rsidRPr="0051184C">
        <w:rPr>
          <w:rFonts w:ascii="Arial" w:hAnsi="Arial" w:cs="Arial"/>
          <w:color w:val="000000"/>
          <w:sz w:val="24"/>
        </w:rPr>
        <w:t>Higher quality products improve customer satisfaction and generate higher sales</w:t>
      </w:r>
    </w:p>
    <w:p w:rsidR="00374A2A" w:rsidRPr="00511145" w:rsidRDefault="00374A2A" w:rsidP="00DC0C31">
      <w:pPr>
        <w:pStyle w:val="ListParagraph"/>
        <w:numPr>
          <w:ilvl w:val="0"/>
          <w:numId w:val="3"/>
        </w:numPr>
        <w:rPr>
          <w:rFonts w:ascii="Arial" w:hAnsi="Arial" w:cs="Arial"/>
          <w:color w:val="000000"/>
          <w:sz w:val="24"/>
        </w:rPr>
      </w:pPr>
    </w:p>
    <w:p w:rsidR="00374A2A" w:rsidRDefault="00374A2A" w:rsidP="00374A2A">
      <w:pPr>
        <w:rPr>
          <w:rFonts w:ascii="Arial" w:hAnsi="Arial" w:cs="Arial"/>
          <w:color w:val="000000"/>
          <w:sz w:val="24"/>
        </w:rPr>
      </w:pPr>
    </w:p>
    <w:p w:rsidR="00374A2A" w:rsidRDefault="00DC0C31" w:rsidP="00374A2A">
      <w:pPr>
        <w:rPr>
          <w:rFonts w:ascii="Arial" w:hAnsi="Arial" w:cs="Arial"/>
          <w:b/>
          <w:color w:val="000000"/>
          <w:sz w:val="24"/>
        </w:rPr>
      </w:pPr>
      <w:r>
        <w:rPr>
          <w:rFonts w:ascii="Arial" w:hAnsi="Arial" w:cs="Arial"/>
          <w:b/>
          <w:color w:val="000000"/>
          <w:sz w:val="24"/>
        </w:rPr>
        <w:lastRenderedPageBreak/>
        <w:t>Perspective on Quality</w:t>
      </w:r>
    </w:p>
    <w:p w:rsidR="00DC0C31" w:rsidRDefault="00DC0C31" w:rsidP="00DC0C31">
      <w:pPr>
        <w:pStyle w:val="ListParagraph"/>
        <w:numPr>
          <w:ilvl w:val="0"/>
          <w:numId w:val="3"/>
        </w:numPr>
        <w:rPr>
          <w:rFonts w:ascii="Arial" w:hAnsi="Arial" w:cs="Arial"/>
          <w:color w:val="000000"/>
          <w:sz w:val="24"/>
        </w:rPr>
      </w:pPr>
      <w:r>
        <w:rPr>
          <w:rFonts w:ascii="Arial" w:hAnsi="Arial" w:cs="Arial"/>
          <w:color w:val="000000"/>
          <w:sz w:val="24"/>
        </w:rPr>
        <w:t xml:space="preserve">Quality is: </w:t>
      </w:r>
    </w:p>
    <w:p w:rsidR="00DC0C31" w:rsidRDefault="00DC0C31" w:rsidP="00DC0C31">
      <w:pPr>
        <w:pStyle w:val="ListParagraph"/>
        <w:numPr>
          <w:ilvl w:val="1"/>
          <w:numId w:val="3"/>
        </w:numPr>
        <w:rPr>
          <w:rFonts w:ascii="Arial" w:hAnsi="Arial" w:cs="Arial"/>
          <w:color w:val="000000"/>
          <w:sz w:val="24"/>
        </w:rPr>
      </w:pPr>
      <w:r>
        <w:rPr>
          <w:rFonts w:ascii="Arial" w:hAnsi="Arial" w:cs="Arial"/>
          <w:color w:val="000000"/>
          <w:sz w:val="24"/>
        </w:rPr>
        <w:t xml:space="preserve">The sum of all characteristics of a product or service that influence its ability to meet the needs of the </w:t>
      </w:r>
      <w:r w:rsidR="00D356BF">
        <w:rPr>
          <w:rFonts w:ascii="Arial" w:hAnsi="Arial" w:cs="Arial"/>
          <w:color w:val="000000"/>
          <w:sz w:val="24"/>
        </w:rPr>
        <w:t>acquirer</w:t>
      </w:r>
      <w:r>
        <w:rPr>
          <w:rFonts w:ascii="Arial" w:hAnsi="Arial" w:cs="Arial"/>
          <w:color w:val="000000"/>
          <w:sz w:val="24"/>
        </w:rPr>
        <w:t xml:space="preserve">. </w:t>
      </w:r>
    </w:p>
    <w:p w:rsidR="00DC0C31" w:rsidRDefault="00DC0C31" w:rsidP="00DC0C31">
      <w:pPr>
        <w:pStyle w:val="ListParagraph"/>
        <w:numPr>
          <w:ilvl w:val="1"/>
          <w:numId w:val="3"/>
        </w:numPr>
        <w:rPr>
          <w:rFonts w:ascii="Arial" w:hAnsi="Arial" w:cs="Arial"/>
          <w:color w:val="000000"/>
          <w:sz w:val="24"/>
        </w:rPr>
      </w:pPr>
      <w:r>
        <w:rPr>
          <w:rFonts w:ascii="Arial" w:hAnsi="Arial" w:cs="Arial"/>
          <w:color w:val="000000"/>
          <w:sz w:val="24"/>
        </w:rPr>
        <w:t>Form a production viewpoint: is conformity with requirements and therefore can be improved by:</w:t>
      </w:r>
    </w:p>
    <w:p w:rsidR="00DC0C31" w:rsidRDefault="00DC0C31" w:rsidP="00DC0C31">
      <w:pPr>
        <w:pStyle w:val="ListParagraph"/>
        <w:numPr>
          <w:ilvl w:val="2"/>
          <w:numId w:val="3"/>
        </w:numPr>
        <w:rPr>
          <w:rFonts w:ascii="Arial" w:hAnsi="Arial" w:cs="Arial"/>
          <w:color w:val="000000"/>
          <w:sz w:val="24"/>
        </w:rPr>
      </w:pPr>
      <w:r>
        <w:rPr>
          <w:rFonts w:ascii="Arial" w:hAnsi="Arial" w:cs="Arial"/>
          <w:color w:val="000000"/>
          <w:sz w:val="24"/>
        </w:rPr>
        <w:t>Increasing good output generated from a specific amount of input during a period</w:t>
      </w:r>
    </w:p>
    <w:p w:rsidR="00DC0C31" w:rsidRDefault="00DC0C31" w:rsidP="00DC0C31">
      <w:pPr>
        <w:pStyle w:val="ListParagraph"/>
        <w:numPr>
          <w:ilvl w:val="2"/>
          <w:numId w:val="3"/>
        </w:numPr>
        <w:rPr>
          <w:rFonts w:ascii="Arial" w:hAnsi="Arial" w:cs="Arial"/>
          <w:color w:val="000000"/>
          <w:sz w:val="24"/>
        </w:rPr>
      </w:pPr>
      <w:r>
        <w:rPr>
          <w:rFonts w:ascii="Arial" w:hAnsi="Arial" w:cs="Arial"/>
          <w:color w:val="000000"/>
          <w:sz w:val="24"/>
        </w:rPr>
        <w:t>Reducing variability, often by adding automation in the process</w:t>
      </w:r>
    </w:p>
    <w:p w:rsidR="00DC0C31" w:rsidRDefault="00DC0C31" w:rsidP="00DC0C31">
      <w:pPr>
        <w:pStyle w:val="ListParagraph"/>
        <w:numPr>
          <w:ilvl w:val="2"/>
          <w:numId w:val="3"/>
        </w:numPr>
        <w:rPr>
          <w:rFonts w:ascii="Arial" w:hAnsi="Arial" w:cs="Arial"/>
          <w:color w:val="000000"/>
          <w:sz w:val="24"/>
        </w:rPr>
      </w:pPr>
      <w:r>
        <w:rPr>
          <w:rFonts w:ascii="Arial" w:hAnsi="Arial" w:cs="Arial"/>
          <w:color w:val="000000"/>
          <w:sz w:val="24"/>
        </w:rPr>
        <w:t>Reducing the product’s (service’s) failure rate</w:t>
      </w:r>
    </w:p>
    <w:p w:rsidR="00DC0C31" w:rsidRDefault="00DC0C31" w:rsidP="00DC0C31">
      <w:pPr>
        <w:pStyle w:val="ListParagraph"/>
        <w:numPr>
          <w:ilvl w:val="1"/>
          <w:numId w:val="3"/>
        </w:numPr>
        <w:rPr>
          <w:rFonts w:ascii="Arial" w:hAnsi="Arial" w:cs="Arial"/>
          <w:color w:val="000000"/>
          <w:sz w:val="24"/>
        </w:rPr>
      </w:pPr>
      <w:r>
        <w:rPr>
          <w:rFonts w:ascii="Arial" w:hAnsi="Arial" w:cs="Arial"/>
          <w:color w:val="000000"/>
          <w:sz w:val="24"/>
        </w:rPr>
        <w:t>Determining conformity to standards? Use Statistical Quality/Process Control techniques such as Control Charts (“Six Sigma” production view of quality)</w:t>
      </w:r>
    </w:p>
    <w:p w:rsidR="00D356BF" w:rsidRDefault="00D356BF" w:rsidP="00D356BF">
      <w:pPr>
        <w:pStyle w:val="ListParagraph"/>
        <w:numPr>
          <w:ilvl w:val="0"/>
          <w:numId w:val="3"/>
        </w:numPr>
        <w:rPr>
          <w:rFonts w:ascii="Arial" w:hAnsi="Arial" w:cs="Arial"/>
          <w:color w:val="000000"/>
          <w:sz w:val="24"/>
        </w:rPr>
      </w:pPr>
      <w:r>
        <w:rPr>
          <w:rFonts w:ascii="Arial" w:hAnsi="Arial" w:cs="Arial"/>
          <w:color w:val="000000"/>
          <w:sz w:val="24"/>
        </w:rPr>
        <w:t xml:space="preserve">From a customer viewpoint: quality is the ability to meet and </w:t>
      </w:r>
      <w:proofErr w:type="spellStart"/>
      <w:r>
        <w:rPr>
          <w:rFonts w:ascii="Arial" w:hAnsi="Arial" w:cs="Arial"/>
          <w:color w:val="000000"/>
          <w:sz w:val="24"/>
        </w:rPr>
        <w:t>satisty</w:t>
      </w:r>
      <w:proofErr w:type="spellEnd"/>
      <w:r>
        <w:rPr>
          <w:rFonts w:ascii="Arial" w:hAnsi="Arial" w:cs="Arial"/>
          <w:color w:val="000000"/>
          <w:sz w:val="24"/>
        </w:rPr>
        <w:t xml:space="preserve"> all specified needs at a reasonable cost. </w:t>
      </w:r>
    </w:p>
    <w:p w:rsidR="00D356BF" w:rsidRDefault="00D356BF" w:rsidP="00D356BF">
      <w:pPr>
        <w:pStyle w:val="ListParagraph"/>
        <w:numPr>
          <w:ilvl w:val="1"/>
          <w:numId w:val="3"/>
        </w:numPr>
        <w:rPr>
          <w:rFonts w:ascii="Arial" w:hAnsi="Arial" w:cs="Arial"/>
          <w:color w:val="000000"/>
          <w:sz w:val="24"/>
        </w:rPr>
      </w:pPr>
      <w:r>
        <w:rPr>
          <w:rFonts w:ascii="Arial" w:hAnsi="Arial" w:cs="Arial"/>
          <w:color w:val="000000"/>
          <w:sz w:val="24"/>
        </w:rPr>
        <w:t>Relates to both performance and value</w:t>
      </w:r>
    </w:p>
    <w:p w:rsidR="00D356BF" w:rsidRDefault="00D356BF" w:rsidP="00D356BF">
      <w:pPr>
        <w:pStyle w:val="ListParagraph"/>
        <w:numPr>
          <w:ilvl w:val="0"/>
          <w:numId w:val="3"/>
        </w:numPr>
        <w:rPr>
          <w:rFonts w:ascii="Arial" w:hAnsi="Arial" w:cs="Arial"/>
          <w:color w:val="000000"/>
          <w:sz w:val="24"/>
        </w:rPr>
      </w:pPr>
      <w:r>
        <w:rPr>
          <w:rFonts w:ascii="Arial" w:hAnsi="Arial" w:cs="Arial"/>
          <w:color w:val="000000"/>
          <w:sz w:val="24"/>
        </w:rPr>
        <w:t xml:space="preserve">Characteristics of quality from a </w:t>
      </w:r>
      <w:proofErr w:type="spellStart"/>
      <w:proofErr w:type="gramStart"/>
      <w:r>
        <w:rPr>
          <w:rFonts w:ascii="Arial" w:hAnsi="Arial" w:cs="Arial"/>
          <w:color w:val="000000"/>
          <w:sz w:val="24"/>
        </w:rPr>
        <w:t>customers</w:t>
      </w:r>
      <w:proofErr w:type="spellEnd"/>
      <w:proofErr w:type="gramEnd"/>
      <w:r>
        <w:rPr>
          <w:rFonts w:ascii="Arial" w:hAnsi="Arial" w:cs="Arial"/>
          <w:color w:val="000000"/>
          <w:sz w:val="24"/>
        </w:rPr>
        <w:t xml:space="preserve"> view?</w:t>
      </w:r>
    </w:p>
    <w:p w:rsidR="00D356BF" w:rsidRDefault="00D356BF" w:rsidP="00D356BF">
      <w:pPr>
        <w:pStyle w:val="ListParagraph"/>
        <w:numPr>
          <w:ilvl w:val="1"/>
          <w:numId w:val="3"/>
        </w:numPr>
        <w:rPr>
          <w:rFonts w:ascii="Arial" w:hAnsi="Arial" w:cs="Arial"/>
          <w:color w:val="000000"/>
          <w:sz w:val="24"/>
        </w:rPr>
      </w:pPr>
      <w:r>
        <w:rPr>
          <w:rFonts w:ascii="Arial" w:hAnsi="Arial" w:cs="Arial"/>
          <w:color w:val="000000"/>
          <w:sz w:val="24"/>
        </w:rPr>
        <w:t>Performances</w:t>
      </w:r>
    </w:p>
    <w:p w:rsidR="00D356BF" w:rsidRDefault="00D356BF" w:rsidP="00D356BF">
      <w:pPr>
        <w:pStyle w:val="ListParagraph"/>
        <w:numPr>
          <w:ilvl w:val="1"/>
          <w:numId w:val="3"/>
        </w:numPr>
        <w:rPr>
          <w:rFonts w:ascii="Arial" w:hAnsi="Arial" w:cs="Arial"/>
          <w:color w:val="000000"/>
          <w:sz w:val="24"/>
        </w:rPr>
      </w:pPr>
      <w:r>
        <w:rPr>
          <w:rFonts w:ascii="Arial" w:hAnsi="Arial" w:cs="Arial"/>
          <w:color w:val="000000"/>
          <w:sz w:val="24"/>
        </w:rPr>
        <w:t>Features</w:t>
      </w:r>
    </w:p>
    <w:p w:rsidR="00D356BF" w:rsidRDefault="00D356BF" w:rsidP="00D356BF">
      <w:pPr>
        <w:pStyle w:val="ListParagraph"/>
        <w:numPr>
          <w:ilvl w:val="1"/>
          <w:numId w:val="3"/>
        </w:numPr>
        <w:rPr>
          <w:rFonts w:ascii="Arial" w:hAnsi="Arial" w:cs="Arial"/>
          <w:color w:val="000000"/>
          <w:sz w:val="24"/>
        </w:rPr>
      </w:pPr>
      <w:r>
        <w:rPr>
          <w:rFonts w:ascii="Arial" w:hAnsi="Arial" w:cs="Arial"/>
          <w:color w:val="000000"/>
          <w:sz w:val="24"/>
        </w:rPr>
        <w:t>Reliability</w:t>
      </w:r>
    </w:p>
    <w:p w:rsidR="00D356BF" w:rsidRDefault="00D356BF" w:rsidP="00D356BF">
      <w:pPr>
        <w:pStyle w:val="ListParagraph"/>
        <w:numPr>
          <w:ilvl w:val="1"/>
          <w:numId w:val="3"/>
        </w:numPr>
        <w:rPr>
          <w:rFonts w:ascii="Arial" w:hAnsi="Arial" w:cs="Arial"/>
          <w:color w:val="000000"/>
          <w:sz w:val="24"/>
        </w:rPr>
      </w:pPr>
      <w:r>
        <w:rPr>
          <w:rFonts w:ascii="Arial" w:hAnsi="Arial" w:cs="Arial"/>
          <w:color w:val="000000"/>
          <w:sz w:val="24"/>
        </w:rPr>
        <w:t>Conformance</w:t>
      </w:r>
    </w:p>
    <w:p w:rsidR="00D356BF" w:rsidRDefault="00D356BF" w:rsidP="00D356BF">
      <w:pPr>
        <w:pStyle w:val="ListParagraph"/>
        <w:numPr>
          <w:ilvl w:val="1"/>
          <w:numId w:val="3"/>
        </w:numPr>
        <w:rPr>
          <w:rFonts w:ascii="Arial" w:hAnsi="Arial" w:cs="Arial"/>
          <w:color w:val="000000"/>
          <w:sz w:val="24"/>
        </w:rPr>
      </w:pPr>
      <w:r>
        <w:rPr>
          <w:rFonts w:ascii="Arial" w:hAnsi="Arial" w:cs="Arial"/>
          <w:color w:val="000000"/>
          <w:sz w:val="24"/>
        </w:rPr>
        <w:t>Durability</w:t>
      </w:r>
    </w:p>
    <w:p w:rsidR="00D356BF" w:rsidRDefault="00D356BF" w:rsidP="00D356BF">
      <w:pPr>
        <w:pStyle w:val="ListParagraph"/>
        <w:numPr>
          <w:ilvl w:val="1"/>
          <w:numId w:val="3"/>
        </w:numPr>
        <w:rPr>
          <w:rFonts w:ascii="Arial" w:hAnsi="Arial" w:cs="Arial"/>
          <w:color w:val="000000"/>
          <w:sz w:val="24"/>
        </w:rPr>
      </w:pPr>
      <w:r>
        <w:rPr>
          <w:rFonts w:ascii="Arial" w:hAnsi="Arial" w:cs="Arial"/>
          <w:color w:val="000000"/>
          <w:sz w:val="24"/>
        </w:rPr>
        <w:t xml:space="preserve">Serviceability and </w:t>
      </w:r>
      <w:r w:rsidR="001E654E">
        <w:rPr>
          <w:rFonts w:ascii="Arial" w:hAnsi="Arial" w:cs="Arial"/>
          <w:color w:val="000000"/>
          <w:sz w:val="24"/>
        </w:rPr>
        <w:t>responsiveness</w:t>
      </w:r>
    </w:p>
    <w:p w:rsidR="00D356BF" w:rsidRDefault="00D356BF" w:rsidP="00D356BF">
      <w:pPr>
        <w:pStyle w:val="ListParagraph"/>
        <w:numPr>
          <w:ilvl w:val="1"/>
          <w:numId w:val="3"/>
        </w:numPr>
        <w:rPr>
          <w:rFonts w:ascii="Arial" w:hAnsi="Arial" w:cs="Arial"/>
          <w:color w:val="000000"/>
          <w:sz w:val="24"/>
        </w:rPr>
      </w:pPr>
      <w:r>
        <w:rPr>
          <w:rFonts w:ascii="Arial" w:hAnsi="Arial" w:cs="Arial"/>
          <w:color w:val="000000"/>
          <w:sz w:val="24"/>
        </w:rPr>
        <w:t>Aesthetics</w:t>
      </w:r>
    </w:p>
    <w:p w:rsidR="00D356BF" w:rsidRDefault="00D356BF" w:rsidP="00D356BF">
      <w:pPr>
        <w:pStyle w:val="ListParagraph"/>
        <w:numPr>
          <w:ilvl w:val="1"/>
          <w:numId w:val="3"/>
        </w:numPr>
        <w:rPr>
          <w:rFonts w:ascii="Arial" w:hAnsi="Arial" w:cs="Arial"/>
          <w:color w:val="000000"/>
          <w:sz w:val="24"/>
        </w:rPr>
      </w:pPr>
      <w:r>
        <w:rPr>
          <w:rFonts w:ascii="Arial" w:hAnsi="Arial" w:cs="Arial"/>
          <w:color w:val="000000"/>
          <w:sz w:val="24"/>
        </w:rPr>
        <w:t xml:space="preserve">Perceived value </w:t>
      </w:r>
    </w:p>
    <w:p w:rsidR="00AB1734" w:rsidRPr="007D4E11" w:rsidRDefault="00AB1734" w:rsidP="00AB1734">
      <w:pPr>
        <w:pStyle w:val="ListParagraph"/>
        <w:numPr>
          <w:ilvl w:val="2"/>
          <w:numId w:val="3"/>
        </w:numPr>
        <w:rPr>
          <w:rFonts w:ascii="Arial" w:hAnsi="Arial" w:cs="Arial"/>
          <w:color w:val="000000"/>
          <w:sz w:val="24"/>
        </w:rPr>
      </w:pPr>
      <w:r>
        <w:rPr>
          <w:rFonts w:ascii="Arial" w:hAnsi="Arial" w:cs="Arial"/>
          <w:color w:val="FF0000"/>
          <w:sz w:val="24"/>
        </w:rPr>
        <w:t xml:space="preserve">First 6 are more easily evaluated objectively </w:t>
      </w:r>
      <w:r w:rsidRPr="00AB1734">
        <w:rPr>
          <w:rFonts w:ascii="Arial" w:hAnsi="Arial" w:cs="Arial"/>
          <w:color w:val="FF0000"/>
          <w:sz w:val="24"/>
        </w:rPr>
        <w:t>→</w:t>
      </w:r>
      <w:r>
        <w:rPr>
          <w:rFonts w:ascii="Arial" w:hAnsi="Arial" w:cs="Arial"/>
          <w:color w:val="FF0000"/>
          <w:sz w:val="24"/>
        </w:rPr>
        <w:t xml:space="preserve"> more subject to organisational control</w:t>
      </w:r>
      <w:r w:rsidR="001E654E">
        <w:rPr>
          <w:rFonts w:ascii="Arial" w:hAnsi="Arial" w:cs="Arial"/>
          <w:color w:val="FF0000"/>
          <w:sz w:val="24"/>
        </w:rPr>
        <w:t xml:space="preserve"> </w:t>
      </w:r>
    </w:p>
    <w:p w:rsidR="007D4E11" w:rsidRDefault="007D4E11" w:rsidP="007D4E11">
      <w:pPr>
        <w:rPr>
          <w:rFonts w:ascii="Arial" w:hAnsi="Arial" w:cs="Arial"/>
          <w:b/>
          <w:color w:val="000000"/>
          <w:sz w:val="24"/>
        </w:rPr>
      </w:pPr>
      <w:r>
        <w:rPr>
          <w:rFonts w:ascii="Arial" w:hAnsi="Arial" w:cs="Arial"/>
          <w:b/>
          <w:color w:val="000000"/>
          <w:sz w:val="24"/>
        </w:rPr>
        <w:t>Two Basic Aspects of Quality</w:t>
      </w:r>
    </w:p>
    <w:p w:rsidR="007D4E11" w:rsidRDefault="007D4E11" w:rsidP="007D4E11">
      <w:pPr>
        <w:pStyle w:val="ListParagraph"/>
        <w:numPr>
          <w:ilvl w:val="0"/>
          <w:numId w:val="3"/>
        </w:numPr>
        <w:rPr>
          <w:rFonts w:ascii="Arial" w:hAnsi="Arial" w:cs="Arial"/>
          <w:color w:val="000000"/>
          <w:sz w:val="24"/>
        </w:rPr>
      </w:pPr>
      <w:r>
        <w:rPr>
          <w:rFonts w:ascii="Arial" w:hAnsi="Arial" w:cs="Arial"/>
          <w:color w:val="000000"/>
          <w:sz w:val="24"/>
        </w:rPr>
        <w:t>Design Quality</w:t>
      </w:r>
    </w:p>
    <w:p w:rsidR="007D4E11" w:rsidRDefault="007D4E11" w:rsidP="007D4E11">
      <w:pPr>
        <w:pStyle w:val="ListParagraph"/>
        <w:numPr>
          <w:ilvl w:val="1"/>
          <w:numId w:val="3"/>
        </w:numPr>
        <w:rPr>
          <w:rFonts w:ascii="Arial" w:hAnsi="Arial" w:cs="Arial"/>
          <w:color w:val="000000"/>
          <w:sz w:val="24"/>
        </w:rPr>
      </w:pPr>
      <w:r>
        <w:rPr>
          <w:rFonts w:ascii="Arial" w:hAnsi="Arial" w:cs="Arial"/>
          <w:color w:val="000000"/>
          <w:sz w:val="24"/>
        </w:rPr>
        <w:t>How closely the characteristics of a product or service meet the needs and wants of customers (at a reasonable cost)</w:t>
      </w:r>
    </w:p>
    <w:p w:rsidR="007D4E11" w:rsidRDefault="007D4E11" w:rsidP="007D4E11">
      <w:pPr>
        <w:pStyle w:val="ListParagraph"/>
        <w:numPr>
          <w:ilvl w:val="0"/>
          <w:numId w:val="3"/>
        </w:numPr>
        <w:rPr>
          <w:rFonts w:ascii="Arial" w:hAnsi="Arial" w:cs="Arial"/>
          <w:color w:val="000000"/>
          <w:sz w:val="24"/>
        </w:rPr>
      </w:pPr>
      <w:r>
        <w:rPr>
          <w:rFonts w:ascii="Arial" w:hAnsi="Arial" w:cs="Arial"/>
          <w:color w:val="000000"/>
          <w:sz w:val="24"/>
        </w:rPr>
        <w:t xml:space="preserve">Conformance Quality </w:t>
      </w:r>
    </w:p>
    <w:p w:rsidR="007D4E11" w:rsidRDefault="007D4E11" w:rsidP="007D4E11">
      <w:pPr>
        <w:pStyle w:val="ListParagraph"/>
        <w:numPr>
          <w:ilvl w:val="1"/>
          <w:numId w:val="3"/>
        </w:numPr>
        <w:rPr>
          <w:rFonts w:ascii="Arial" w:hAnsi="Arial" w:cs="Arial"/>
          <w:color w:val="000000"/>
          <w:sz w:val="24"/>
        </w:rPr>
      </w:pPr>
      <w:r>
        <w:rPr>
          <w:rFonts w:ascii="Arial" w:hAnsi="Arial" w:cs="Arial"/>
          <w:color w:val="000000"/>
          <w:sz w:val="24"/>
        </w:rPr>
        <w:t xml:space="preserve">The performance of a product or service relative to its design and product </w:t>
      </w:r>
      <w:r w:rsidR="000568E3">
        <w:rPr>
          <w:rFonts w:ascii="Arial" w:hAnsi="Arial" w:cs="Arial"/>
          <w:color w:val="000000"/>
          <w:sz w:val="24"/>
        </w:rPr>
        <w:t>specifications</w:t>
      </w:r>
      <w:r>
        <w:rPr>
          <w:rFonts w:ascii="Arial" w:hAnsi="Arial" w:cs="Arial"/>
          <w:color w:val="000000"/>
          <w:sz w:val="24"/>
        </w:rPr>
        <w:t xml:space="preserve"> (its purpose). </w:t>
      </w:r>
    </w:p>
    <w:p w:rsidR="000568E3" w:rsidRDefault="000568E3" w:rsidP="000568E3">
      <w:pPr>
        <w:rPr>
          <w:rFonts w:ascii="Arial" w:hAnsi="Arial" w:cs="Arial"/>
          <w:b/>
          <w:color w:val="000000"/>
          <w:sz w:val="24"/>
        </w:rPr>
      </w:pPr>
      <w:r>
        <w:rPr>
          <w:rFonts w:ascii="Arial" w:hAnsi="Arial" w:cs="Arial"/>
          <w:b/>
          <w:color w:val="000000"/>
          <w:sz w:val="24"/>
        </w:rPr>
        <w:t xml:space="preserve">The Evolution of Quality Management </w:t>
      </w:r>
    </w:p>
    <w:p w:rsidR="000568E3" w:rsidRDefault="000568E3" w:rsidP="000568E3">
      <w:pPr>
        <w:pStyle w:val="ListParagraph"/>
        <w:numPr>
          <w:ilvl w:val="0"/>
          <w:numId w:val="3"/>
        </w:numPr>
        <w:rPr>
          <w:rFonts w:ascii="Arial" w:hAnsi="Arial" w:cs="Arial"/>
          <w:color w:val="000000"/>
          <w:sz w:val="24"/>
        </w:rPr>
      </w:pPr>
      <w:r>
        <w:rPr>
          <w:rFonts w:ascii="Arial" w:hAnsi="Arial" w:cs="Arial"/>
          <w:color w:val="000000"/>
          <w:sz w:val="24"/>
        </w:rPr>
        <w:t xml:space="preserve">Inspection (reactive) – toleration of a certain level of defects </w:t>
      </w:r>
      <w:r w:rsidRPr="000568E3">
        <w:rPr>
          <w:rFonts w:ascii="Arial" w:hAnsi="Arial" w:cs="Arial"/>
          <w:color w:val="000000"/>
          <w:sz w:val="24"/>
        </w:rPr>
        <w:t>→</w:t>
      </w:r>
      <w:r>
        <w:rPr>
          <w:rFonts w:ascii="Arial" w:hAnsi="Arial" w:cs="Arial"/>
          <w:color w:val="000000"/>
          <w:sz w:val="24"/>
        </w:rPr>
        <w:t xml:space="preserve"> Quality Control (reactive) – determination of conformity by QC inspec</w:t>
      </w:r>
      <w:r w:rsidR="00B327B9">
        <w:rPr>
          <w:rFonts w:ascii="Arial" w:hAnsi="Arial" w:cs="Arial"/>
          <w:color w:val="000000"/>
          <w:sz w:val="24"/>
        </w:rPr>
        <w:t>tors</w:t>
      </w:r>
      <w:r>
        <w:rPr>
          <w:rFonts w:ascii="Arial" w:hAnsi="Arial" w:cs="Arial"/>
          <w:color w:val="000000"/>
          <w:sz w:val="24"/>
        </w:rPr>
        <w:t xml:space="preserve"> </w:t>
      </w:r>
      <w:r w:rsidRPr="000568E3">
        <w:rPr>
          <w:rFonts w:ascii="Arial" w:hAnsi="Arial" w:cs="Arial"/>
          <w:color w:val="000000"/>
          <w:sz w:val="24"/>
        </w:rPr>
        <w:t>→</w:t>
      </w:r>
      <w:r>
        <w:rPr>
          <w:rFonts w:ascii="Arial" w:hAnsi="Arial" w:cs="Arial"/>
          <w:color w:val="000000"/>
          <w:sz w:val="24"/>
        </w:rPr>
        <w:t xml:space="preserve"> Quality assurance (proactive) </w:t>
      </w:r>
      <w:r w:rsidRPr="000568E3">
        <w:rPr>
          <w:rFonts w:ascii="Arial" w:hAnsi="Arial" w:cs="Arial"/>
          <w:color w:val="000000"/>
          <w:sz w:val="24"/>
        </w:rPr>
        <w:t>→</w:t>
      </w:r>
      <w:r>
        <w:rPr>
          <w:rFonts w:ascii="Arial" w:hAnsi="Arial" w:cs="Arial"/>
          <w:color w:val="000000"/>
          <w:sz w:val="24"/>
        </w:rPr>
        <w:t xml:space="preserve"> Total quality Management (pro-active) a holistic approach (all internal processes); customer driven; continuous improvement. </w:t>
      </w:r>
    </w:p>
    <w:p w:rsidR="007C3F37" w:rsidRDefault="007C3F37" w:rsidP="007C3F37">
      <w:pPr>
        <w:rPr>
          <w:rFonts w:ascii="Arial" w:hAnsi="Arial" w:cs="Arial"/>
          <w:color w:val="000000"/>
          <w:sz w:val="24"/>
        </w:rPr>
      </w:pPr>
    </w:p>
    <w:p w:rsidR="007C3F37" w:rsidRDefault="007C3F37" w:rsidP="007C3F37">
      <w:pPr>
        <w:rPr>
          <w:rFonts w:ascii="Arial" w:hAnsi="Arial" w:cs="Arial"/>
          <w:color w:val="000000"/>
          <w:sz w:val="24"/>
        </w:rPr>
      </w:pPr>
    </w:p>
    <w:p w:rsidR="007C3F37" w:rsidRDefault="007C3F37" w:rsidP="007C3F37">
      <w:pPr>
        <w:rPr>
          <w:rFonts w:ascii="Arial" w:hAnsi="Arial" w:cs="Arial"/>
          <w:color w:val="000000"/>
          <w:sz w:val="24"/>
        </w:rPr>
      </w:pPr>
    </w:p>
    <w:p w:rsidR="007C3F37" w:rsidRDefault="007C3F37" w:rsidP="007C3F37">
      <w:pPr>
        <w:rPr>
          <w:rFonts w:ascii="Arial" w:hAnsi="Arial" w:cs="Arial"/>
          <w:b/>
          <w:color w:val="000000"/>
          <w:sz w:val="24"/>
        </w:rPr>
      </w:pPr>
      <w:r>
        <w:rPr>
          <w:rFonts w:ascii="Arial" w:hAnsi="Arial" w:cs="Arial"/>
          <w:b/>
          <w:color w:val="000000"/>
          <w:sz w:val="24"/>
        </w:rPr>
        <w:lastRenderedPageBreak/>
        <w:t xml:space="preserve">Quality </w:t>
      </w:r>
      <w:proofErr w:type="spellStart"/>
      <w:r>
        <w:rPr>
          <w:rFonts w:ascii="Arial" w:hAnsi="Arial" w:cs="Arial"/>
          <w:b/>
          <w:color w:val="000000"/>
          <w:sz w:val="24"/>
        </w:rPr>
        <w:t>Certificaiton</w:t>
      </w:r>
      <w:proofErr w:type="spellEnd"/>
      <w:r>
        <w:rPr>
          <w:rFonts w:ascii="Arial" w:hAnsi="Arial" w:cs="Arial"/>
          <w:b/>
          <w:color w:val="000000"/>
          <w:sz w:val="24"/>
        </w:rPr>
        <w:t xml:space="preserve"> – ISO 9000 Standards</w:t>
      </w:r>
    </w:p>
    <w:p w:rsidR="007C3F37" w:rsidRDefault="007C3F37" w:rsidP="007C3F37">
      <w:pPr>
        <w:pStyle w:val="ListParagraph"/>
        <w:numPr>
          <w:ilvl w:val="0"/>
          <w:numId w:val="3"/>
        </w:numPr>
        <w:rPr>
          <w:rFonts w:ascii="Arial" w:hAnsi="Arial" w:cs="Arial"/>
          <w:color w:val="000000"/>
          <w:sz w:val="24"/>
        </w:rPr>
      </w:pPr>
      <w:r>
        <w:rPr>
          <w:rFonts w:ascii="Arial" w:hAnsi="Arial" w:cs="Arial"/>
          <w:color w:val="000000"/>
          <w:sz w:val="24"/>
        </w:rPr>
        <w:t xml:space="preserve">Family of standards for Quality </w:t>
      </w:r>
      <w:proofErr w:type="spellStart"/>
      <w:r>
        <w:rPr>
          <w:rFonts w:ascii="Arial" w:hAnsi="Arial" w:cs="Arial"/>
          <w:color w:val="000000"/>
          <w:sz w:val="24"/>
        </w:rPr>
        <w:t>managmenet</w:t>
      </w:r>
      <w:proofErr w:type="spellEnd"/>
      <w:r>
        <w:rPr>
          <w:rFonts w:ascii="Arial" w:hAnsi="Arial" w:cs="Arial"/>
          <w:color w:val="000000"/>
          <w:sz w:val="24"/>
        </w:rPr>
        <w:t xml:space="preserve"> systems maintained by the International organisation </w:t>
      </w:r>
      <w:proofErr w:type="spellStart"/>
      <w:r>
        <w:rPr>
          <w:rFonts w:ascii="Arial" w:hAnsi="Arial" w:cs="Arial"/>
          <w:color w:val="000000"/>
          <w:sz w:val="24"/>
        </w:rPr>
        <w:t>fro</w:t>
      </w:r>
      <w:proofErr w:type="spellEnd"/>
      <w:r>
        <w:rPr>
          <w:rFonts w:ascii="Arial" w:hAnsi="Arial" w:cs="Arial"/>
          <w:color w:val="000000"/>
          <w:sz w:val="24"/>
        </w:rPr>
        <w:t xml:space="preserve"> </w:t>
      </w:r>
      <w:proofErr w:type="spellStart"/>
      <w:r>
        <w:rPr>
          <w:rFonts w:ascii="Arial" w:hAnsi="Arial" w:cs="Arial"/>
          <w:color w:val="000000"/>
          <w:sz w:val="24"/>
        </w:rPr>
        <w:t>standaridationsation</w:t>
      </w:r>
      <w:proofErr w:type="spellEnd"/>
      <w:r>
        <w:rPr>
          <w:rFonts w:ascii="Arial" w:hAnsi="Arial" w:cs="Arial"/>
          <w:color w:val="000000"/>
          <w:sz w:val="24"/>
        </w:rPr>
        <w:t xml:space="preserve"> (Iso) and administered by accreditation and certification bodies. </w:t>
      </w:r>
    </w:p>
    <w:p w:rsidR="007C3F37" w:rsidRDefault="007C3F37" w:rsidP="007C3F37">
      <w:pPr>
        <w:pStyle w:val="ListParagraph"/>
        <w:numPr>
          <w:ilvl w:val="0"/>
          <w:numId w:val="3"/>
        </w:numPr>
        <w:rPr>
          <w:rFonts w:ascii="Arial" w:hAnsi="Arial" w:cs="Arial"/>
          <w:color w:val="000000"/>
          <w:sz w:val="24"/>
        </w:rPr>
      </w:pPr>
      <w:r>
        <w:rPr>
          <w:rFonts w:ascii="Arial" w:hAnsi="Arial" w:cs="Arial"/>
          <w:color w:val="000000"/>
          <w:sz w:val="24"/>
        </w:rPr>
        <w:t>Some requirements include</w:t>
      </w:r>
    </w:p>
    <w:p w:rsidR="007C3F37" w:rsidRPr="007C3F37" w:rsidRDefault="007C3F37" w:rsidP="007C3F37">
      <w:pPr>
        <w:pStyle w:val="ListParagraph"/>
        <w:numPr>
          <w:ilvl w:val="1"/>
          <w:numId w:val="3"/>
        </w:numPr>
        <w:rPr>
          <w:rFonts w:ascii="Arial" w:hAnsi="Arial" w:cs="Arial"/>
          <w:color w:val="000000"/>
          <w:sz w:val="24"/>
        </w:rPr>
      </w:pPr>
      <w:r w:rsidRPr="007C3F37">
        <w:rPr>
          <w:rFonts w:ascii="Arial" w:hAnsi="Arial" w:cs="Arial"/>
          <w:color w:val="000000"/>
          <w:sz w:val="24"/>
          <w:lang w:val="en-US"/>
        </w:rPr>
        <w:t>A set of procedures to cover all key processes in the business</w:t>
      </w:r>
    </w:p>
    <w:p w:rsidR="007C3F37" w:rsidRPr="007C3F37" w:rsidRDefault="007C3F37" w:rsidP="007C3F37">
      <w:pPr>
        <w:pStyle w:val="ListParagraph"/>
        <w:numPr>
          <w:ilvl w:val="1"/>
          <w:numId w:val="3"/>
        </w:numPr>
        <w:rPr>
          <w:rFonts w:ascii="Arial" w:hAnsi="Arial" w:cs="Arial"/>
          <w:color w:val="000000"/>
          <w:sz w:val="24"/>
        </w:rPr>
      </w:pPr>
      <w:r w:rsidRPr="007C3F37">
        <w:rPr>
          <w:rFonts w:ascii="Arial" w:hAnsi="Arial" w:cs="Arial"/>
          <w:color w:val="000000"/>
          <w:sz w:val="24"/>
          <w:lang w:val="en-US"/>
        </w:rPr>
        <w:t>Monitoring processes to ensure they are effective</w:t>
      </w:r>
    </w:p>
    <w:p w:rsidR="007C3F37" w:rsidRPr="007C3F37" w:rsidRDefault="007C3F37" w:rsidP="007C3F37">
      <w:pPr>
        <w:pStyle w:val="ListParagraph"/>
        <w:numPr>
          <w:ilvl w:val="1"/>
          <w:numId w:val="3"/>
        </w:numPr>
        <w:rPr>
          <w:rFonts w:ascii="Arial" w:hAnsi="Arial" w:cs="Arial"/>
          <w:color w:val="000000"/>
          <w:sz w:val="24"/>
        </w:rPr>
      </w:pPr>
      <w:r w:rsidRPr="007C3F37">
        <w:rPr>
          <w:rFonts w:ascii="Arial" w:hAnsi="Arial" w:cs="Arial"/>
          <w:color w:val="000000"/>
          <w:sz w:val="24"/>
          <w:lang w:val="en-US"/>
        </w:rPr>
        <w:t>Keeping adequate records</w:t>
      </w:r>
    </w:p>
    <w:p w:rsidR="007C3F37" w:rsidRPr="007C3F37" w:rsidRDefault="007C3F37" w:rsidP="007C3F37">
      <w:pPr>
        <w:pStyle w:val="ListParagraph"/>
        <w:numPr>
          <w:ilvl w:val="1"/>
          <w:numId w:val="3"/>
        </w:numPr>
        <w:rPr>
          <w:rFonts w:ascii="Arial" w:hAnsi="Arial" w:cs="Arial"/>
          <w:color w:val="000000"/>
          <w:sz w:val="24"/>
        </w:rPr>
      </w:pPr>
      <w:r w:rsidRPr="007C3F37">
        <w:rPr>
          <w:rFonts w:ascii="Arial" w:hAnsi="Arial" w:cs="Arial"/>
          <w:color w:val="000000"/>
          <w:sz w:val="24"/>
          <w:lang w:val="en-US"/>
        </w:rPr>
        <w:t>Checking output for defects, with appropriate and corrective action where necessary</w:t>
      </w:r>
    </w:p>
    <w:p w:rsidR="007C3F37" w:rsidRPr="007C3F37" w:rsidRDefault="007C3F37" w:rsidP="007C3F37">
      <w:pPr>
        <w:pStyle w:val="ListParagraph"/>
        <w:numPr>
          <w:ilvl w:val="1"/>
          <w:numId w:val="3"/>
        </w:numPr>
        <w:rPr>
          <w:rFonts w:ascii="Arial" w:hAnsi="Arial" w:cs="Arial"/>
          <w:color w:val="000000"/>
          <w:sz w:val="24"/>
        </w:rPr>
      </w:pPr>
      <w:r w:rsidRPr="007C3F37">
        <w:rPr>
          <w:rFonts w:ascii="Arial" w:hAnsi="Arial" w:cs="Arial"/>
          <w:color w:val="000000"/>
          <w:sz w:val="24"/>
          <w:lang w:val="en-US"/>
        </w:rPr>
        <w:t xml:space="preserve">Regularly reviewing individual processes and the quality system itself for effectiveness, and </w:t>
      </w:r>
    </w:p>
    <w:p w:rsidR="007C3F37" w:rsidRPr="007C3F37" w:rsidRDefault="007C3F37" w:rsidP="007C3F37">
      <w:pPr>
        <w:pStyle w:val="ListParagraph"/>
        <w:numPr>
          <w:ilvl w:val="1"/>
          <w:numId w:val="3"/>
        </w:numPr>
        <w:rPr>
          <w:rFonts w:ascii="Arial" w:hAnsi="Arial" w:cs="Arial"/>
          <w:color w:val="000000"/>
          <w:sz w:val="24"/>
        </w:rPr>
      </w:pPr>
      <w:r w:rsidRPr="007C3F37">
        <w:rPr>
          <w:rFonts w:ascii="Arial" w:hAnsi="Arial" w:cs="Arial"/>
          <w:color w:val="000000"/>
          <w:sz w:val="24"/>
          <w:lang w:val="en-US"/>
        </w:rPr>
        <w:t>Facilitating continuous improvement.</w:t>
      </w:r>
    </w:p>
    <w:p w:rsidR="007C3F37" w:rsidRPr="00F35C52" w:rsidRDefault="007C3F37" w:rsidP="00F35C52">
      <w:pPr>
        <w:rPr>
          <w:rFonts w:ascii="Arial" w:hAnsi="Arial" w:cs="Arial"/>
          <w:color w:val="000000"/>
          <w:sz w:val="24"/>
        </w:rPr>
      </w:pPr>
    </w:p>
    <w:p w:rsidR="00374A2A" w:rsidRPr="00E9631F" w:rsidRDefault="00E9631F" w:rsidP="00374A2A">
      <w:pPr>
        <w:rPr>
          <w:rFonts w:ascii="Arial" w:hAnsi="Arial" w:cs="Arial"/>
          <w:b/>
          <w:color w:val="000000"/>
          <w:sz w:val="24"/>
        </w:rPr>
      </w:pPr>
      <w:r>
        <w:rPr>
          <w:rFonts w:ascii="Arial" w:hAnsi="Arial" w:cs="Arial"/>
          <w:b/>
          <w:color w:val="000000"/>
          <w:sz w:val="24"/>
        </w:rPr>
        <w:t>Costs of Quality (COQ)</w:t>
      </w:r>
    </w:p>
    <w:p w:rsidR="004B071D" w:rsidRDefault="00E9631F" w:rsidP="00E9631F">
      <w:pPr>
        <w:pStyle w:val="ListParagraph"/>
        <w:numPr>
          <w:ilvl w:val="0"/>
          <w:numId w:val="3"/>
        </w:numPr>
        <w:rPr>
          <w:rFonts w:ascii="Arial" w:hAnsi="Arial" w:cs="Arial"/>
          <w:color w:val="000000"/>
          <w:sz w:val="24"/>
        </w:rPr>
      </w:pPr>
      <w:r>
        <w:rPr>
          <w:rFonts w:ascii="Arial" w:hAnsi="Arial" w:cs="Arial"/>
          <w:color w:val="000000"/>
          <w:sz w:val="24"/>
        </w:rPr>
        <w:t xml:space="preserve">Total Quality Management (TQM) creates a new focus on costs and their incurrence </w:t>
      </w:r>
    </w:p>
    <w:p w:rsidR="00E9631F" w:rsidRDefault="00E9631F" w:rsidP="00E9631F">
      <w:pPr>
        <w:pStyle w:val="ListParagraph"/>
        <w:numPr>
          <w:ilvl w:val="0"/>
          <w:numId w:val="3"/>
        </w:numPr>
        <w:rPr>
          <w:rFonts w:ascii="Arial" w:hAnsi="Arial" w:cs="Arial"/>
          <w:color w:val="000000"/>
          <w:sz w:val="24"/>
        </w:rPr>
      </w:pPr>
      <w:r>
        <w:rPr>
          <w:rFonts w:ascii="Arial" w:hAnsi="Arial" w:cs="Arial"/>
          <w:color w:val="000000"/>
          <w:sz w:val="24"/>
        </w:rPr>
        <w:t>Out of pocket costs associated with quality generally fall into two categories</w:t>
      </w:r>
    </w:p>
    <w:p w:rsidR="00E9631F" w:rsidRDefault="00E9631F" w:rsidP="00E9631F">
      <w:pPr>
        <w:pStyle w:val="ListParagraph"/>
        <w:numPr>
          <w:ilvl w:val="1"/>
          <w:numId w:val="3"/>
        </w:numPr>
        <w:rPr>
          <w:rFonts w:ascii="Arial" w:hAnsi="Arial" w:cs="Arial"/>
          <w:color w:val="000000"/>
          <w:sz w:val="24"/>
        </w:rPr>
      </w:pPr>
      <w:r>
        <w:rPr>
          <w:rFonts w:ascii="Arial" w:hAnsi="Arial" w:cs="Arial"/>
          <w:color w:val="000000"/>
          <w:sz w:val="24"/>
        </w:rPr>
        <w:t>Costs associated with activities to correct failure to control quality</w:t>
      </w:r>
    </w:p>
    <w:p w:rsidR="00E9631F" w:rsidRDefault="00E9631F" w:rsidP="00E9631F">
      <w:pPr>
        <w:pStyle w:val="ListParagraph"/>
        <w:numPr>
          <w:ilvl w:val="1"/>
          <w:numId w:val="3"/>
        </w:numPr>
        <w:rPr>
          <w:rFonts w:ascii="Arial" w:hAnsi="Arial" w:cs="Arial"/>
          <w:color w:val="000000"/>
          <w:sz w:val="24"/>
        </w:rPr>
      </w:pPr>
      <w:r>
        <w:rPr>
          <w:rFonts w:ascii="Arial" w:hAnsi="Arial" w:cs="Arial"/>
          <w:color w:val="000000"/>
          <w:sz w:val="24"/>
        </w:rPr>
        <w:t xml:space="preserve">Costs associated with controlling quality </w:t>
      </w:r>
    </w:p>
    <w:p w:rsidR="00112D64" w:rsidRDefault="00112D64" w:rsidP="003811AA">
      <w:pPr>
        <w:rPr>
          <w:rFonts w:ascii="Arial" w:hAnsi="Arial" w:cs="Arial"/>
          <w:color w:val="000000"/>
          <w:sz w:val="24"/>
        </w:rPr>
      </w:pPr>
    </w:p>
    <w:p w:rsidR="003811AA" w:rsidRDefault="003811AA" w:rsidP="003811AA">
      <w:pPr>
        <w:rPr>
          <w:rFonts w:ascii="Arial" w:hAnsi="Arial" w:cs="Arial"/>
          <w:b/>
          <w:color w:val="000000"/>
          <w:sz w:val="24"/>
        </w:rPr>
      </w:pPr>
      <w:r>
        <w:rPr>
          <w:rFonts w:ascii="Arial" w:hAnsi="Arial" w:cs="Arial"/>
          <w:b/>
          <w:color w:val="000000"/>
          <w:sz w:val="24"/>
        </w:rPr>
        <w:t>COQ: Financial perspective</w:t>
      </w:r>
    </w:p>
    <w:p w:rsidR="003811AA" w:rsidRDefault="003811AA" w:rsidP="003811AA">
      <w:pPr>
        <w:pStyle w:val="ListParagraph"/>
        <w:numPr>
          <w:ilvl w:val="0"/>
          <w:numId w:val="3"/>
        </w:numPr>
        <w:rPr>
          <w:rFonts w:ascii="Arial" w:hAnsi="Arial" w:cs="Arial"/>
          <w:color w:val="000000"/>
          <w:sz w:val="24"/>
        </w:rPr>
      </w:pPr>
      <w:r>
        <w:rPr>
          <w:rFonts w:ascii="Arial" w:hAnsi="Arial" w:cs="Arial"/>
          <w:color w:val="000000"/>
          <w:sz w:val="24"/>
        </w:rPr>
        <w:t>Four Categories</w:t>
      </w:r>
    </w:p>
    <w:p w:rsidR="003811AA" w:rsidRDefault="003811AA" w:rsidP="003811AA">
      <w:pPr>
        <w:pStyle w:val="ListParagraph"/>
        <w:numPr>
          <w:ilvl w:val="1"/>
          <w:numId w:val="3"/>
        </w:numPr>
        <w:rPr>
          <w:rFonts w:ascii="Arial" w:hAnsi="Arial" w:cs="Arial"/>
          <w:color w:val="000000"/>
          <w:sz w:val="24"/>
        </w:rPr>
      </w:pPr>
      <w:r>
        <w:rPr>
          <w:rFonts w:ascii="Arial" w:hAnsi="Arial" w:cs="Arial"/>
          <w:color w:val="000000"/>
          <w:sz w:val="24"/>
        </w:rPr>
        <w:t>Prevention costs – incurred to prevent the product of products that do not conform to specifications</w:t>
      </w:r>
    </w:p>
    <w:p w:rsidR="003811AA" w:rsidRDefault="003811AA" w:rsidP="003811AA">
      <w:pPr>
        <w:pStyle w:val="ListParagraph"/>
        <w:numPr>
          <w:ilvl w:val="1"/>
          <w:numId w:val="3"/>
        </w:numPr>
        <w:rPr>
          <w:rFonts w:ascii="Arial" w:hAnsi="Arial" w:cs="Arial"/>
          <w:color w:val="000000"/>
          <w:sz w:val="24"/>
        </w:rPr>
      </w:pPr>
      <w:r>
        <w:rPr>
          <w:rFonts w:ascii="Arial" w:hAnsi="Arial" w:cs="Arial"/>
          <w:color w:val="000000"/>
          <w:sz w:val="24"/>
        </w:rPr>
        <w:t xml:space="preserve">Appraisal costs – </w:t>
      </w:r>
      <w:r w:rsidR="00C65DDE">
        <w:rPr>
          <w:rFonts w:ascii="Arial" w:hAnsi="Arial" w:cs="Arial"/>
          <w:color w:val="000000"/>
          <w:sz w:val="24"/>
        </w:rPr>
        <w:t>incurred</w:t>
      </w:r>
      <w:r>
        <w:rPr>
          <w:rFonts w:ascii="Arial" w:hAnsi="Arial" w:cs="Arial"/>
          <w:color w:val="000000"/>
          <w:sz w:val="24"/>
        </w:rPr>
        <w:t xml:space="preserve"> to detect units that do not conform to specifications </w:t>
      </w:r>
    </w:p>
    <w:p w:rsidR="003811AA" w:rsidRDefault="003811AA" w:rsidP="003811AA">
      <w:pPr>
        <w:pStyle w:val="ListParagraph"/>
        <w:numPr>
          <w:ilvl w:val="1"/>
          <w:numId w:val="3"/>
        </w:numPr>
        <w:rPr>
          <w:rFonts w:ascii="Arial" w:hAnsi="Arial" w:cs="Arial"/>
          <w:color w:val="000000"/>
          <w:sz w:val="24"/>
        </w:rPr>
      </w:pPr>
      <w:r>
        <w:rPr>
          <w:rFonts w:ascii="Arial" w:hAnsi="Arial" w:cs="Arial"/>
          <w:color w:val="000000"/>
          <w:sz w:val="24"/>
        </w:rPr>
        <w:t>Internal Failure costs – incurred on defective products before they are shipped to customers</w:t>
      </w:r>
    </w:p>
    <w:p w:rsidR="003811AA" w:rsidRDefault="003811AA" w:rsidP="003811AA">
      <w:pPr>
        <w:pStyle w:val="ListParagraph"/>
        <w:numPr>
          <w:ilvl w:val="1"/>
          <w:numId w:val="3"/>
        </w:numPr>
        <w:rPr>
          <w:rFonts w:ascii="Arial" w:hAnsi="Arial" w:cs="Arial"/>
          <w:color w:val="000000"/>
          <w:sz w:val="24"/>
        </w:rPr>
      </w:pPr>
      <w:r>
        <w:rPr>
          <w:rFonts w:ascii="Arial" w:hAnsi="Arial" w:cs="Arial"/>
          <w:color w:val="000000"/>
          <w:sz w:val="24"/>
        </w:rPr>
        <w:t xml:space="preserve">External failure costs – incurred on defective products after they are shipping to customers </w:t>
      </w:r>
    </w:p>
    <w:p w:rsidR="00DD7C56" w:rsidRDefault="00DD7C56" w:rsidP="00DD7C56">
      <w:pPr>
        <w:rPr>
          <w:rFonts w:ascii="Arial" w:hAnsi="Arial" w:cs="Arial"/>
          <w:color w:val="000000"/>
          <w:sz w:val="24"/>
        </w:rPr>
      </w:pPr>
    </w:p>
    <w:p w:rsidR="00DD7C56" w:rsidRDefault="00DD7C56" w:rsidP="00DD7C56">
      <w:pPr>
        <w:rPr>
          <w:rFonts w:ascii="Arial" w:hAnsi="Arial" w:cs="Arial"/>
          <w:color w:val="000000"/>
          <w:sz w:val="24"/>
        </w:rPr>
      </w:pPr>
    </w:p>
    <w:p w:rsidR="00DD7C56" w:rsidRDefault="00DD7C56" w:rsidP="00DD7C56">
      <w:pPr>
        <w:rPr>
          <w:rFonts w:ascii="Arial" w:hAnsi="Arial" w:cs="Arial"/>
          <w:color w:val="000000"/>
          <w:sz w:val="24"/>
        </w:rPr>
      </w:pPr>
    </w:p>
    <w:p w:rsidR="00DD7C56" w:rsidRDefault="00DD7C56" w:rsidP="00DD7C56">
      <w:pPr>
        <w:rPr>
          <w:rFonts w:ascii="Arial" w:hAnsi="Arial" w:cs="Arial"/>
          <w:color w:val="000000"/>
          <w:sz w:val="24"/>
        </w:rPr>
      </w:pPr>
    </w:p>
    <w:p w:rsidR="00DD7C56" w:rsidRDefault="00DD7C56" w:rsidP="00DD7C56">
      <w:pPr>
        <w:rPr>
          <w:rFonts w:ascii="Arial" w:hAnsi="Arial" w:cs="Arial"/>
          <w:color w:val="000000"/>
          <w:sz w:val="24"/>
        </w:rPr>
      </w:pPr>
    </w:p>
    <w:p w:rsidR="00DD7C56" w:rsidRDefault="00DD7C56" w:rsidP="00DD7C56">
      <w:pPr>
        <w:rPr>
          <w:rFonts w:ascii="Arial" w:hAnsi="Arial" w:cs="Arial"/>
          <w:color w:val="000000"/>
          <w:sz w:val="24"/>
        </w:rPr>
      </w:pPr>
    </w:p>
    <w:p w:rsidR="00DD7C56" w:rsidRDefault="00DD7C56" w:rsidP="00DD7C56">
      <w:pPr>
        <w:rPr>
          <w:rFonts w:ascii="Arial" w:hAnsi="Arial" w:cs="Arial"/>
          <w:color w:val="000000"/>
          <w:sz w:val="24"/>
        </w:rPr>
      </w:pPr>
    </w:p>
    <w:p w:rsidR="00DD7C56" w:rsidRDefault="00DD7C56" w:rsidP="00DD7C56">
      <w:pPr>
        <w:rPr>
          <w:rFonts w:ascii="Arial" w:hAnsi="Arial" w:cs="Arial"/>
          <w:b/>
          <w:color w:val="FF0000"/>
          <w:sz w:val="24"/>
        </w:rPr>
      </w:pPr>
      <w:r>
        <w:rPr>
          <w:rFonts w:ascii="Arial" w:hAnsi="Arial" w:cs="Arial"/>
          <w:b/>
          <w:color w:val="FF0000"/>
          <w:sz w:val="24"/>
        </w:rPr>
        <w:lastRenderedPageBreak/>
        <w:t>Lecture Material</w:t>
      </w:r>
    </w:p>
    <w:p w:rsidR="00DD7C56" w:rsidRDefault="00DD7C56" w:rsidP="00DD7C56">
      <w:pPr>
        <w:rPr>
          <w:rFonts w:ascii="Arial" w:hAnsi="Arial" w:cs="Arial"/>
          <w:b/>
          <w:color w:val="000000"/>
          <w:sz w:val="24"/>
        </w:rPr>
      </w:pPr>
      <w:r>
        <w:rPr>
          <w:rFonts w:ascii="Arial" w:hAnsi="Arial" w:cs="Arial"/>
          <w:b/>
          <w:color w:val="000000"/>
          <w:sz w:val="24"/>
        </w:rPr>
        <w:t>Quality and Failure</w:t>
      </w:r>
    </w:p>
    <w:p w:rsidR="00DD7C56" w:rsidRDefault="00DD7C56" w:rsidP="00DD7C56">
      <w:pPr>
        <w:pStyle w:val="ListParagraph"/>
        <w:numPr>
          <w:ilvl w:val="0"/>
          <w:numId w:val="3"/>
        </w:numPr>
        <w:rPr>
          <w:rFonts w:ascii="Arial" w:hAnsi="Arial" w:cs="Arial"/>
          <w:color w:val="000000"/>
          <w:sz w:val="24"/>
        </w:rPr>
      </w:pPr>
      <w:r>
        <w:rPr>
          <w:rFonts w:ascii="Arial" w:hAnsi="Arial" w:cs="Arial"/>
          <w:color w:val="000000"/>
          <w:sz w:val="24"/>
        </w:rPr>
        <w:t>Conformance Quality Failure</w:t>
      </w:r>
    </w:p>
    <w:p w:rsidR="00DD7C56" w:rsidRDefault="00DD7C56" w:rsidP="00DD7C56">
      <w:pPr>
        <w:pStyle w:val="ListParagraph"/>
        <w:numPr>
          <w:ilvl w:val="1"/>
          <w:numId w:val="3"/>
        </w:numPr>
        <w:rPr>
          <w:rFonts w:ascii="Arial" w:hAnsi="Arial" w:cs="Arial"/>
          <w:color w:val="000000"/>
          <w:sz w:val="24"/>
        </w:rPr>
      </w:pPr>
      <w:r>
        <w:rPr>
          <w:rFonts w:ascii="Arial" w:hAnsi="Arial" w:cs="Arial"/>
          <w:color w:val="000000"/>
          <w:sz w:val="24"/>
        </w:rPr>
        <w:t>Relevant to Actual Performance of product and Design Specifications</w:t>
      </w:r>
    </w:p>
    <w:p w:rsidR="00DD7C56" w:rsidRDefault="00DD7C56" w:rsidP="00DD7C56">
      <w:pPr>
        <w:pStyle w:val="ListParagraph"/>
        <w:numPr>
          <w:ilvl w:val="0"/>
          <w:numId w:val="3"/>
        </w:numPr>
        <w:rPr>
          <w:rFonts w:ascii="Arial" w:hAnsi="Arial" w:cs="Arial"/>
          <w:color w:val="000000"/>
          <w:sz w:val="24"/>
        </w:rPr>
      </w:pPr>
      <w:r>
        <w:rPr>
          <w:rFonts w:ascii="Arial" w:hAnsi="Arial" w:cs="Arial"/>
          <w:color w:val="000000"/>
          <w:sz w:val="24"/>
        </w:rPr>
        <w:t>Design Quality Failure</w:t>
      </w:r>
    </w:p>
    <w:p w:rsidR="00DD7C56" w:rsidRDefault="00DD7C56" w:rsidP="00DD7C56">
      <w:pPr>
        <w:pStyle w:val="ListParagraph"/>
        <w:numPr>
          <w:ilvl w:val="1"/>
          <w:numId w:val="3"/>
        </w:numPr>
        <w:rPr>
          <w:rFonts w:ascii="Arial" w:hAnsi="Arial" w:cs="Arial"/>
          <w:color w:val="000000"/>
          <w:sz w:val="24"/>
        </w:rPr>
      </w:pPr>
      <w:r>
        <w:rPr>
          <w:rFonts w:ascii="Arial" w:hAnsi="Arial" w:cs="Arial"/>
          <w:color w:val="000000"/>
          <w:sz w:val="24"/>
        </w:rPr>
        <w:t xml:space="preserve">Relevant to Design specifications and Customer satisfaction of product </w:t>
      </w:r>
    </w:p>
    <w:p w:rsidR="00DD7C56" w:rsidRDefault="00F84794" w:rsidP="00DD7C56">
      <w:pPr>
        <w:rPr>
          <w:rFonts w:ascii="Arial" w:hAnsi="Arial" w:cs="Arial"/>
          <w:b/>
          <w:color w:val="000000"/>
          <w:sz w:val="24"/>
        </w:rPr>
      </w:pPr>
      <w:r>
        <w:rPr>
          <w:rFonts w:ascii="Arial" w:hAnsi="Arial" w:cs="Arial"/>
          <w:b/>
          <w:color w:val="000000"/>
          <w:sz w:val="24"/>
        </w:rPr>
        <w:t xml:space="preserve">Measuring </w:t>
      </w:r>
      <w:r w:rsidR="001E6648">
        <w:rPr>
          <w:rFonts w:ascii="Arial" w:hAnsi="Arial" w:cs="Arial"/>
          <w:b/>
          <w:color w:val="000000"/>
          <w:sz w:val="24"/>
        </w:rPr>
        <w:t>C</w:t>
      </w:r>
      <w:r>
        <w:rPr>
          <w:rFonts w:ascii="Arial" w:hAnsi="Arial" w:cs="Arial"/>
          <w:b/>
          <w:color w:val="000000"/>
          <w:sz w:val="24"/>
        </w:rPr>
        <w:t xml:space="preserve">OQ: Costs of Compliance </w:t>
      </w:r>
    </w:p>
    <w:p w:rsidR="00F84794" w:rsidRDefault="00F84794" w:rsidP="00F84794">
      <w:pPr>
        <w:pStyle w:val="ListParagraph"/>
        <w:numPr>
          <w:ilvl w:val="0"/>
          <w:numId w:val="3"/>
        </w:numPr>
        <w:rPr>
          <w:rFonts w:ascii="Arial" w:hAnsi="Arial" w:cs="Arial"/>
          <w:color w:val="000000"/>
          <w:sz w:val="24"/>
        </w:rPr>
      </w:pPr>
      <w:r>
        <w:rPr>
          <w:rFonts w:ascii="Arial" w:hAnsi="Arial" w:cs="Arial"/>
          <w:color w:val="000000"/>
          <w:sz w:val="24"/>
        </w:rPr>
        <w:t>Prevention</w:t>
      </w:r>
    </w:p>
    <w:p w:rsidR="00F84794" w:rsidRDefault="001E6648" w:rsidP="00F84794">
      <w:pPr>
        <w:pStyle w:val="ListParagraph"/>
        <w:numPr>
          <w:ilvl w:val="1"/>
          <w:numId w:val="3"/>
        </w:numPr>
        <w:rPr>
          <w:rFonts w:ascii="Arial" w:hAnsi="Arial" w:cs="Arial"/>
          <w:color w:val="000000"/>
          <w:sz w:val="24"/>
        </w:rPr>
      </w:pPr>
      <w:r>
        <w:rPr>
          <w:rFonts w:ascii="Arial" w:hAnsi="Arial" w:cs="Arial"/>
          <w:color w:val="000000"/>
          <w:sz w:val="24"/>
        </w:rPr>
        <w:t>Activities</w:t>
      </w:r>
      <w:r w:rsidR="00F84794">
        <w:rPr>
          <w:rFonts w:ascii="Arial" w:hAnsi="Arial" w:cs="Arial"/>
          <w:color w:val="000000"/>
          <w:sz w:val="24"/>
        </w:rPr>
        <w:t xml:space="preserve"> that seek to prevent defect sin products or services being produced</w:t>
      </w:r>
    </w:p>
    <w:p w:rsidR="00F84794" w:rsidRDefault="00F84794" w:rsidP="00F84794">
      <w:pPr>
        <w:pStyle w:val="ListParagraph"/>
        <w:numPr>
          <w:ilvl w:val="2"/>
          <w:numId w:val="3"/>
        </w:numPr>
        <w:rPr>
          <w:rFonts w:ascii="Arial" w:hAnsi="Arial" w:cs="Arial"/>
          <w:color w:val="000000"/>
          <w:sz w:val="24"/>
        </w:rPr>
      </w:pPr>
      <w:r>
        <w:rPr>
          <w:rFonts w:ascii="Arial" w:hAnsi="Arial" w:cs="Arial"/>
          <w:color w:val="000000"/>
          <w:sz w:val="24"/>
        </w:rPr>
        <w:t>Certifying suppliers</w:t>
      </w:r>
    </w:p>
    <w:p w:rsidR="00F84794" w:rsidRDefault="00F84794" w:rsidP="00F84794">
      <w:pPr>
        <w:pStyle w:val="ListParagraph"/>
        <w:numPr>
          <w:ilvl w:val="2"/>
          <w:numId w:val="3"/>
        </w:numPr>
        <w:rPr>
          <w:rFonts w:ascii="Arial" w:hAnsi="Arial" w:cs="Arial"/>
          <w:color w:val="000000"/>
          <w:sz w:val="24"/>
        </w:rPr>
      </w:pPr>
      <w:r>
        <w:rPr>
          <w:rFonts w:ascii="Arial" w:hAnsi="Arial" w:cs="Arial"/>
          <w:color w:val="000000"/>
          <w:sz w:val="24"/>
        </w:rPr>
        <w:t>Designing for manufacturability</w:t>
      </w:r>
    </w:p>
    <w:p w:rsidR="00F84794" w:rsidRDefault="001E6648" w:rsidP="00F84794">
      <w:pPr>
        <w:pStyle w:val="ListParagraph"/>
        <w:numPr>
          <w:ilvl w:val="2"/>
          <w:numId w:val="3"/>
        </w:numPr>
        <w:rPr>
          <w:rFonts w:ascii="Arial" w:hAnsi="Arial" w:cs="Arial"/>
          <w:color w:val="000000"/>
          <w:sz w:val="24"/>
        </w:rPr>
      </w:pPr>
      <w:r>
        <w:rPr>
          <w:rFonts w:ascii="Arial" w:hAnsi="Arial" w:cs="Arial"/>
          <w:color w:val="000000"/>
          <w:sz w:val="24"/>
        </w:rPr>
        <w:t>Quality</w:t>
      </w:r>
      <w:r w:rsidR="00F84794">
        <w:rPr>
          <w:rFonts w:ascii="Arial" w:hAnsi="Arial" w:cs="Arial"/>
          <w:color w:val="000000"/>
          <w:sz w:val="24"/>
        </w:rPr>
        <w:t xml:space="preserve"> training</w:t>
      </w:r>
    </w:p>
    <w:p w:rsidR="00F84794" w:rsidRDefault="00F84794" w:rsidP="00F84794">
      <w:pPr>
        <w:pStyle w:val="ListParagraph"/>
        <w:numPr>
          <w:ilvl w:val="2"/>
          <w:numId w:val="3"/>
        </w:numPr>
        <w:rPr>
          <w:rFonts w:ascii="Arial" w:hAnsi="Arial" w:cs="Arial"/>
          <w:color w:val="000000"/>
          <w:sz w:val="24"/>
        </w:rPr>
      </w:pPr>
      <w:r>
        <w:rPr>
          <w:rFonts w:ascii="Arial" w:hAnsi="Arial" w:cs="Arial"/>
          <w:color w:val="000000"/>
          <w:sz w:val="24"/>
        </w:rPr>
        <w:t>Quality evaluations</w:t>
      </w:r>
    </w:p>
    <w:p w:rsidR="00F84794" w:rsidRDefault="00F84794" w:rsidP="00F84794">
      <w:pPr>
        <w:pStyle w:val="ListParagraph"/>
        <w:numPr>
          <w:ilvl w:val="2"/>
          <w:numId w:val="3"/>
        </w:numPr>
        <w:rPr>
          <w:rFonts w:ascii="Arial" w:hAnsi="Arial" w:cs="Arial"/>
          <w:color w:val="000000"/>
          <w:sz w:val="24"/>
        </w:rPr>
      </w:pPr>
      <w:r>
        <w:rPr>
          <w:rFonts w:ascii="Arial" w:hAnsi="Arial" w:cs="Arial"/>
          <w:color w:val="000000"/>
          <w:sz w:val="24"/>
        </w:rPr>
        <w:t>Preventative maintenance</w:t>
      </w:r>
    </w:p>
    <w:p w:rsidR="00F84794" w:rsidRDefault="00F84794" w:rsidP="00F84794">
      <w:pPr>
        <w:pStyle w:val="ListParagraph"/>
        <w:numPr>
          <w:ilvl w:val="2"/>
          <w:numId w:val="3"/>
        </w:numPr>
        <w:rPr>
          <w:rFonts w:ascii="Arial" w:hAnsi="Arial" w:cs="Arial"/>
          <w:color w:val="000000"/>
          <w:sz w:val="24"/>
        </w:rPr>
      </w:pPr>
      <w:r>
        <w:rPr>
          <w:rFonts w:ascii="Arial" w:hAnsi="Arial" w:cs="Arial"/>
          <w:color w:val="000000"/>
          <w:sz w:val="24"/>
        </w:rPr>
        <w:t>Process improvements</w:t>
      </w:r>
    </w:p>
    <w:p w:rsidR="00F84794" w:rsidRDefault="00F84794" w:rsidP="00F84794">
      <w:pPr>
        <w:pStyle w:val="ListParagraph"/>
        <w:numPr>
          <w:ilvl w:val="0"/>
          <w:numId w:val="3"/>
        </w:numPr>
        <w:rPr>
          <w:rFonts w:ascii="Arial" w:hAnsi="Arial" w:cs="Arial"/>
          <w:color w:val="000000"/>
          <w:sz w:val="24"/>
        </w:rPr>
      </w:pPr>
      <w:r>
        <w:rPr>
          <w:rFonts w:ascii="Arial" w:hAnsi="Arial" w:cs="Arial"/>
          <w:color w:val="000000"/>
          <w:sz w:val="24"/>
        </w:rPr>
        <w:t>Appraisal</w:t>
      </w:r>
    </w:p>
    <w:p w:rsidR="00F84794" w:rsidRDefault="00F84794" w:rsidP="00F84794">
      <w:pPr>
        <w:pStyle w:val="ListParagraph"/>
        <w:numPr>
          <w:ilvl w:val="1"/>
          <w:numId w:val="3"/>
        </w:numPr>
        <w:rPr>
          <w:rFonts w:ascii="Arial" w:hAnsi="Arial" w:cs="Arial"/>
          <w:color w:val="000000"/>
          <w:sz w:val="24"/>
        </w:rPr>
      </w:pPr>
      <w:r>
        <w:rPr>
          <w:rFonts w:ascii="Arial" w:hAnsi="Arial" w:cs="Arial"/>
          <w:color w:val="000000"/>
          <w:sz w:val="24"/>
        </w:rPr>
        <w:t xml:space="preserve">Activities for inspecting inputs and attributes of individual units of product and service </w:t>
      </w:r>
    </w:p>
    <w:p w:rsidR="00F84794" w:rsidRPr="00F84794" w:rsidRDefault="00F84794" w:rsidP="00F84794">
      <w:pPr>
        <w:pStyle w:val="ListParagraph"/>
        <w:numPr>
          <w:ilvl w:val="2"/>
          <w:numId w:val="3"/>
        </w:numPr>
        <w:rPr>
          <w:rFonts w:ascii="Arial" w:hAnsi="Arial" w:cs="Arial"/>
          <w:color w:val="000000"/>
          <w:sz w:val="24"/>
        </w:rPr>
      </w:pPr>
      <w:r w:rsidRPr="00F84794">
        <w:rPr>
          <w:rFonts w:ascii="Arial" w:hAnsi="Arial" w:cs="Arial"/>
          <w:bCs/>
          <w:i/>
          <w:iCs/>
          <w:color w:val="000000"/>
          <w:sz w:val="24"/>
          <w:lang w:val="en-US"/>
        </w:rPr>
        <w:t>Inspecting Materials</w:t>
      </w:r>
    </w:p>
    <w:p w:rsidR="00F84794" w:rsidRPr="00F84794" w:rsidRDefault="00F84794" w:rsidP="00F84794">
      <w:pPr>
        <w:pStyle w:val="ListParagraph"/>
        <w:numPr>
          <w:ilvl w:val="2"/>
          <w:numId w:val="3"/>
        </w:numPr>
        <w:rPr>
          <w:rFonts w:ascii="Arial" w:hAnsi="Arial" w:cs="Arial"/>
          <w:color w:val="000000"/>
          <w:sz w:val="24"/>
        </w:rPr>
      </w:pPr>
      <w:r w:rsidRPr="00F84794">
        <w:rPr>
          <w:rFonts w:ascii="Arial" w:hAnsi="Arial" w:cs="Arial"/>
          <w:bCs/>
          <w:i/>
          <w:iCs/>
          <w:color w:val="000000"/>
          <w:sz w:val="24"/>
          <w:lang w:val="en-US"/>
        </w:rPr>
        <w:t>Inspecting Machines</w:t>
      </w:r>
    </w:p>
    <w:p w:rsidR="00F84794" w:rsidRPr="00F84794" w:rsidRDefault="00F84794" w:rsidP="00F84794">
      <w:pPr>
        <w:pStyle w:val="ListParagraph"/>
        <w:numPr>
          <w:ilvl w:val="2"/>
          <w:numId w:val="3"/>
        </w:numPr>
        <w:rPr>
          <w:rFonts w:ascii="Arial" w:hAnsi="Arial" w:cs="Arial"/>
          <w:color w:val="000000"/>
          <w:sz w:val="24"/>
        </w:rPr>
      </w:pPr>
      <w:r w:rsidRPr="00F84794">
        <w:rPr>
          <w:rFonts w:ascii="Arial" w:hAnsi="Arial" w:cs="Arial"/>
          <w:bCs/>
          <w:i/>
          <w:iCs/>
          <w:color w:val="000000"/>
          <w:sz w:val="24"/>
          <w:lang w:val="en-US"/>
        </w:rPr>
        <w:t>Inspecting Processes</w:t>
      </w:r>
    </w:p>
    <w:p w:rsidR="00F84794" w:rsidRPr="00F84794" w:rsidRDefault="00F84794" w:rsidP="00F84794">
      <w:pPr>
        <w:pStyle w:val="ListParagraph"/>
        <w:numPr>
          <w:ilvl w:val="2"/>
          <w:numId w:val="3"/>
        </w:numPr>
        <w:rPr>
          <w:rFonts w:ascii="Arial" w:hAnsi="Arial" w:cs="Arial"/>
          <w:color w:val="000000"/>
          <w:sz w:val="24"/>
        </w:rPr>
      </w:pPr>
      <w:r w:rsidRPr="00F84794">
        <w:rPr>
          <w:rFonts w:ascii="Arial" w:hAnsi="Arial" w:cs="Arial"/>
          <w:bCs/>
          <w:i/>
          <w:iCs/>
          <w:color w:val="000000"/>
          <w:sz w:val="24"/>
          <w:lang w:val="en-US"/>
        </w:rPr>
        <w:t>Statistical Process Control</w:t>
      </w:r>
    </w:p>
    <w:p w:rsidR="00F84794" w:rsidRPr="00F84794" w:rsidRDefault="00F84794" w:rsidP="00F84794">
      <w:pPr>
        <w:pStyle w:val="ListParagraph"/>
        <w:numPr>
          <w:ilvl w:val="2"/>
          <w:numId w:val="3"/>
        </w:numPr>
        <w:rPr>
          <w:rFonts w:ascii="Arial" w:hAnsi="Arial" w:cs="Arial"/>
          <w:color w:val="000000"/>
          <w:sz w:val="24"/>
        </w:rPr>
      </w:pPr>
      <w:r w:rsidRPr="00F84794">
        <w:rPr>
          <w:rFonts w:ascii="Arial" w:hAnsi="Arial" w:cs="Arial"/>
          <w:bCs/>
          <w:i/>
          <w:iCs/>
          <w:color w:val="000000"/>
          <w:sz w:val="24"/>
          <w:lang w:val="en-US"/>
        </w:rPr>
        <w:t>Sampling and Testing</w:t>
      </w:r>
    </w:p>
    <w:p w:rsidR="00F84794" w:rsidRDefault="001E6648" w:rsidP="001E6648">
      <w:pPr>
        <w:pStyle w:val="ListParagraph"/>
        <w:numPr>
          <w:ilvl w:val="0"/>
          <w:numId w:val="3"/>
        </w:numPr>
        <w:rPr>
          <w:rFonts w:ascii="Arial" w:hAnsi="Arial" w:cs="Arial"/>
          <w:color w:val="000000"/>
          <w:sz w:val="24"/>
        </w:rPr>
      </w:pPr>
      <w:r>
        <w:rPr>
          <w:rFonts w:ascii="Arial" w:hAnsi="Arial" w:cs="Arial"/>
          <w:color w:val="000000"/>
          <w:sz w:val="24"/>
        </w:rPr>
        <w:t>Internal Failure</w:t>
      </w:r>
    </w:p>
    <w:p w:rsidR="001E6648" w:rsidRDefault="001E6648" w:rsidP="001E6648">
      <w:pPr>
        <w:pStyle w:val="ListParagraph"/>
        <w:numPr>
          <w:ilvl w:val="1"/>
          <w:numId w:val="3"/>
        </w:numPr>
        <w:rPr>
          <w:rFonts w:ascii="Arial" w:hAnsi="Arial" w:cs="Arial"/>
          <w:color w:val="000000"/>
          <w:sz w:val="24"/>
        </w:rPr>
      </w:pPr>
      <w:r>
        <w:rPr>
          <w:rFonts w:ascii="Arial" w:hAnsi="Arial" w:cs="Arial"/>
          <w:color w:val="000000"/>
          <w:sz w:val="24"/>
        </w:rPr>
        <w:t>Costs associated with Defect sin processes and products that are found prior to delivery to customers</w:t>
      </w:r>
    </w:p>
    <w:p w:rsidR="001E6648" w:rsidRDefault="001E6648" w:rsidP="001E6648">
      <w:pPr>
        <w:pStyle w:val="ListParagraph"/>
        <w:numPr>
          <w:ilvl w:val="2"/>
          <w:numId w:val="3"/>
        </w:numPr>
        <w:rPr>
          <w:rFonts w:ascii="Arial" w:hAnsi="Arial" w:cs="Arial"/>
          <w:color w:val="000000"/>
          <w:sz w:val="24"/>
        </w:rPr>
      </w:pPr>
      <w:r>
        <w:rPr>
          <w:rFonts w:ascii="Arial" w:hAnsi="Arial" w:cs="Arial"/>
          <w:color w:val="000000"/>
          <w:sz w:val="24"/>
        </w:rPr>
        <w:t>Disposing of Scrap</w:t>
      </w:r>
    </w:p>
    <w:p w:rsidR="001E6648" w:rsidRDefault="001E6648" w:rsidP="001E6648">
      <w:pPr>
        <w:pStyle w:val="ListParagraph"/>
        <w:numPr>
          <w:ilvl w:val="2"/>
          <w:numId w:val="3"/>
        </w:numPr>
        <w:rPr>
          <w:rFonts w:ascii="Arial" w:hAnsi="Arial" w:cs="Arial"/>
          <w:color w:val="000000"/>
          <w:sz w:val="24"/>
        </w:rPr>
      </w:pPr>
      <w:r>
        <w:rPr>
          <w:rFonts w:ascii="Arial" w:hAnsi="Arial" w:cs="Arial"/>
          <w:color w:val="000000"/>
          <w:sz w:val="24"/>
        </w:rPr>
        <w:t>Spoilage</w:t>
      </w:r>
    </w:p>
    <w:p w:rsidR="001E6648" w:rsidRDefault="001E6648" w:rsidP="001E6648">
      <w:pPr>
        <w:pStyle w:val="ListParagraph"/>
        <w:numPr>
          <w:ilvl w:val="2"/>
          <w:numId w:val="3"/>
        </w:numPr>
        <w:rPr>
          <w:rFonts w:ascii="Arial" w:hAnsi="Arial" w:cs="Arial"/>
          <w:color w:val="000000"/>
          <w:sz w:val="24"/>
        </w:rPr>
      </w:pPr>
      <w:r>
        <w:rPr>
          <w:rFonts w:ascii="Arial" w:hAnsi="Arial" w:cs="Arial"/>
          <w:color w:val="000000"/>
          <w:sz w:val="24"/>
        </w:rPr>
        <w:t>Rework</w:t>
      </w:r>
    </w:p>
    <w:p w:rsidR="001E6648" w:rsidRDefault="001E6648" w:rsidP="001E6648">
      <w:pPr>
        <w:pStyle w:val="ListParagraph"/>
        <w:numPr>
          <w:ilvl w:val="2"/>
          <w:numId w:val="3"/>
        </w:numPr>
        <w:rPr>
          <w:rFonts w:ascii="Arial" w:hAnsi="Arial" w:cs="Arial"/>
          <w:color w:val="000000"/>
          <w:sz w:val="24"/>
        </w:rPr>
      </w:pPr>
      <w:r>
        <w:rPr>
          <w:rFonts w:ascii="Arial" w:hAnsi="Arial" w:cs="Arial"/>
          <w:color w:val="000000"/>
          <w:sz w:val="24"/>
        </w:rPr>
        <w:t>Re-inspecting/Retesting</w:t>
      </w:r>
    </w:p>
    <w:p w:rsidR="001E6648" w:rsidRDefault="001E6648" w:rsidP="001E6648">
      <w:pPr>
        <w:pStyle w:val="ListParagraph"/>
        <w:numPr>
          <w:ilvl w:val="2"/>
          <w:numId w:val="3"/>
        </w:numPr>
        <w:rPr>
          <w:rFonts w:ascii="Arial" w:hAnsi="Arial" w:cs="Arial"/>
          <w:color w:val="000000"/>
          <w:sz w:val="24"/>
        </w:rPr>
      </w:pPr>
      <w:r>
        <w:rPr>
          <w:rFonts w:ascii="Arial" w:hAnsi="Arial" w:cs="Arial"/>
          <w:color w:val="000000"/>
          <w:sz w:val="24"/>
        </w:rPr>
        <w:t xml:space="preserve">Delaying Processes </w:t>
      </w:r>
    </w:p>
    <w:p w:rsidR="00E74E54" w:rsidRDefault="00E74E54" w:rsidP="00E74E54">
      <w:pPr>
        <w:pStyle w:val="ListParagraph"/>
        <w:numPr>
          <w:ilvl w:val="0"/>
          <w:numId w:val="3"/>
        </w:numPr>
        <w:rPr>
          <w:rFonts w:ascii="Arial" w:hAnsi="Arial" w:cs="Arial"/>
          <w:color w:val="000000"/>
          <w:sz w:val="24"/>
        </w:rPr>
      </w:pPr>
      <w:r>
        <w:rPr>
          <w:rFonts w:ascii="Arial" w:hAnsi="Arial" w:cs="Arial"/>
          <w:color w:val="000000"/>
          <w:sz w:val="24"/>
        </w:rPr>
        <w:t>External Failure</w:t>
      </w:r>
    </w:p>
    <w:p w:rsidR="00E74E54" w:rsidRDefault="00E74E54" w:rsidP="00E74E54">
      <w:pPr>
        <w:pStyle w:val="ListParagraph"/>
        <w:numPr>
          <w:ilvl w:val="1"/>
          <w:numId w:val="3"/>
        </w:numPr>
        <w:rPr>
          <w:rFonts w:ascii="Arial" w:hAnsi="Arial" w:cs="Arial"/>
          <w:color w:val="000000"/>
          <w:sz w:val="24"/>
        </w:rPr>
      </w:pPr>
      <w:r>
        <w:rPr>
          <w:rFonts w:ascii="Arial" w:hAnsi="Arial" w:cs="Arial"/>
          <w:color w:val="000000"/>
          <w:sz w:val="24"/>
        </w:rPr>
        <w:t xml:space="preserve">Costs associated with defects in processes and products that are detected after delivery to customers </w:t>
      </w:r>
    </w:p>
    <w:p w:rsidR="00E74E54" w:rsidRDefault="00E74E54" w:rsidP="00E74E54">
      <w:pPr>
        <w:pStyle w:val="ListParagraph"/>
        <w:numPr>
          <w:ilvl w:val="2"/>
          <w:numId w:val="3"/>
        </w:numPr>
        <w:rPr>
          <w:rFonts w:ascii="Arial" w:hAnsi="Arial" w:cs="Arial"/>
          <w:color w:val="000000"/>
          <w:sz w:val="24"/>
        </w:rPr>
      </w:pPr>
      <w:r>
        <w:rPr>
          <w:rFonts w:ascii="Arial" w:hAnsi="Arial" w:cs="Arial"/>
          <w:color w:val="000000"/>
          <w:sz w:val="24"/>
        </w:rPr>
        <w:t>Warranty Repairs</w:t>
      </w:r>
    </w:p>
    <w:p w:rsidR="00E74E54" w:rsidRDefault="00E74E54" w:rsidP="00E74E54">
      <w:pPr>
        <w:pStyle w:val="ListParagraph"/>
        <w:numPr>
          <w:ilvl w:val="2"/>
          <w:numId w:val="3"/>
        </w:numPr>
        <w:rPr>
          <w:rFonts w:ascii="Arial" w:hAnsi="Arial" w:cs="Arial"/>
          <w:color w:val="000000"/>
          <w:sz w:val="24"/>
        </w:rPr>
      </w:pPr>
      <w:r>
        <w:rPr>
          <w:rFonts w:ascii="Arial" w:hAnsi="Arial" w:cs="Arial"/>
          <w:color w:val="000000"/>
          <w:sz w:val="24"/>
        </w:rPr>
        <w:t>Field Replacements</w:t>
      </w:r>
    </w:p>
    <w:p w:rsidR="00E74E54" w:rsidRDefault="00E74E54" w:rsidP="00E74E54">
      <w:pPr>
        <w:pStyle w:val="ListParagraph"/>
        <w:numPr>
          <w:ilvl w:val="2"/>
          <w:numId w:val="3"/>
        </w:numPr>
        <w:rPr>
          <w:rFonts w:ascii="Arial" w:hAnsi="Arial" w:cs="Arial"/>
          <w:color w:val="000000"/>
          <w:sz w:val="24"/>
        </w:rPr>
      </w:pPr>
      <w:r>
        <w:rPr>
          <w:rFonts w:ascii="Arial" w:hAnsi="Arial" w:cs="Arial"/>
          <w:color w:val="000000"/>
          <w:sz w:val="24"/>
        </w:rPr>
        <w:t>Product Liability</w:t>
      </w:r>
    </w:p>
    <w:p w:rsidR="00E74E54" w:rsidRDefault="00E74E54" w:rsidP="00E74E54">
      <w:pPr>
        <w:pStyle w:val="ListParagraph"/>
        <w:numPr>
          <w:ilvl w:val="2"/>
          <w:numId w:val="3"/>
        </w:numPr>
        <w:rPr>
          <w:rFonts w:ascii="Arial" w:hAnsi="Arial" w:cs="Arial"/>
          <w:color w:val="000000"/>
          <w:sz w:val="24"/>
        </w:rPr>
      </w:pPr>
      <w:r>
        <w:rPr>
          <w:rFonts w:ascii="Arial" w:hAnsi="Arial" w:cs="Arial"/>
          <w:color w:val="000000"/>
          <w:sz w:val="24"/>
        </w:rPr>
        <w:t>Restoring reputation</w:t>
      </w:r>
    </w:p>
    <w:p w:rsidR="00E74E54" w:rsidRDefault="00E74E54" w:rsidP="00E74E54">
      <w:pPr>
        <w:pStyle w:val="ListParagraph"/>
        <w:numPr>
          <w:ilvl w:val="2"/>
          <w:numId w:val="3"/>
        </w:numPr>
        <w:rPr>
          <w:rFonts w:ascii="Arial" w:hAnsi="Arial" w:cs="Arial"/>
          <w:color w:val="000000"/>
          <w:sz w:val="24"/>
        </w:rPr>
      </w:pPr>
      <w:r>
        <w:rPr>
          <w:rFonts w:ascii="Arial" w:hAnsi="Arial" w:cs="Arial"/>
          <w:color w:val="000000"/>
          <w:sz w:val="24"/>
        </w:rPr>
        <w:t>Customer Support</w:t>
      </w:r>
    </w:p>
    <w:p w:rsidR="00E74E54" w:rsidRDefault="00E74E54" w:rsidP="00E74E54">
      <w:pPr>
        <w:pStyle w:val="ListParagraph"/>
        <w:numPr>
          <w:ilvl w:val="2"/>
          <w:numId w:val="3"/>
        </w:numPr>
        <w:rPr>
          <w:rFonts w:ascii="Arial" w:hAnsi="Arial" w:cs="Arial"/>
          <w:color w:val="000000"/>
          <w:sz w:val="24"/>
        </w:rPr>
      </w:pPr>
      <w:r>
        <w:rPr>
          <w:rFonts w:ascii="Arial" w:hAnsi="Arial" w:cs="Arial"/>
          <w:color w:val="000000"/>
          <w:sz w:val="24"/>
        </w:rPr>
        <w:t xml:space="preserve">Lost Sales </w:t>
      </w:r>
    </w:p>
    <w:p w:rsidR="003B36D8" w:rsidRDefault="003B36D8" w:rsidP="003B36D8">
      <w:pPr>
        <w:rPr>
          <w:rFonts w:ascii="Arial" w:hAnsi="Arial" w:cs="Arial"/>
          <w:color w:val="000000"/>
          <w:sz w:val="24"/>
        </w:rPr>
      </w:pPr>
    </w:p>
    <w:p w:rsidR="003B36D8" w:rsidRDefault="003B36D8" w:rsidP="003B36D8">
      <w:pPr>
        <w:rPr>
          <w:rFonts w:ascii="Arial" w:hAnsi="Arial" w:cs="Arial"/>
          <w:color w:val="000000"/>
          <w:sz w:val="24"/>
        </w:rPr>
      </w:pPr>
    </w:p>
    <w:p w:rsidR="003B36D8" w:rsidRDefault="003B36D8" w:rsidP="003B36D8">
      <w:pPr>
        <w:rPr>
          <w:rFonts w:ascii="Arial" w:hAnsi="Arial" w:cs="Arial"/>
          <w:b/>
          <w:color w:val="000000"/>
          <w:sz w:val="24"/>
        </w:rPr>
      </w:pPr>
      <w:r>
        <w:rPr>
          <w:rFonts w:ascii="Arial" w:hAnsi="Arial" w:cs="Arial"/>
          <w:b/>
          <w:color w:val="000000"/>
          <w:sz w:val="24"/>
        </w:rPr>
        <w:lastRenderedPageBreak/>
        <w:t xml:space="preserve">TQM Cycle </w:t>
      </w:r>
      <w:r w:rsidRPr="003B36D8">
        <w:rPr>
          <w:rFonts w:ascii="Arial" w:hAnsi="Arial" w:cs="Arial"/>
          <w:b/>
          <w:color w:val="000000"/>
          <w:sz w:val="24"/>
        </w:rPr>
        <w:t>→</w:t>
      </w:r>
      <w:r>
        <w:rPr>
          <w:rFonts w:ascii="Arial" w:hAnsi="Arial" w:cs="Arial"/>
          <w:b/>
          <w:color w:val="000000"/>
          <w:sz w:val="24"/>
        </w:rPr>
        <w:t xml:space="preserve"> Continuous Improvement</w:t>
      </w:r>
    </w:p>
    <w:p w:rsidR="003B36D8" w:rsidRDefault="00E33D20" w:rsidP="003B36D8">
      <w:pPr>
        <w:rPr>
          <w:rFonts w:ascii="Arial" w:hAnsi="Arial" w:cs="Arial"/>
          <w:b/>
          <w:color w:val="000000"/>
          <w:sz w:val="24"/>
        </w:rPr>
      </w:pPr>
      <w:r>
        <w:rPr>
          <w:noProof/>
        </w:rPr>
        <w:drawing>
          <wp:inline distT="0" distB="0" distL="0" distR="0" wp14:anchorId="3AC8EBDF" wp14:editId="3579EF73">
            <wp:extent cx="4429290" cy="3032194"/>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32874" cy="3034648"/>
                    </a:xfrm>
                    <a:prstGeom prst="rect">
                      <a:avLst/>
                    </a:prstGeom>
                  </pic:spPr>
                </pic:pic>
              </a:graphicData>
            </a:graphic>
          </wp:inline>
        </w:drawing>
      </w:r>
    </w:p>
    <w:p w:rsidR="00E33D20" w:rsidRPr="00E33D20" w:rsidRDefault="00E33D20" w:rsidP="003B36D8">
      <w:pPr>
        <w:rPr>
          <w:rFonts w:ascii="Arial" w:hAnsi="Arial" w:cs="Arial"/>
          <w:color w:val="000000"/>
          <w:sz w:val="24"/>
        </w:rPr>
      </w:pPr>
    </w:p>
    <w:p w:rsidR="00A05985" w:rsidRDefault="00E33D20" w:rsidP="000C4E99">
      <w:pPr>
        <w:rPr>
          <w:rFonts w:ascii="Arial" w:hAnsi="Arial" w:cs="Arial"/>
          <w:b/>
          <w:color w:val="000000"/>
          <w:sz w:val="24"/>
        </w:rPr>
      </w:pPr>
      <w:r>
        <w:rPr>
          <w:rFonts w:ascii="Arial" w:hAnsi="Arial" w:cs="Arial"/>
          <w:b/>
          <w:color w:val="000000"/>
          <w:sz w:val="24"/>
        </w:rPr>
        <w:t>The Cost of Quality Report</w:t>
      </w:r>
    </w:p>
    <w:p w:rsidR="00E33D20" w:rsidRDefault="00E33D20" w:rsidP="00E33D20">
      <w:pPr>
        <w:pStyle w:val="ListParagraph"/>
        <w:numPr>
          <w:ilvl w:val="0"/>
          <w:numId w:val="3"/>
        </w:numPr>
        <w:rPr>
          <w:rFonts w:ascii="Arial" w:hAnsi="Arial" w:cs="Arial"/>
          <w:color w:val="000000"/>
          <w:sz w:val="24"/>
        </w:rPr>
      </w:pPr>
      <w:r>
        <w:rPr>
          <w:rFonts w:ascii="Arial" w:hAnsi="Arial" w:cs="Arial"/>
          <w:color w:val="000000"/>
          <w:sz w:val="24"/>
        </w:rPr>
        <w:t>Identify the costs of quality</w:t>
      </w:r>
    </w:p>
    <w:p w:rsidR="00E33D20" w:rsidRDefault="00E33D20" w:rsidP="00E33D20">
      <w:pPr>
        <w:pStyle w:val="ListParagraph"/>
        <w:numPr>
          <w:ilvl w:val="0"/>
          <w:numId w:val="3"/>
        </w:numPr>
        <w:rPr>
          <w:rFonts w:ascii="Arial" w:hAnsi="Arial" w:cs="Arial"/>
          <w:color w:val="000000"/>
          <w:sz w:val="24"/>
        </w:rPr>
      </w:pPr>
      <w:r>
        <w:rPr>
          <w:rFonts w:ascii="Arial" w:hAnsi="Arial" w:cs="Arial"/>
          <w:color w:val="000000"/>
          <w:sz w:val="24"/>
        </w:rPr>
        <w:t xml:space="preserve">Categorise as P, A, I or E </w:t>
      </w:r>
    </w:p>
    <w:p w:rsidR="00E33D20" w:rsidRDefault="00E33D20" w:rsidP="00E33D20">
      <w:pPr>
        <w:pStyle w:val="ListParagraph"/>
        <w:numPr>
          <w:ilvl w:val="0"/>
          <w:numId w:val="3"/>
        </w:numPr>
        <w:rPr>
          <w:rFonts w:ascii="Arial" w:hAnsi="Arial" w:cs="Arial"/>
          <w:color w:val="000000"/>
          <w:sz w:val="24"/>
        </w:rPr>
      </w:pPr>
      <w:r>
        <w:rPr>
          <w:rFonts w:ascii="Arial" w:hAnsi="Arial" w:cs="Arial"/>
          <w:color w:val="000000"/>
          <w:sz w:val="24"/>
        </w:rPr>
        <w:t xml:space="preserve">Calculate total costs of quality </w:t>
      </w:r>
    </w:p>
    <w:p w:rsidR="00E33D20" w:rsidRDefault="00E33D20" w:rsidP="00E33D20">
      <w:pPr>
        <w:pStyle w:val="ListParagraph"/>
        <w:numPr>
          <w:ilvl w:val="0"/>
          <w:numId w:val="3"/>
        </w:numPr>
        <w:rPr>
          <w:rFonts w:ascii="Arial" w:hAnsi="Arial" w:cs="Arial"/>
          <w:color w:val="000000"/>
          <w:sz w:val="24"/>
        </w:rPr>
      </w:pPr>
      <w:r>
        <w:rPr>
          <w:rFonts w:ascii="Arial" w:hAnsi="Arial" w:cs="Arial"/>
          <w:color w:val="000000"/>
          <w:sz w:val="24"/>
        </w:rPr>
        <w:t xml:space="preserve">Analyse </w:t>
      </w:r>
    </w:p>
    <w:p w:rsidR="00E33D20" w:rsidRDefault="00E33D20" w:rsidP="00E33D20">
      <w:pPr>
        <w:pStyle w:val="ListParagraph"/>
        <w:numPr>
          <w:ilvl w:val="1"/>
          <w:numId w:val="3"/>
        </w:numPr>
        <w:rPr>
          <w:rFonts w:ascii="Arial" w:hAnsi="Arial" w:cs="Arial"/>
          <w:color w:val="000000"/>
          <w:sz w:val="24"/>
        </w:rPr>
      </w:pPr>
      <w:r>
        <w:rPr>
          <w:rFonts w:ascii="Arial" w:hAnsi="Arial" w:cs="Arial"/>
          <w:color w:val="000000"/>
          <w:sz w:val="24"/>
        </w:rPr>
        <w:t xml:space="preserve">Calculate the ratio of each </w:t>
      </w:r>
      <w:proofErr w:type="spellStart"/>
      <w:r>
        <w:rPr>
          <w:rFonts w:ascii="Arial" w:hAnsi="Arial" w:cs="Arial"/>
          <w:color w:val="000000"/>
          <w:sz w:val="24"/>
        </w:rPr>
        <w:t>CoQ</w:t>
      </w:r>
      <w:proofErr w:type="spellEnd"/>
      <w:r>
        <w:rPr>
          <w:rFonts w:ascii="Arial" w:hAnsi="Arial" w:cs="Arial"/>
          <w:color w:val="000000"/>
          <w:sz w:val="24"/>
        </w:rPr>
        <w:t xml:space="preserve"> </w:t>
      </w:r>
      <w:proofErr w:type="spellStart"/>
      <w:r>
        <w:rPr>
          <w:rFonts w:ascii="Arial" w:hAnsi="Arial" w:cs="Arial"/>
          <w:color w:val="000000"/>
          <w:sz w:val="24"/>
        </w:rPr>
        <w:t>catergory</w:t>
      </w:r>
      <w:proofErr w:type="spellEnd"/>
      <w:r>
        <w:rPr>
          <w:rFonts w:ascii="Arial" w:hAnsi="Arial" w:cs="Arial"/>
          <w:color w:val="000000"/>
          <w:sz w:val="24"/>
        </w:rPr>
        <w:t xml:space="preserve"> to </w:t>
      </w:r>
    </w:p>
    <w:p w:rsidR="00E33D20" w:rsidRDefault="00E33D20" w:rsidP="00E33D20">
      <w:pPr>
        <w:pStyle w:val="ListParagraph"/>
        <w:numPr>
          <w:ilvl w:val="2"/>
          <w:numId w:val="3"/>
        </w:numPr>
        <w:rPr>
          <w:rFonts w:ascii="Arial" w:hAnsi="Arial" w:cs="Arial"/>
          <w:color w:val="000000"/>
          <w:sz w:val="24"/>
        </w:rPr>
      </w:pPr>
      <w:r>
        <w:rPr>
          <w:rFonts w:ascii="Arial" w:hAnsi="Arial" w:cs="Arial"/>
          <w:color w:val="000000"/>
          <w:sz w:val="24"/>
        </w:rPr>
        <w:t>Total quality costs</w:t>
      </w:r>
    </w:p>
    <w:p w:rsidR="00E33D20" w:rsidRDefault="00E33D20" w:rsidP="00E33D20">
      <w:pPr>
        <w:pStyle w:val="ListParagraph"/>
        <w:numPr>
          <w:ilvl w:val="2"/>
          <w:numId w:val="3"/>
        </w:numPr>
        <w:rPr>
          <w:rFonts w:ascii="Arial" w:hAnsi="Arial" w:cs="Arial"/>
          <w:color w:val="000000"/>
          <w:sz w:val="24"/>
        </w:rPr>
      </w:pPr>
      <w:r>
        <w:rPr>
          <w:rFonts w:ascii="Arial" w:hAnsi="Arial" w:cs="Arial"/>
          <w:color w:val="000000"/>
          <w:sz w:val="24"/>
        </w:rPr>
        <w:t>Revenues</w:t>
      </w:r>
    </w:p>
    <w:p w:rsidR="00E33D20" w:rsidRDefault="00E33D20" w:rsidP="00E33D20">
      <w:pPr>
        <w:pStyle w:val="ListParagraph"/>
        <w:numPr>
          <w:ilvl w:val="0"/>
          <w:numId w:val="3"/>
        </w:numPr>
        <w:rPr>
          <w:rFonts w:ascii="Arial" w:hAnsi="Arial" w:cs="Arial"/>
          <w:color w:val="000000"/>
          <w:sz w:val="24"/>
        </w:rPr>
      </w:pPr>
      <w:r>
        <w:rPr>
          <w:rFonts w:ascii="Arial" w:hAnsi="Arial" w:cs="Arial"/>
          <w:color w:val="000000"/>
          <w:sz w:val="24"/>
        </w:rPr>
        <w:t>Evaluate changes and trends over time</w:t>
      </w:r>
    </w:p>
    <w:p w:rsidR="00E33D20" w:rsidRDefault="00E33D20" w:rsidP="00E33D20">
      <w:pPr>
        <w:pStyle w:val="ListParagraph"/>
        <w:numPr>
          <w:ilvl w:val="0"/>
          <w:numId w:val="3"/>
        </w:numPr>
        <w:rPr>
          <w:rFonts w:ascii="Arial" w:hAnsi="Arial" w:cs="Arial"/>
          <w:color w:val="000000"/>
          <w:sz w:val="24"/>
        </w:rPr>
      </w:pPr>
      <w:r>
        <w:rPr>
          <w:rFonts w:ascii="Arial" w:hAnsi="Arial" w:cs="Arial"/>
          <w:color w:val="000000"/>
          <w:sz w:val="24"/>
        </w:rPr>
        <w:t xml:space="preserve">Identify opportunity costs: often result from poor quality – can be hard to measure but should be included if they can be </w:t>
      </w:r>
    </w:p>
    <w:p w:rsidR="00AD5F93" w:rsidRDefault="00AD5F93" w:rsidP="00AD5F93">
      <w:pPr>
        <w:rPr>
          <w:rFonts w:ascii="Arial" w:hAnsi="Arial" w:cs="Arial"/>
          <w:color w:val="000000"/>
          <w:sz w:val="24"/>
        </w:rPr>
      </w:pPr>
    </w:p>
    <w:p w:rsidR="00AD5F93" w:rsidRDefault="00AD5F93" w:rsidP="00AD5F93">
      <w:pPr>
        <w:rPr>
          <w:rFonts w:ascii="Arial" w:hAnsi="Arial" w:cs="Arial"/>
          <w:b/>
          <w:color w:val="000000"/>
          <w:sz w:val="24"/>
        </w:rPr>
      </w:pPr>
      <w:r>
        <w:rPr>
          <w:rFonts w:ascii="Arial" w:hAnsi="Arial" w:cs="Arial"/>
          <w:b/>
          <w:color w:val="000000"/>
          <w:sz w:val="24"/>
        </w:rPr>
        <w:t xml:space="preserve">Usefulness of </w:t>
      </w:r>
      <w:proofErr w:type="spellStart"/>
      <w:r>
        <w:rPr>
          <w:rFonts w:ascii="Arial" w:hAnsi="Arial" w:cs="Arial"/>
          <w:b/>
          <w:color w:val="000000"/>
          <w:sz w:val="24"/>
        </w:rPr>
        <w:t>CoQ</w:t>
      </w:r>
      <w:proofErr w:type="spellEnd"/>
      <w:r>
        <w:rPr>
          <w:rFonts w:ascii="Arial" w:hAnsi="Arial" w:cs="Arial"/>
          <w:b/>
          <w:color w:val="000000"/>
          <w:sz w:val="24"/>
        </w:rPr>
        <w:t xml:space="preserve"> Reports </w:t>
      </w:r>
    </w:p>
    <w:p w:rsidR="00E34C7D" w:rsidRPr="00E34C7D" w:rsidRDefault="00E34C7D" w:rsidP="00E34C7D">
      <w:pPr>
        <w:pStyle w:val="ListParagraph"/>
        <w:numPr>
          <w:ilvl w:val="0"/>
          <w:numId w:val="3"/>
        </w:numPr>
        <w:rPr>
          <w:rFonts w:ascii="Arial" w:hAnsi="Arial" w:cs="Arial"/>
          <w:color w:val="000000"/>
          <w:sz w:val="24"/>
        </w:rPr>
      </w:pPr>
      <w:r w:rsidRPr="00E34C7D">
        <w:rPr>
          <w:rFonts w:ascii="Arial" w:hAnsi="Arial" w:cs="Arial"/>
          <w:color w:val="000000"/>
          <w:sz w:val="24"/>
          <w:lang w:val="en-US"/>
        </w:rPr>
        <w:t xml:space="preserve">Places a dollar figure on the costs of </w:t>
      </w:r>
      <w:r w:rsidRPr="00E34C7D">
        <w:rPr>
          <w:rFonts w:ascii="Arial" w:hAnsi="Arial" w:cs="Arial"/>
          <w:b/>
          <w:bCs/>
          <w:color w:val="000000"/>
          <w:sz w:val="24"/>
          <w:lang w:val="en-US"/>
        </w:rPr>
        <w:t>poor quality</w:t>
      </w:r>
    </w:p>
    <w:p w:rsidR="00E34C7D" w:rsidRPr="00E34C7D" w:rsidRDefault="00E34C7D" w:rsidP="00E34C7D">
      <w:pPr>
        <w:pStyle w:val="ListParagraph"/>
        <w:numPr>
          <w:ilvl w:val="0"/>
          <w:numId w:val="3"/>
        </w:numPr>
        <w:rPr>
          <w:rFonts w:ascii="Arial" w:hAnsi="Arial" w:cs="Arial"/>
          <w:color w:val="000000"/>
          <w:sz w:val="24"/>
        </w:rPr>
      </w:pPr>
      <w:r w:rsidRPr="00E34C7D">
        <w:rPr>
          <w:rFonts w:ascii="Arial" w:hAnsi="Arial" w:cs="Arial"/>
          <w:color w:val="000000"/>
          <w:sz w:val="24"/>
          <w:lang w:val="en-US"/>
        </w:rPr>
        <w:t xml:space="preserve">Helps </w:t>
      </w:r>
      <w:proofErr w:type="spellStart"/>
      <w:r w:rsidRPr="00E34C7D">
        <w:rPr>
          <w:rFonts w:ascii="Arial" w:hAnsi="Arial" w:cs="Arial"/>
          <w:color w:val="000000"/>
          <w:sz w:val="24"/>
          <w:lang w:val="en-US"/>
        </w:rPr>
        <w:t>prioritise</w:t>
      </w:r>
      <w:proofErr w:type="spellEnd"/>
      <w:r w:rsidRPr="00E34C7D">
        <w:rPr>
          <w:rFonts w:ascii="Arial" w:hAnsi="Arial" w:cs="Arial"/>
          <w:color w:val="000000"/>
          <w:sz w:val="24"/>
          <w:lang w:val="en-US"/>
        </w:rPr>
        <w:t xml:space="preserve"> quality improvement programs</w:t>
      </w:r>
    </w:p>
    <w:p w:rsidR="00E34C7D" w:rsidRPr="00E34C7D" w:rsidRDefault="00E34C7D" w:rsidP="00E34C7D">
      <w:pPr>
        <w:pStyle w:val="ListParagraph"/>
        <w:numPr>
          <w:ilvl w:val="0"/>
          <w:numId w:val="3"/>
        </w:numPr>
        <w:rPr>
          <w:rFonts w:ascii="Arial" w:hAnsi="Arial" w:cs="Arial"/>
          <w:color w:val="000000"/>
          <w:sz w:val="24"/>
        </w:rPr>
      </w:pPr>
      <w:r w:rsidRPr="00E34C7D">
        <w:rPr>
          <w:rFonts w:ascii="Arial" w:hAnsi="Arial" w:cs="Arial"/>
          <w:color w:val="000000"/>
          <w:sz w:val="24"/>
          <w:lang w:val="en-US"/>
        </w:rPr>
        <w:t>Helps managers monitor the effects of the ‘quality effort’</w:t>
      </w:r>
    </w:p>
    <w:p w:rsidR="00E34C7D" w:rsidRPr="00E34C7D" w:rsidRDefault="00E34C7D" w:rsidP="00E34C7D">
      <w:pPr>
        <w:pStyle w:val="ListParagraph"/>
        <w:numPr>
          <w:ilvl w:val="0"/>
          <w:numId w:val="3"/>
        </w:numPr>
        <w:rPr>
          <w:rFonts w:ascii="Arial" w:hAnsi="Arial" w:cs="Arial"/>
          <w:color w:val="000000"/>
          <w:sz w:val="24"/>
        </w:rPr>
      </w:pPr>
      <w:r w:rsidRPr="00E34C7D">
        <w:rPr>
          <w:rFonts w:ascii="Arial" w:hAnsi="Arial" w:cs="Arial"/>
          <w:color w:val="000000"/>
          <w:sz w:val="24"/>
          <w:lang w:val="en-US"/>
        </w:rPr>
        <w:t xml:space="preserve">Can help identify the </w:t>
      </w:r>
      <w:r w:rsidRPr="00E34C7D">
        <w:rPr>
          <w:rFonts w:ascii="Arial" w:hAnsi="Arial" w:cs="Arial"/>
          <w:i/>
          <w:iCs/>
          <w:color w:val="000000"/>
          <w:sz w:val="24"/>
          <w:lang w:val="en-US"/>
        </w:rPr>
        <w:t xml:space="preserve">optimal level of quality </w:t>
      </w:r>
      <w:r w:rsidRPr="00E34C7D">
        <w:rPr>
          <w:rFonts w:ascii="Arial" w:hAnsi="Arial" w:cs="Arial"/>
          <w:color w:val="000000"/>
          <w:sz w:val="24"/>
          <w:lang w:val="en-US"/>
        </w:rPr>
        <w:t xml:space="preserve">for the firm </w:t>
      </w:r>
      <w:r w:rsidRPr="00E34C7D">
        <w:rPr>
          <w:rFonts w:ascii="Arial" w:hAnsi="Arial" w:cs="Arial"/>
          <w:i/>
          <w:iCs/>
          <w:color w:val="000000"/>
          <w:sz w:val="24"/>
          <w:lang w:val="en-US"/>
        </w:rPr>
        <w:t>(Is there one?)</w:t>
      </w:r>
    </w:p>
    <w:p w:rsidR="00AD5F93" w:rsidRDefault="00E34C7D" w:rsidP="00E34C7D">
      <w:pPr>
        <w:rPr>
          <w:rFonts w:ascii="Arial" w:hAnsi="Arial" w:cs="Arial"/>
          <w:color w:val="000000"/>
          <w:sz w:val="24"/>
        </w:rPr>
      </w:pPr>
      <w:r>
        <w:rPr>
          <w:rFonts w:ascii="Arial" w:hAnsi="Arial" w:cs="Arial"/>
          <w:color w:val="000000"/>
          <w:sz w:val="24"/>
        </w:rPr>
        <w:t xml:space="preserve">“There has been a lack of use of COQ reports” </w:t>
      </w:r>
    </w:p>
    <w:p w:rsidR="00E34C7D" w:rsidRPr="00E34C7D" w:rsidRDefault="00E34C7D" w:rsidP="00E34C7D">
      <w:pPr>
        <w:pStyle w:val="ListParagraph"/>
        <w:numPr>
          <w:ilvl w:val="0"/>
          <w:numId w:val="3"/>
        </w:numPr>
        <w:rPr>
          <w:rFonts w:ascii="Arial" w:hAnsi="Arial" w:cs="Arial"/>
          <w:color w:val="000000"/>
          <w:sz w:val="24"/>
        </w:rPr>
      </w:pPr>
      <w:r w:rsidRPr="00E34C7D">
        <w:rPr>
          <w:rFonts w:ascii="Arial" w:hAnsi="Arial" w:cs="Arial"/>
          <w:color w:val="000000"/>
          <w:sz w:val="24"/>
          <w:lang w:val="en-US"/>
        </w:rPr>
        <w:t>Costs outweigh the benefits?</w:t>
      </w:r>
    </w:p>
    <w:p w:rsidR="00E34C7D" w:rsidRPr="00E34C7D" w:rsidRDefault="00E34C7D" w:rsidP="00E34C7D">
      <w:pPr>
        <w:pStyle w:val="ListParagraph"/>
        <w:numPr>
          <w:ilvl w:val="0"/>
          <w:numId w:val="3"/>
        </w:numPr>
        <w:rPr>
          <w:rFonts w:ascii="Arial" w:hAnsi="Arial" w:cs="Arial"/>
          <w:color w:val="000000"/>
          <w:sz w:val="24"/>
        </w:rPr>
      </w:pPr>
      <w:r w:rsidRPr="00E34C7D">
        <w:rPr>
          <w:rFonts w:ascii="Arial" w:hAnsi="Arial" w:cs="Arial"/>
          <w:color w:val="000000"/>
          <w:sz w:val="24"/>
          <w:lang w:val="en-US"/>
        </w:rPr>
        <w:t>Information is difficult to extract from conventional costing systems</w:t>
      </w:r>
    </w:p>
    <w:p w:rsidR="00E34C7D" w:rsidRPr="00E34C7D" w:rsidRDefault="00E34C7D" w:rsidP="00E34C7D">
      <w:pPr>
        <w:pStyle w:val="ListParagraph"/>
        <w:numPr>
          <w:ilvl w:val="0"/>
          <w:numId w:val="3"/>
        </w:numPr>
        <w:rPr>
          <w:rFonts w:ascii="Arial" w:hAnsi="Arial" w:cs="Arial"/>
          <w:color w:val="000000"/>
          <w:sz w:val="24"/>
        </w:rPr>
      </w:pPr>
      <w:r w:rsidRPr="00E34C7D">
        <w:rPr>
          <w:rFonts w:ascii="Arial" w:hAnsi="Arial" w:cs="Arial"/>
          <w:color w:val="000000"/>
          <w:sz w:val="24"/>
          <w:lang w:val="en-US"/>
        </w:rPr>
        <w:t>Many of the quality costs are spread across the organisation</w:t>
      </w:r>
    </w:p>
    <w:p w:rsidR="00E34C7D" w:rsidRDefault="00E34C7D" w:rsidP="00E34C7D">
      <w:pPr>
        <w:rPr>
          <w:rFonts w:ascii="Arial" w:hAnsi="Arial" w:cs="Arial"/>
          <w:color w:val="000000"/>
          <w:sz w:val="24"/>
        </w:rPr>
      </w:pPr>
    </w:p>
    <w:p w:rsidR="00E34C7D" w:rsidRDefault="00F80369" w:rsidP="00E34C7D">
      <w:pPr>
        <w:rPr>
          <w:rFonts w:ascii="Arial" w:hAnsi="Arial" w:cs="Arial"/>
          <w:b/>
          <w:color w:val="000000"/>
          <w:sz w:val="24"/>
        </w:rPr>
      </w:pPr>
      <w:r>
        <w:rPr>
          <w:rFonts w:ascii="Arial" w:hAnsi="Arial" w:cs="Arial"/>
          <w:b/>
          <w:color w:val="000000"/>
          <w:sz w:val="24"/>
        </w:rPr>
        <w:lastRenderedPageBreak/>
        <w:t xml:space="preserve">Financial and Non-Financial Measures of Quality </w:t>
      </w:r>
    </w:p>
    <w:p w:rsidR="00F80369" w:rsidRDefault="004E5928" w:rsidP="00E34C7D">
      <w:pPr>
        <w:rPr>
          <w:rFonts w:ascii="Arial" w:hAnsi="Arial" w:cs="Arial"/>
          <w:color w:val="000000"/>
          <w:sz w:val="24"/>
        </w:rPr>
      </w:pPr>
      <w:r>
        <w:rPr>
          <w:noProof/>
        </w:rPr>
        <w:drawing>
          <wp:inline distT="0" distB="0" distL="0" distR="0" wp14:anchorId="5515DAA3" wp14:editId="3615E065">
            <wp:extent cx="4741155" cy="3134331"/>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51357" cy="3141075"/>
                    </a:xfrm>
                    <a:prstGeom prst="rect">
                      <a:avLst/>
                    </a:prstGeom>
                  </pic:spPr>
                </pic:pic>
              </a:graphicData>
            </a:graphic>
          </wp:inline>
        </w:drawing>
      </w:r>
    </w:p>
    <w:p w:rsidR="004E5928" w:rsidRDefault="00E53B0F" w:rsidP="00E34C7D">
      <w:pPr>
        <w:rPr>
          <w:rFonts w:ascii="Arial" w:hAnsi="Arial" w:cs="Arial"/>
          <w:b/>
          <w:color w:val="000000"/>
          <w:sz w:val="24"/>
        </w:rPr>
      </w:pPr>
      <w:r>
        <w:rPr>
          <w:rFonts w:ascii="Arial" w:hAnsi="Arial" w:cs="Arial"/>
          <w:b/>
          <w:color w:val="000000"/>
          <w:sz w:val="24"/>
        </w:rPr>
        <w:t>Non-financial measures</w:t>
      </w:r>
      <w:r w:rsidR="00414C45">
        <w:rPr>
          <w:rFonts w:ascii="Arial" w:hAnsi="Arial" w:cs="Arial"/>
          <w:b/>
          <w:color w:val="000000"/>
          <w:sz w:val="24"/>
        </w:rPr>
        <w:t xml:space="preserve"> </w:t>
      </w:r>
      <w:r>
        <w:rPr>
          <w:rFonts w:ascii="Arial" w:hAnsi="Arial" w:cs="Arial"/>
          <w:b/>
          <w:color w:val="000000"/>
          <w:sz w:val="24"/>
        </w:rPr>
        <w:t xml:space="preserve">of quality (can include design and conformance quality) </w:t>
      </w:r>
      <w:r w:rsidRPr="00E53B0F">
        <w:rPr>
          <w:rFonts w:ascii="Arial" w:hAnsi="Arial" w:cs="Arial"/>
          <w:b/>
          <w:color w:val="000000"/>
          <w:sz w:val="24"/>
        </w:rPr>
        <w:t>→</w:t>
      </w:r>
      <w:r>
        <w:rPr>
          <w:rFonts w:ascii="Arial" w:hAnsi="Arial" w:cs="Arial"/>
          <w:b/>
          <w:color w:val="000000"/>
          <w:sz w:val="24"/>
        </w:rPr>
        <w:t xml:space="preserve"> linked to the Balanced Scorecard </w:t>
      </w:r>
    </w:p>
    <w:p w:rsidR="00414C45" w:rsidRDefault="004446AA" w:rsidP="004446AA">
      <w:pPr>
        <w:pStyle w:val="ListParagraph"/>
        <w:numPr>
          <w:ilvl w:val="0"/>
          <w:numId w:val="3"/>
        </w:numPr>
        <w:rPr>
          <w:rFonts w:ascii="Arial" w:hAnsi="Arial" w:cs="Arial"/>
          <w:color w:val="000000"/>
          <w:sz w:val="24"/>
        </w:rPr>
      </w:pPr>
      <w:r>
        <w:rPr>
          <w:rFonts w:ascii="Arial" w:hAnsi="Arial" w:cs="Arial"/>
          <w:color w:val="000000"/>
          <w:sz w:val="24"/>
        </w:rPr>
        <w:t xml:space="preserve">Customer Satisfaction </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Number of Customer Complaints</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 xml:space="preserve">Defective units as a percentage of total units shipped to customers </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Percentage of products with early or excessive failure</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On-Time quality delivery</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Market Share</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 xml:space="preserve">Customer Satisfaction Ratings </w:t>
      </w:r>
    </w:p>
    <w:p w:rsidR="004446AA" w:rsidRDefault="004446AA" w:rsidP="004446AA">
      <w:pPr>
        <w:pStyle w:val="ListParagraph"/>
        <w:numPr>
          <w:ilvl w:val="0"/>
          <w:numId w:val="3"/>
        </w:numPr>
        <w:rPr>
          <w:rFonts w:ascii="Arial" w:hAnsi="Arial" w:cs="Arial"/>
          <w:color w:val="000000"/>
          <w:sz w:val="24"/>
        </w:rPr>
      </w:pPr>
      <w:r>
        <w:rPr>
          <w:rFonts w:ascii="Arial" w:hAnsi="Arial" w:cs="Arial"/>
          <w:color w:val="000000"/>
          <w:sz w:val="24"/>
        </w:rPr>
        <w:t>Internal performance</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 xml:space="preserve">% of defective </w:t>
      </w:r>
      <w:r w:rsidR="00336826">
        <w:rPr>
          <w:rFonts w:ascii="Arial" w:hAnsi="Arial" w:cs="Arial"/>
          <w:color w:val="000000"/>
          <w:sz w:val="24"/>
        </w:rPr>
        <w:t>products</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 of reworked products</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Average time to repair at customer’s site</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 of design changes made to improve design quality</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Employee training in quality methods</w:t>
      </w:r>
    </w:p>
    <w:p w:rsidR="004446AA" w:rsidRDefault="004446AA" w:rsidP="004446AA">
      <w:pPr>
        <w:pStyle w:val="ListParagraph"/>
        <w:numPr>
          <w:ilvl w:val="1"/>
          <w:numId w:val="3"/>
        </w:numPr>
        <w:rPr>
          <w:rFonts w:ascii="Arial" w:hAnsi="Arial" w:cs="Arial"/>
          <w:color w:val="000000"/>
          <w:sz w:val="24"/>
        </w:rPr>
      </w:pPr>
      <w:r>
        <w:rPr>
          <w:rFonts w:ascii="Arial" w:hAnsi="Arial" w:cs="Arial"/>
          <w:color w:val="000000"/>
          <w:sz w:val="24"/>
        </w:rPr>
        <w:t xml:space="preserve">Employee Turnover </w:t>
      </w:r>
    </w:p>
    <w:p w:rsidR="00336826" w:rsidRDefault="00336826" w:rsidP="00336826">
      <w:pPr>
        <w:rPr>
          <w:rFonts w:ascii="Arial" w:hAnsi="Arial" w:cs="Arial"/>
          <w:b/>
          <w:color w:val="000000"/>
          <w:sz w:val="24"/>
        </w:rPr>
      </w:pPr>
      <w:r>
        <w:rPr>
          <w:rFonts w:ascii="Arial" w:hAnsi="Arial" w:cs="Arial"/>
          <w:b/>
          <w:color w:val="000000"/>
          <w:sz w:val="24"/>
        </w:rPr>
        <w:t xml:space="preserve">Techniques used to Identify and Analyse quality problems </w:t>
      </w:r>
    </w:p>
    <w:p w:rsidR="00336826" w:rsidRDefault="00295EE9" w:rsidP="00295EE9">
      <w:pPr>
        <w:pStyle w:val="ListParagraph"/>
        <w:numPr>
          <w:ilvl w:val="0"/>
          <w:numId w:val="3"/>
        </w:numPr>
        <w:rPr>
          <w:rFonts w:ascii="Arial" w:hAnsi="Arial" w:cs="Arial"/>
          <w:color w:val="000000"/>
          <w:sz w:val="24"/>
        </w:rPr>
      </w:pPr>
      <w:r>
        <w:rPr>
          <w:rFonts w:ascii="Arial" w:hAnsi="Arial" w:cs="Arial"/>
          <w:color w:val="000000"/>
          <w:sz w:val="24"/>
        </w:rPr>
        <w:t>Three Methods</w:t>
      </w:r>
    </w:p>
    <w:p w:rsidR="00295EE9" w:rsidRDefault="00295EE9" w:rsidP="00225AAF">
      <w:pPr>
        <w:pStyle w:val="ListParagraph"/>
        <w:numPr>
          <w:ilvl w:val="0"/>
          <w:numId w:val="36"/>
        </w:numPr>
        <w:rPr>
          <w:rFonts w:ascii="Arial" w:hAnsi="Arial" w:cs="Arial"/>
          <w:color w:val="000000"/>
          <w:sz w:val="24"/>
        </w:rPr>
      </w:pPr>
      <w:r>
        <w:rPr>
          <w:rFonts w:ascii="Arial" w:hAnsi="Arial" w:cs="Arial"/>
          <w:color w:val="000000"/>
          <w:sz w:val="24"/>
        </w:rPr>
        <w:t>Control charts</w:t>
      </w:r>
    </w:p>
    <w:p w:rsidR="00295EE9" w:rsidRDefault="00295EE9" w:rsidP="00225AAF">
      <w:pPr>
        <w:pStyle w:val="ListParagraph"/>
        <w:numPr>
          <w:ilvl w:val="0"/>
          <w:numId w:val="36"/>
        </w:numPr>
        <w:rPr>
          <w:rFonts w:ascii="Arial" w:hAnsi="Arial" w:cs="Arial"/>
          <w:color w:val="000000"/>
          <w:sz w:val="24"/>
        </w:rPr>
      </w:pPr>
      <w:r>
        <w:rPr>
          <w:rFonts w:ascii="Arial" w:hAnsi="Arial" w:cs="Arial"/>
          <w:color w:val="000000"/>
          <w:sz w:val="24"/>
        </w:rPr>
        <w:t>Pareto diagrams</w:t>
      </w:r>
    </w:p>
    <w:p w:rsidR="00295EE9" w:rsidRDefault="00295EE9" w:rsidP="00225AAF">
      <w:pPr>
        <w:pStyle w:val="ListParagraph"/>
        <w:numPr>
          <w:ilvl w:val="0"/>
          <w:numId w:val="36"/>
        </w:numPr>
        <w:rPr>
          <w:rFonts w:ascii="Arial" w:hAnsi="Arial" w:cs="Arial"/>
          <w:color w:val="000000"/>
          <w:sz w:val="24"/>
        </w:rPr>
      </w:pPr>
      <w:r>
        <w:rPr>
          <w:rFonts w:ascii="Arial" w:hAnsi="Arial" w:cs="Arial"/>
          <w:color w:val="000000"/>
          <w:sz w:val="24"/>
        </w:rPr>
        <w:t>Cause-and-effect diagrams</w:t>
      </w:r>
    </w:p>
    <w:p w:rsidR="00295EE9" w:rsidRDefault="00295EE9" w:rsidP="00295EE9">
      <w:pPr>
        <w:pStyle w:val="ListParagraph"/>
        <w:rPr>
          <w:rFonts w:ascii="Arial" w:hAnsi="Arial" w:cs="Arial"/>
          <w:color w:val="000000"/>
          <w:sz w:val="24"/>
        </w:rPr>
      </w:pPr>
    </w:p>
    <w:p w:rsidR="00295EE9" w:rsidRDefault="00295EE9" w:rsidP="00295EE9">
      <w:pPr>
        <w:pStyle w:val="ListParagraph"/>
        <w:rPr>
          <w:rFonts w:ascii="Arial" w:hAnsi="Arial" w:cs="Arial"/>
          <w:color w:val="000000"/>
          <w:sz w:val="24"/>
        </w:rPr>
      </w:pPr>
    </w:p>
    <w:p w:rsidR="00295EE9" w:rsidRDefault="00295EE9" w:rsidP="00295EE9">
      <w:pPr>
        <w:pStyle w:val="ListParagraph"/>
        <w:rPr>
          <w:rFonts w:ascii="Arial" w:hAnsi="Arial" w:cs="Arial"/>
          <w:color w:val="000000"/>
          <w:sz w:val="24"/>
        </w:rPr>
      </w:pPr>
    </w:p>
    <w:p w:rsidR="00295EE9" w:rsidRDefault="00295EE9" w:rsidP="00295EE9">
      <w:pPr>
        <w:pStyle w:val="ListParagraph"/>
        <w:rPr>
          <w:rFonts w:ascii="Arial" w:hAnsi="Arial" w:cs="Arial"/>
          <w:color w:val="000000"/>
          <w:sz w:val="24"/>
        </w:rPr>
      </w:pPr>
    </w:p>
    <w:p w:rsidR="00295EE9" w:rsidRPr="00295EE9" w:rsidRDefault="00295EE9" w:rsidP="00295EE9">
      <w:pPr>
        <w:pStyle w:val="ListParagraph"/>
        <w:rPr>
          <w:rFonts w:ascii="Arial" w:hAnsi="Arial" w:cs="Arial"/>
          <w:color w:val="000000"/>
          <w:sz w:val="24"/>
        </w:rPr>
      </w:pPr>
    </w:p>
    <w:p w:rsidR="00414C45" w:rsidRDefault="00295EE9" w:rsidP="00E34C7D">
      <w:pPr>
        <w:rPr>
          <w:rFonts w:ascii="Arial" w:hAnsi="Arial" w:cs="Arial"/>
          <w:b/>
          <w:color w:val="000000"/>
          <w:sz w:val="24"/>
        </w:rPr>
      </w:pPr>
      <w:r>
        <w:rPr>
          <w:rFonts w:ascii="Arial" w:hAnsi="Arial" w:cs="Arial"/>
          <w:b/>
          <w:color w:val="000000"/>
          <w:sz w:val="24"/>
        </w:rPr>
        <w:lastRenderedPageBreak/>
        <w:t>Control Charts</w:t>
      </w:r>
    </w:p>
    <w:p w:rsidR="00295EE9" w:rsidRDefault="00295EE9" w:rsidP="00295EE9">
      <w:pPr>
        <w:pStyle w:val="ListParagraph"/>
        <w:numPr>
          <w:ilvl w:val="0"/>
          <w:numId w:val="3"/>
        </w:numPr>
        <w:rPr>
          <w:rFonts w:ascii="Arial" w:hAnsi="Arial" w:cs="Arial"/>
          <w:color w:val="000000"/>
          <w:sz w:val="24"/>
        </w:rPr>
      </w:pPr>
      <w:r>
        <w:rPr>
          <w:rFonts w:ascii="Arial" w:hAnsi="Arial" w:cs="Arial"/>
          <w:color w:val="000000"/>
          <w:sz w:val="24"/>
        </w:rPr>
        <w:t xml:space="preserve">Statistical quality control (SQC), or </w:t>
      </w:r>
      <w:r w:rsidR="000C5C16">
        <w:rPr>
          <w:rFonts w:ascii="Arial" w:hAnsi="Arial" w:cs="Arial"/>
          <w:color w:val="000000"/>
          <w:sz w:val="24"/>
        </w:rPr>
        <w:t>statistical</w:t>
      </w:r>
      <w:r>
        <w:rPr>
          <w:rFonts w:ascii="Arial" w:hAnsi="Arial" w:cs="Arial"/>
          <w:color w:val="000000"/>
          <w:sz w:val="24"/>
        </w:rPr>
        <w:t xml:space="preserve"> process control (SPC)</w:t>
      </w:r>
    </w:p>
    <w:p w:rsidR="000C5C16" w:rsidRDefault="00D07823" w:rsidP="00D07823">
      <w:pPr>
        <w:pStyle w:val="ListParagraph"/>
        <w:numPr>
          <w:ilvl w:val="1"/>
          <w:numId w:val="3"/>
        </w:numPr>
        <w:rPr>
          <w:rFonts w:ascii="Arial" w:hAnsi="Arial" w:cs="Arial"/>
          <w:color w:val="000000"/>
          <w:sz w:val="24"/>
        </w:rPr>
      </w:pPr>
      <w:r>
        <w:rPr>
          <w:rFonts w:ascii="Arial" w:hAnsi="Arial" w:cs="Arial"/>
          <w:color w:val="000000"/>
          <w:sz w:val="24"/>
        </w:rPr>
        <w:t>Formal means of distinguishing between random variation and non-ra</w:t>
      </w:r>
      <w:r w:rsidR="00A50F5C">
        <w:rPr>
          <w:rFonts w:ascii="Arial" w:hAnsi="Arial" w:cs="Arial"/>
          <w:color w:val="000000"/>
          <w:sz w:val="24"/>
        </w:rPr>
        <w:t>n</w:t>
      </w:r>
      <w:r>
        <w:rPr>
          <w:rFonts w:ascii="Arial" w:hAnsi="Arial" w:cs="Arial"/>
          <w:color w:val="000000"/>
          <w:sz w:val="24"/>
        </w:rPr>
        <w:t>dom variation in an operating process</w:t>
      </w:r>
    </w:p>
    <w:p w:rsidR="00D07823" w:rsidRDefault="000A566A" w:rsidP="00A50F5C">
      <w:pPr>
        <w:pStyle w:val="ListParagraph"/>
        <w:numPr>
          <w:ilvl w:val="0"/>
          <w:numId w:val="3"/>
        </w:numPr>
        <w:rPr>
          <w:rFonts w:ascii="Arial" w:hAnsi="Arial" w:cs="Arial"/>
          <w:color w:val="000000"/>
          <w:sz w:val="24"/>
        </w:rPr>
      </w:pPr>
      <w:r>
        <w:rPr>
          <w:rFonts w:ascii="Arial" w:hAnsi="Arial" w:cs="Arial"/>
          <w:color w:val="000000"/>
          <w:sz w:val="24"/>
        </w:rPr>
        <w:t>Control chart</w:t>
      </w:r>
    </w:p>
    <w:p w:rsidR="000A566A" w:rsidRPr="000A566A" w:rsidRDefault="000A566A" w:rsidP="000A566A">
      <w:pPr>
        <w:pStyle w:val="ListParagraph"/>
        <w:numPr>
          <w:ilvl w:val="1"/>
          <w:numId w:val="3"/>
        </w:numPr>
        <w:rPr>
          <w:rFonts w:ascii="Arial" w:hAnsi="Arial" w:cs="Arial"/>
          <w:color w:val="000000"/>
          <w:sz w:val="24"/>
        </w:rPr>
      </w:pPr>
      <w:r w:rsidRPr="000A566A">
        <w:rPr>
          <w:rFonts w:ascii="Arial" w:hAnsi="Arial" w:cs="Arial"/>
          <w:color w:val="000000"/>
          <w:sz w:val="24"/>
          <w:lang w:val="en-US"/>
        </w:rPr>
        <w:t xml:space="preserve">A graph of a series of successive observations of a </w:t>
      </w:r>
      <w:proofErr w:type="gramStart"/>
      <w:r w:rsidRPr="000A566A">
        <w:rPr>
          <w:rFonts w:ascii="Arial" w:hAnsi="Arial" w:cs="Arial"/>
          <w:color w:val="000000"/>
          <w:sz w:val="24"/>
          <w:lang w:val="en-US"/>
        </w:rPr>
        <w:t>particular step</w:t>
      </w:r>
      <w:proofErr w:type="gramEnd"/>
      <w:r w:rsidRPr="000A566A">
        <w:rPr>
          <w:rFonts w:ascii="Arial" w:hAnsi="Arial" w:cs="Arial"/>
          <w:color w:val="000000"/>
          <w:sz w:val="24"/>
          <w:lang w:val="en-US"/>
        </w:rPr>
        <w:t>, procedure, or operation taken at regular intervals of time.</w:t>
      </w:r>
    </w:p>
    <w:p w:rsidR="000A566A" w:rsidRPr="000A566A" w:rsidRDefault="000A566A" w:rsidP="000A566A">
      <w:pPr>
        <w:pStyle w:val="ListParagraph"/>
        <w:numPr>
          <w:ilvl w:val="1"/>
          <w:numId w:val="3"/>
        </w:numPr>
        <w:rPr>
          <w:rFonts w:ascii="Arial" w:hAnsi="Arial" w:cs="Arial"/>
          <w:color w:val="000000"/>
          <w:sz w:val="24"/>
        </w:rPr>
      </w:pPr>
      <w:r w:rsidRPr="000A566A">
        <w:rPr>
          <w:rFonts w:ascii="Arial" w:hAnsi="Arial" w:cs="Arial"/>
          <w:color w:val="000000"/>
          <w:sz w:val="24"/>
          <w:lang w:val="en-US"/>
        </w:rPr>
        <w:t>Each observation is plotted relative to specified ranges that represent the expected statistical distribution (e.g., m</w:t>
      </w:r>
      <w:r w:rsidRPr="000A566A">
        <w:rPr>
          <w:rFonts w:ascii="Arial" w:hAnsi="Arial" w:cs="Arial"/>
          <w:b/>
          <w:bCs/>
          <w:color w:val="000000"/>
          <w:sz w:val="24"/>
          <w:lang w:val="en-US"/>
        </w:rPr>
        <w:t xml:space="preserve"> ± </w:t>
      </w:r>
      <w:r w:rsidRPr="000A566A">
        <w:rPr>
          <w:rFonts w:ascii="Arial" w:hAnsi="Arial" w:cs="Arial"/>
          <w:color w:val="000000"/>
          <w:sz w:val="24"/>
          <w:lang w:val="en-US"/>
        </w:rPr>
        <w:t>2s)</w:t>
      </w:r>
    </w:p>
    <w:p w:rsidR="000A566A" w:rsidRPr="000A566A" w:rsidRDefault="000A566A" w:rsidP="000A566A">
      <w:pPr>
        <w:pStyle w:val="ListParagraph"/>
        <w:numPr>
          <w:ilvl w:val="1"/>
          <w:numId w:val="3"/>
        </w:numPr>
        <w:rPr>
          <w:rFonts w:ascii="Arial" w:hAnsi="Arial" w:cs="Arial"/>
          <w:color w:val="000000"/>
          <w:sz w:val="24"/>
        </w:rPr>
      </w:pPr>
      <w:r w:rsidRPr="000A566A">
        <w:rPr>
          <w:rFonts w:ascii="Arial" w:hAnsi="Arial" w:cs="Arial"/>
          <w:color w:val="000000"/>
          <w:sz w:val="24"/>
          <w:lang w:val="en-US"/>
        </w:rPr>
        <w:t xml:space="preserve">Only observations </w:t>
      </w:r>
      <w:r w:rsidRPr="000A566A">
        <w:rPr>
          <w:rFonts w:ascii="Arial" w:hAnsi="Arial" w:cs="Arial"/>
          <w:b/>
          <w:bCs/>
          <w:color w:val="000000"/>
          <w:sz w:val="24"/>
          <w:lang w:val="en-US"/>
        </w:rPr>
        <w:t xml:space="preserve">outside control limits </w:t>
      </w:r>
      <w:r w:rsidRPr="000A566A">
        <w:rPr>
          <w:rFonts w:ascii="Arial" w:hAnsi="Arial" w:cs="Arial"/>
          <w:color w:val="000000"/>
          <w:sz w:val="24"/>
          <w:lang w:val="en-US"/>
        </w:rPr>
        <w:t>regarded as non-random and worth investigating</w:t>
      </w:r>
    </w:p>
    <w:p w:rsidR="000A566A" w:rsidRPr="005F1414" w:rsidRDefault="005F1414" w:rsidP="000A566A">
      <w:pPr>
        <w:rPr>
          <w:rFonts w:ascii="Arial" w:hAnsi="Arial" w:cs="Arial"/>
          <w:b/>
          <w:color w:val="FF0000"/>
          <w:sz w:val="24"/>
        </w:rPr>
      </w:pPr>
      <w:r>
        <w:rPr>
          <w:rFonts w:ascii="Arial" w:hAnsi="Arial" w:cs="Arial"/>
          <w:b/>
          <w:color w:val="000000"/>
          <w:sz w:val="24"/>
        </w:rPr>
        <w:t xml:space="preserve">Pareto Diagrams </w:t>
      </w:r>
      <w:r w:rsidRPr="005F1414">
        <w:rPr>
          <w:rFonts w:ascii="Arial" w:hAnsi="Arial" w:cs="Arial"/>
          <w:b/>
          <w:color w:val="FF0000"/>
          <w:sz w:val="24"/>
        </w:rPr>
        <w:t>(making diagrams not examined)</w:t>
      </w:r>
    </w:p>
    <w:p w:rsidR="005F1414" w:rsidRDefault="005F1414" w:rsidP="005F1414">
      <w:pPr>
        <w:pStyle w:val="ListParagraph"/>
        <w:numPr>
          <w:ilvl w:val="0"/>
          <w:numId w:val="3"/>
        </w:numPr>
        <w:rPr>
          <w:rFonts w:ascii="Arial" w:hAnsi="Arial" w:cs="Arial"/>
          <w:color w:val="000000"/>
          <w:sz w:val="24"/>
        </w:rPr>
      </w:pPr>
      <w:r>
        <w:rPr>
          <w:rFonts w:ascii="Arial" w:hAnsi="Arial" w:cs="Arial"/>
          <w:color w:val="000000"/>
          <w:sz w:val="24"/>
        </w:rPr>
        <w:t xml:space="preserve">Observations outside control </w:t>
      </w:r>
      <w:proofErr w:type="spellStart"/>
      <w:r>
        <w:rPr>
          <w:rFonts w:ascii="Arial" w:hAnsi="Arial" w:cs="Arial"/>
          <w:color w:val="000000"/>
          <w:sz w:val="24"/>
        </w:rPr>
        <w:t>limtis</w:t>
      </w:r>
      <w:proofErr w:type="spellEnd"/>
      <w:r>
        <w:rPr>
          <w:rFonts w:ascii="Arial" w:hAnsi="Arial" w:cs="Arial"/>
          <w:color w:val="000000"/>
          <w:sz w:val="24"/>
        </w:rPr>
        <w:t xml:space="preserve"> serve as inputs to Pareto diagrams – indicate show frequently each type of failure (defect) occurs </w:t>
      </w:r>
    </w:p>
    <w:p w:rsidR="005F1414" w:rsidRDefault="005F1414" w:rsidP="005F1414">
      <w:pPr>
        <w:pStyle w:val="ListParagraph"/>
        <w:numPr>
          <w:ilvl w:val="0"/>
          <w:numId w:val="3"/>
        </w:numPr>
        <w:rPr>
          <w:rFonts w:ascii="Arial" w:hAnsi="Arial" w:cs="Arial"/>
          <w:color w:val="000000"/>
          <w:sz w:val="24"/>
        </w:rPr>
      </w:pPr>
      <w:r>
        <w:rPr>
          <w:rFonts w:ascii="Arial" w:hAnsi="Arial" w:cs="Arial"/>
          <w:color w:val="000000"/>
          <w:sz w:val="24"/>
        </w:rPr>
        <w:t>Then analysed using a cause-effect diagram</w:t>
      </w:r>
    </w:p>
    <w:p w:rsidR="005F1414" w:rsidRDefault="004769E3" w:rsidP="005F1414">
      <w:pPr>
        <w:rPr>
          <w:rFonts w:ascii="Arial" w:hAnsi="Arial" w:cs="Arial"/>
          <w:b/>
          <w:color w:val="FF0000"/>
          <w:sz w:val="24"/>
        </w:rPr>
      </w:pPr>
      <w:r>
        <w:rPr>
          <w:rFonts w:ascii="Arial" w:hAnsi="Arial" w:cs="Arial"/>
          <w:b/>
          <w:color w:val="000000"/>
          <w:sz w:val="24"/>
        </w:rPr>
        <w:t>Cause and effect Diagrams (</w:t>
      </w:r>
      <w:r>
        <w:rPr>
          <w:rFonts w:ascii="Arial" w:hAnsi="Arial" w:cs="Arial"/>
          <w:b/>
          <w:color w:val="FF0000"/>
          <w:sz w:val="24"/>
        </w:rPr>
        <w:t xml:space="preserve">Not examined) </w:t>
      </w:r>
    </w:p>
    <w:p w:rsidR="004769E3" w:rsidRPr="004769E3" w:rsidRDefault="004769E3" w:rsidP="004769E3">
      <w:pPr>
        <w:pStyle w:val="ListParagraph"/>
        <w:numPr>
          <w:ilvl w:val="0"/>
          <w:numId w:val="3"/>
        </w:numPr>
        <w:rPr>
          <w:rFonts w:ascii="Arial" w:hAnsi="Arial" w:cs="Arial"/>
          <w:color w:val="000000"/>
          <w:sz w:val="24"/>
        </w:rPr>
      </w:pPr>
      <w:r w:rsidRPr="004769E3">
        <w:rPr>
          <w:rFonts w:ascii="Arial" w:hAnsi="Arial" w:cs="Arial"/>
          <w:b/>
          <w:bCs/>
          <w:color w:val="000000"/>
          <w:sz w:val="24"/>
          <w:lang w:val="en-US"/>
        </w:rPr>
        <w:t xml:space="preserve">Identifies potential causes of the defects </w:t>
      </w:r>
      <w:r w:rsidRPr="004769E3">
        <w:rPr>
          <w:rFonts w:ascii="Arial" w:hAnsi="Arial" w:cs="Arial"/>
          <w:color w:val="000000"/>
          <w:sz w:val="24"/>
          <w:lang w:val="en-US"/>
        </w:rPr>
        <w:t xml:space="preserve">of the most frequently occurring failure - </w:t>
      </w:r>
      <w:r w:rsidRPr="004769E3">
        <w:rPr>
          <w:rFonts w:ascii="Arial" w:hAnsi="Arial" w:cs="Arial"/>
          <w:i/>
          <w:iCs/>
          <w:color w:val="000000"/>
          <w:sz w:val="24"/>
          <w:lang w:val="en-US"/>
        </w:rPr>
        <w:t>copies are fuzzy and unclear</w:t>
      </w:r>
    </w:p>
    <w:p w:rsidR="004769E3" w:rsidRPr="004769E3" w:rsidRDefault="004769E3" w:rsidP="004769E3">
      <w:pPr>
        <w:pStyle w:val="ListParagraph"/>
        <w:numPr>
          <w:ilvl w:val="0"/>
          <w:numId w:val="3"/>
        </w:numPr>
        <w:rPr>
          <w:rFonts w:ascii="Arial" w:hAnsi="Arial" w:cs="Arial"/>
          <w:color w:val="000000"/>
          <w:sz w:val="24"/>
        </w:rPr>
      </w:pPr>
      <w:r w:rsidRPr="004769E3">
        <w:rPr>
          <w:rFonts w:ascii="Arial" w:hAnsi="Arial" w:cs="Arial"/>
          <w:color w:val="000000"/>
          <w:sz w:val="24"/>
          <w:lang w:val="en-US"/>
        </w:rPr>
        <w:t>PC has identified four major categories of potential causes of failure:</w:t>
      </w:r>
    </w:p>
    <w:p w:rsidR="004769E3" w:rsidRPr="004769E3" w:rsidRDefault="004769E3" w:rsidP="004769E3">
      <w:pPr>
        <w:pStyle w:val="ListParagraph"/>
        <w:numPr>
          <w:ilvl w:val="1"/>
          <w:numId w:val="3"/>
        </w:numPr>
        <w:rPr>
          <w:rFonts w:ascii="Arial" w:hAnsi="Arial" w:cs="Arial"/>
          <w:color w:val="000000"/>
          <w:sz w:val="24"/>
        </w:rPr>
      </w:pPr>
      <w:r w:rsidRPr="004769E3">
        <w:rPr>
          <w:rFonts w:ascii="Arial" w:hAnsi="Arial" w:cs="Arial"/>
          <w:color w:val="000000"/>
          <w:sz w:val="24"/>
          <w:lang w:val="en-US"/>
        </w:rPr>
        <w:t>Human factors</w:t>
      </w:r>
    </w:p>
    <w:p w:rsidR="004769E3" w:rsidRPr="004769E3" w:rsidRDefault="004769E3" w:rsidP="004769E3">
      <w:pPr>
        <w:pStyle w:val="ListParagraph"/>
        <w:numPr>
          <w:ilvl w:val="1"/>
          <w:numId w:val="3"/>
        </w:numPr>
        <w:rPr>
          <w:rFonts w:ascii="Arial" w:hAnsi="Arial" w:cs="Arial"/>
          <w:color w:val="000000"/>
          <w:sz w:val="24"/>
        </w:rPr>
      </w:pPr>
      <w:r w:rsidRPr="004769E3">
        <w:rPr>
          <w:rFonts w:ascii="Arial" w:hAnsi="Arial" w:cs="Arial"/>
          <w:color w:val="000000"/>
          <w:sz w:val="24"/>
          <w:lang w:val="en-US"/>
        </w:rPr>
        <w:t>Methods and design factors</w:t>
      </w:r>
    </w:p>
    <w:p w:rsidR="004769E3" w:rsidRPr="004769E3" w:rsidRDefault="004769E3" w:rsidP="004769E3">
      <w:pPr>
        <w:pStyle w:val="ListParagraph"/>
        <w:numPr>
          <w:ilvl w:val="1"/>
          <w:numId w:val="3"/>
        </w:numPr>
        <w:rPr>
          <w:rFonts w:ascii="Arial" w:hAnsi="Arial" w:cs="Arial"/>
          <w:color w:val="000000"/>
          <w:sz w:val="24"/>
        </w:rPr>
      </w:pPr>
      <w:r w:rsidRPr="004769E3">
        <w:rPr>
          <w:rFonts w:ascii="Arial" w:hAnsi="Arial" w:cs="Arial"/>
          <w:color w:val="000000"/>
          <w:sz w:val="24"/>
          <w:lang w:val="en-US"/>
        </w:rPr>
        <w:t>Machine related factors</w:t>
      </w:r>
    </w:p>
    <w:p w:rsidR="004769E3" w:rsidRPr="00D06E79" w:rsidRDefault="004769E3" w:rsidP="00D06E79">
      <w:pPr>
        <w:pStyle w:val="ListParagraph"/>
        <w:numPr>
          <w:ilvl w:val="1"/>
          <w:numId w:val="3"/>
        </w:numPr>
        <w:rPr>
          <w:rFonts w:ascii="Arial" w:hAnsi="Arial" w:cs="Arial"/>
          <w:color w:val="000000"/>
          <w:sz w:val="24"/>
        </w:rPr>
      </w:pPr>
      <w:r w:rsidRPr="004769E3">
        <w:rPr>
          <w:rFonts w:ascii="Arial" w:hAnsi="Arial" w:cs="Arial"/>
          <w:color w:val="000000"/>
          <w:sz w:val="24"/>
          <w:lang w:val="en-US"/>
        </w:rPr>
        <w:t>Materials and components factors</w:t>
      </w:r>
    </w:p>
    <w:p w:rsidR="00D06E79" w:rsidRDefault="00D06E79" w:rsidP="00D06E79">
      <w:pPr>
        <w:rPr>
          <w:rFonts w:ascii="Arial" w:hAnsi="Arial" w:cs="Arial"/>
          <w:b/>
          <w:color w:val="000000"/>
          <w:sz w:val="24"/>
        </w:rPr>
      </w:pPr>
      <w:r>
        <w:rPr>
          <w:rFonts w:ascii="Arial" w:hAnsi="Arial" w:cs="Arial"/>
          <w:b/>
          <w:color w:val="000000"/>
          <w:sz w:val="24"/>
        </w:rPr>
        <w:t>What now?</w:t>
      </w:r>
    </w:p>
    <w:p w:rsidR="00D06E79" w:rsidRDefault="00D06E79" w:rsidP="00D06E79">
      <w:pPr>
        <w:pStyle w:val="ListParagraph"/>
        <w:numPr>
          <w:ilvl w:val="0"/>
          <w:numId w:val="3"/>
        </w:numPr>
        <w:rPr>
          <w:rFonts w:ascii="Arial" w:hAnsi="Arial" w:cs="Arial"/>
          <w:color w:val="000000"/>
          <w:sz w:val="24"/>
        </w:rPr>
      </w:pPr>
      <w:r>
        <w:rPr>
          <w:rFonts w:ascii="Arial" w:hAnsi="Arial" w:cs="Arial"/>
          <w:color w:val="000000"/>
          <w:sz w:val="24"/>
        </w:rPr>
        <w:t>Develop solutions (engineers develop solutions)</w:t>
      </w:r>
    </w:p>
    <w:p w:rsidR="00D06E79" w:rsidRPr="00D06E79" w:rsidRDefault="00D06E79" w:rsidP="00D06E79">
      <w:pPr>
        <w:pStyle w:val="ListParagraph"/>
        <w:numPr>
          <w:ilvl w:val="0"/>
          <w:numId w:val="3"/>
        </w:numPr>
        <w:rPr>
          <w:rFonts w:ascii="Arial" w:hAnsi="Arial" w:cs="Arial"/>
          <w:color w:val="000000"/>
          <w:sz w:val="24"/>
        </w:rPr>
      </w:pPr>
      <w:r w:rsidRPr="00D06E79">
        <w:rPr>
          <w:rFonts w:ascii="Arial" w:hAnsi="Arial" w:cs="Arial"/>
          <w:color w:val="000000"/>
          <w:sz w:val="24"/>
          <w:lang w:val="en-US"/>
        </w:rPr>
        <w:t xml:space="preserve">Management Accountants </w:t>
      </w:r>
      <w:proofErr w:type="spellStart"/>
      <w:r w:rsidRPr="00D06E79">
        <w:rPr>
          <w:rFonts w:ascii="Arial" w:hAnsi="Arial" w:cs="Arial"/>
          <w:color w:val="000000"/>
          <w:sz w:val="24"/>
          <w:lang w:val="en-US"/>
        </w:rPr>
        <w:t>analyse</w:t>
      </w:r>
      <w:proofErr w:type="spellEnd"/>
      <w:r w:rsidRPr="00D06E79">
        <w:rPr>
          <w:rFonts w:ascii="Arial" w:hAnsi="Arial" w:cs="Arial"/>
          <w:color w:val="000000"/>
          <w:sz w:val="24"/>
          <w:lang w:val="en-US"/>
        </w:rPr>
        <w:t xml:space="preserve"> and evaluate solutions using </w:t>
      </w:r>
      <w:r w:rsidRPr="00D06E79">
        <w:rPr>
          <w:rFonts w:ascii="Arial" w:hAnsi="Arial" w:cs="Arial"/>
          <w:b/>
          <w:bCs/>
          <w:color w:val="000000"/>
          <w:sz w:val="24"/>
          <w:lang w:val="en-US"/>
        </w:rPr>
        <w:t>relevant cost analysis</w:t>
      </w:r>
    </w:p>
    <w:p w:rsidR="00D06E79" w:rsidRPr="00D06E79" w:rsidRDefault="00D06E79" w:rsidP="00D06E79">
      <w:pPr>
        <w:pStyle w:val="ListParagraph"/>
        <w:numPr>
          <w:ilvl w:val="0"/>
          <w:numId w:val="3"/>
        </w:numPr>
        <w:rPr>
          <w:rFonts w:ascii="Arial" w:hAnsi="Arial" w:cs="Arial"/>
          <w:color w:val="000000"/>
          <w:sz w:val="24"/>
        </w:rPr>
      </w:pPr>
      <w:r w:rsidRPr="00D06E79">
        <w:rPr>
          <w:rFonts w:ascii="Arial" w:hAnsi="Arial" w:cs="Arial"/>
          <w:color w:val="000000"/>
          <w:sz w:val="24"/>
          <w:lang w:val="en-US"/>
        </w:rPr>
        <w:t>How will total costs and total revenues change under each proposed solution?</w:t>
      </w:r>
    </w:p>
    <w:p w:rsidR="00D06E79" w:rsidRDefault="00D06E79" w:rsidP="00D06E79">
      <w:pPr>
        <w:pStyle w:val="ListParagraph"/>
        <w:numPr>
          <w:ilvl w:val="0"/>
          <w:numId w:val="3"/>
        </w:numPr>
        <w:rPr>
          <w:rFonts w:ascii="Arial" w:hAnsi="Arial" w:cs="Arial"/>
          <w:color w:val="000000"/>
          <w:sz w:val="24"/>
        </w:rPr>
      </w:pPr>
      <w:r>
        <w:rPr>
          <w:rFonts w:ascii="Arial" w:hAnsi="Arial" w:cs="Arial"/>
          <w:color w:val="000000"/>
          <w:sz w:val="24"/>
        </w:rPr>
        <w:t>May include</w:t>
      </w:r>
    </w:p>
    <w:p w:rsidR="00D06E79" w:rsidRPr="00D06E79" w:rsidRDefault="00D06E79" w:rsidP="00D06E79">
      <w:pPr>
        <w:pStyle w:val="ListParagraph"/>
        <w:numPr>
          <w:ilvl w:val="1"/>
          <w:numId w:val="3"/>
        </w:numPr>
        <w:rPr>
          <w:rFonts w:ascii="Arial" w:hAnsi="Arial" w:cs="Arial"/>
          <w:color w:val="000000"/>
          <w:sz w:val="24"/>
        </w:rPr>
      </w:pPr>
      <w:r w:rsidRPr="00D06E79">
        <w:rPr>
          <w:rFonts w:ascii="Arial" w:hAnsi="Arial" w:cs="Arial"/>
          <w:color w:val="000000"/>
          <w:sz w:val="24"/>
          <w:lang w:val="en-US"/>
        </w:rPr>
        <w:t>Estimating incremental costs of each alternative</w:t>
      </w:r>
    </w:p>
    <w:p w:rsidR="00D06E79" w:rsidRPr="00D06E79" w:rsidRDefault="00D06E79" w:rsidP="00D06E79">
      <w:pPr>
        <w:pStyle w:val="ListParagraph"/>
        <w:numPr>
          <w:ilvl w:val="1"/>
          <w:numId w:val="3"/>
        </w:numPr>
        <w:rPr>
          <w:rFonts w:ascii="Arial" w:hAnsi="Arial" w:cs="Arial"/>
          <w:color w:val="000000"/>
          <w:sz w:val="24"/>
        </w:rPr>
      </w:pPr>
      <w:r w:rsidRPr="00D06E79">
        <w:rPr>
          <w:rFonts w:ascii="Arial" w:hAnsi="Arial" w:cs="Arial"/>
          <w:color w:val="000000"/>
          <w:sz w:val="24"/>
          <w:lang w:val="en-US"/>
        </w:rPr>
        <w:t>Cost savings from reduced rework, customer support, repairs, liabilities</w:t>
      </w:r>
    </w:p>
    <w:p w:rsidR="00D06E79" w:rsidRPr="00D06E79" w:rsidRDefault="00D06E79" w:rsidP="00D06E79">
      <w:pPr>
        <w:pStyle w:val="ListParagraph"/>
        <w:numPr>
          <w:ilvl w:val="1"/>
          <w:numId w:val="3"/>
        </w:numPr>
        <w:rPr>
          <w:rFonts w:ascii="Arial" w:hAnsi="Arial" w:cs="Arial"/>
          <w:color w:val="000000"/>
          <w:sz w:val="24"/>
        </w:rPr>
      </w:pPr>
      <w:r w:rsidRPr="00D06E79">
        <w:rPr>
          <w:rFonts w:ascii="Arial" w:hAnsi="Arial" w:cs="Arial"/>
          <w:color w:val="000000"/>
          <w:sz w:val="24"/>
          <w:lang w:val="en-US"/>
        </w:rPr>
        <w:t>Incremental contribution margin from higher sales as a result of building a reputation for quality and performance</w:t>
      </w:r>
    </w:p>
    <w:p w:rsidR="00D06E79" w:rsidRDefault="00797AAC" w:rsidP="00D06E79">
      <w:pPr>
        <w:rPr>
          <w:rFonts w:ascii="Arial" w:hAnsi="Arial" w:cs="Arial"/>
          <w:b/>
          <w:color w:val="000000"/>
          <w:sz w:val="24"/>
        </w:rPr>
      </w:pPr>
      <w:r>
        <w:rPr>
          <w:rFonts w:ascii="Arial" w:hAnsi="Arial" w:cs="Arial"/>
          <w:b/>
          <w:color w:val="000000"/>
          <w:sz w:val="24"/>
        </w:rPr>
        <w:t>Another important strategic factor: Time</w:t>
      </w:r>
    </w:p>
    <w:p w:rsidR="00797AAC" w:rsidRDefault="00797AAC" w:rsidP="00797AAC">
      <w:pPr>
        <w:pStyle w:val="ListParagraph"/>
        <w:numPr>
          <w:ilvl w:val="0"/>
          <w:numId w:val="3"/>
        </w:numPr>
        <w:rPr>
          <w:rFonts w:ascii="Arial" w:hAnsi="Arial" w:cs="Arial"/>
          <w:color w:val="000000"/>
          <w:sz w:val="24"/>
        </w:rPr>
      </w:pPr>
      <w:r>
        <w:rPr>
          <w:rFonts w:ascii="Arial" w:hAnsi="Arial" w:cs="Arial"/>
          <w:color w:val="000000"/>
          <w:sz w:val="24"/>
        </w:rPr>
        <w:t>Two operational measures of time:</w:t>
      </w:r>
    </w:p>
    <w:p w:rsidR="00797AAC" w:rsidRDefault="00797AAC" w:rsidP="00225AAF">
      <w:pPr>
        <w:pStyle w:val="ListParagraph"/>
        <w:numPr>
          <w:ilvl w:val="0"/>
          <w:numId w:val="37"/>
        </w:numPr>
        <w:rPr>
          <w:rFonts w:ascii="Arial" w:hAnsi="Arial" w:cs="Arial"/>
          <w:color w:val="000000"/>
          <w:sz w:val="24"/>
        </w:rPr>
      </w:pPr>
      <w:r>
        <w:rPr>
          <w:rFonts w:ascii="Arial" w:hAnsi="Arial" w:cs="Arial"/>
          <w:color w:val="000000"/>
          <w:sz w:val="24"/>
        </w:rPr>
        <w:t>Customer response time</w:t>
      </w:r>
    </w:p>
    <w:p w:rsidR="00797AAC" w:rsidRDefault="00797AAC" w:rsidP="00797AAC">
      <w:pPr>
        <w:pStyle w:val="ListParagraph"/>
        <w:numPr>
          <w:ilvl w:val="1"/>
          <w:numId w:val="3"/>
        </w:numPr>
        <w:rPr>
          <w:rFonts w:ascii="Arial" w:hAnsi="Arial" w:cs="Arial"/>
          <w:color w:val="000000"/>
          <w:sz w:val="24"/>
        </w:rPr>
      </w:pPr>
      <w:r>
        <w:rPr>
          <w:rFonts w:ascii="Arial" w:hAnsi="Arial" w:cs="Arial"/>
          <w:color w:val="000000"/>
          <w:sz w:val="24"/>
        </w:rPr>
        <w:t xml:space="preserve">Time from receiving customer order </w:t>
      </w:r>
      <w:r w:rsidRPr="00797AAC">
        <w:rPr>
          <w:rFonts w:ascii="Arial" w:hAnsi="Arial" w:cs="Arial"/>
          <w:color w:val="000000"/>
          <w:sz w:val="24"/>
        </w:rPr>
        <w:t>→</w:t>
      </w:r>
      <w:r>
        <w:rPr>
          <w:rFonts w:ascii="Arial" w:hAnsi="Arial" w:cs="Arial"/>
          <w:color w:val="000000"/>
          <w:sz w:val="24"/>
        </w:rPr>
        <w:t xml:space="preserve"> product or service delivery to customer = receipt time + manufacturing cycle (lead) time + delivery time </w:t>
      </w:r>
    </w:p>
    <w:p w:rsidR="00797AAC" w:rsidRDefault="00797AAC" w:rsidP="00225AAF">
      <w:pPr>
        <w:pStyle w:val="ListParagraph"/>
        <w:numPr>
          <w:ilvl w:val="0"/>
          <w:numId w:val="37"/>
        </w:numPr>
        <w:rPr>
          <w:rFonts w:ascii="Arial" w:hAnsi="Arial" w:cs="Arial"/>
          <w:color w:val="000000"/>
          <w:sz w:val="24"/>
        </w:rPr>
      </w:pPr>
      <w:r>
        <w:rPr>
          <w:rFonts w:ascii="Arial" w:hAnsi="Arial" w:cs="Arial"/>
          <w:color w:val="000000"/>
          <w:sz w:val="24"/>
        </w:rPr>
        <w:t xml:space="preserve">On-Time performance </w:t>
      </w:r>
    </w:p>
    <w:p w:rsidR="00797AAC" w:rsidRDefault="00797AAC" w:rsidP="00797AAC">
      <w:pPr>
        <w:pStyle w:val="ListParagraph"/>
        <w:numPr>
          <w:ilvl w:val="1"/>
          <w:numId w:val="3"/>
        </w:numPr>
        <w:rPr>
          <w:rFonts w:ascii="Arial" w:hAnsi="Arial" w:cs="Arial"/>
          <w:color w:val="000000"/>
          <w:sz w:val="24"/>
        </w:rPr>
      </w:pPr>
      <w:r>
        <w:rPr>
          <w:rFonts w:ascii="Arial" w:hAnsi="Arial" w:cs="Arial"/>
          <w:color w:val="000000"/>
          <w:sz w:val="24"/>
        </w:rPr>
        <w:t xml:space="preserve">Delivering a product or service by the time it was scheduled to be delivered. </w:t>
      </w:r>
    </w:p>
    <w:p w:rsidR="00797AAC" w:rsidRDefault="00415A40" w:rsidP="00415A40">
      <w:pPr>
        <w:pStyle w:val="ListParagraph"/>
        <w:numPr>
          <w:ilvl w:val="0"/>
          <w:numId w:val="3"/>
        </w:numPr>
        <w:rPr>
          <w:rFonts w:ascii="Arial" w:hAnsi="Arial" w:cs="Arial"/>
          <w:color w:val="000000"/>
          <w:sz w:val="24"/>
        </w:rPr>
      </w:pPr>
      <w:r>
        <w:rPr>
          <w:rFonts w:ascii="Arial" w:hAnsi="Arial" w:cs="Arial"/>
          <w:color w:val="000000"/>
          <w:sz w:val="24"/>
        </w:rPr>
        <w:lastRenderedPageBreak/>
        <w:t>Why is it important?</w:t>
      </w:r>
    </w:p>
    <w:p w:rsidR="00415A40" w:rsidRDefault="00415A40" w:rsidP="00415A40">
      <w:pPr>
        <w:pStyle w:val="ListParagraph"/>
        <w:numPr>
          <w:ilvl w:val="0"/>
          <w:numId w:val="3"/>
        </w:numPr>
        <w:rPr>
          <w:rFonts w:ascii="Arial" w:hAnsi="Arial" w:cs="Arial"/>
          <w:color w:val="000000"/>
          <w:sz w:val="24"/>
        </w:rPr>
      </w:pPr>
      <w:r>
        <w:rPr>
          <w:rFonts w:ascii="Arial" w:hAnsi="Arial" w:cs="Arial"/>
          <w:color w:val="000000"/>
          <w:sz w:val="24"/>
        </w:rPr>
        <w:t xml:space="preserve">Time management can: </w:t>
      </w:r>
    </w:p>
    <w:p w:rsidR="00415A40" w:rsidRDefault="00415A40" w:rsidP="00415A40">
      <w:pPr>
        <w:pStyle w:val="ListParagraph"/>
        <w:numPr>
          <w:ilvl w:val="1"/>
          <w:numId w:val="3"/>
        </w:numPr>
        <w:rPr>
          <w:rFonts w:ascii="Arial" w:hAnsi="Arial" w:cs="Arial"/>
          <w:color w:val="000000"/>
          <w:sz w:val="24"/>
        </w:rPr>
      </w:pPr>
      <w:r>
        <w:rPr>
          <w:rFonts w:ascii="Arial" w:hAnsi="Arial" w:cs="Arial"/>
          <w:color w:val="000000"/>
          <w:sz w:val="24"/>
        </w:rPr>
        <w:t>Increase revenue and decrease costs</w:t>
      </w:r>
    </w:p>
    <w:p w:rsidR="00415A40" w:rsidRDefault="00415A40" w:rsidP="00D7071C">
      <w:pPr>
        <w:pStyle w:val="ListParagraph"/>
        <w:numPr>
          <w:ilvl w:val="1"/>
          <w:numId w:val="3"/>
        </w:numPr>
        <w:rPr>
          <w:rFonts w:ascii="Arial" w:hAnsi="Arial" w:cs="Arial"/>
          <w:color w:val="000000"/>
          <w:sz w:val="24"/>
        </w:rPr>
      </w:pPr>
      <w:r>
        <w:rPr>
          <w:rFonts w:ascii="Arial" w:hAnsi="Arial" w:cs="Arial"/>
          <w:color w:val="000000"/>
          <w:sz w:val="24"/>
        </w:rPr>
        <w:t>But how???</w:t>
      </w:r>
    </w:p>
    <w:p w:rsidR="00D7071C" w:rsidRDefault="00D7071C" w:rsidP="00D7071C">
      <w:pPr>
        <w:rPr>
          <w:rFonts w:ascii="Arial" w:hAnsi="Arial" w:cs="Arial"/>
          <w:b/>
          <w:color w:val="000000"/>
          <w:sz w:val="24"/>
        </w:rPr>
      </w:pPr>
      <w:r>
        <w:rPr>
          <w:rFonts w:ascii="Arial" w:hAnsi="Arial" w:cs="Arial"/>
          <w:b/>
          <w:color w:val="000000"/>
          <w:sz w:val="24"/>
        </w:rPr>
        <w:t xml:space="preserve">Time Drivers and Costs of Time </w:t>
      </w:r>
    </w:p>
    <w:p w:rsidR="00D7071C" w:rsidRDefault="00D7071C" w:rsidP="00D7071C">
      <w:pPr>
        <w:pStyle w:val="ListParagraph"/>
        <w:numPr>
          <w:ilvl w:val="0"/>
          <w:numId w:val="3"/>
        </w:numPr>
        <w:rPr>
          <w:rFonts w:ascii="Arial" w:hAnsi="Arial" w:cs="Arial"/>
          <w:color w:val="000000"/>
          <w:sz w:val="24"/>
        </w:rPr>
      </w:pPr>
      <w:r>
        <w:rPr>
          <w:rFonts w:ascii="Arial" w:hAnsi="Arial" w:cs="Arial"/>
          <w:color w:val="000000"/>
          <w:sz w:val="24"/>
        </w:rPr>
        <w:t xml:space="preserve">Managing these 2 measures of </w:t>
      </w:r>
      <w:proofErr w:type="spellStart"/>
      <w:r>
        <w:rPr>
          <w:rFonts w:ascii="Arial" w:hAnsi="Arial" w:cs="Arial"/>
          <w:color w:val="000000"/>
          <w:sz w:val="24"/>
        </w:rPr>
        <w:t>tiem</w:t>
      </w:r>
      <w:proofErr w:type="spellEnd"/>
      <w:r>
        <w:rPr>
          <w:rFonts w:ascii="Arial" w:hAnsi="Arial" w:cs="Arial"/>
          <w:color w:val="000000"/>
          <w:sz w:val="24"/>
        </w:rPr>
        <w:t xml:space="preserve"> required understanding causes and costs of delays </w:t>
      </w:r>
    </w:p>
    <w:p w:rsidR="00D7071C" w:rsidRDefault="00D7071C" w:rsidP="00D7071C">
      <w:pPr>
        <w:pStyle w:val="ListParagraph"/>
        <w:rPr>
          <w:rFonts w:ascii="Arial" w:hAnsi="Arial" w:cs="Arial"/>
          <w:color w:val="000000"/>
          <w:sz w:val="24"/>
        </w:rPr>
      </w:pPr>
    </w:p>
    <w:p w:rsidR="00D7071C" w:rsidRPr="00D7071C" w:rsidRDefault="00D7071C" w:rsidP="00D7071C">
      <w:pPr>
        <w:pStyle w:val="ListParagraph"/>
        <w:numPr>
          <w:ilvl w:val="0"/>
          <w:numId w:val="3"/>
        </w:numPr>
        <w:rPr>
          <w:rFonts w:ascii="Arial" w:hAnsi="Arial" w:cs="Arial"/>
          <w:color w:val="000000"/>
        </w:rPr>
      </w:pPr>
      <w:r>
        <w:rPr>
          <w:rFonts w:ascii="Arial" w:hAnsi="Arial" w:cs="Arial"/>
          <w:color w:val="000000"/>
          <w:sz w:val="24"/>
        </w:rPr>
        <w:t xml:space="preserve">Time driver - </w:t>
      </w:r>
      <w:r w:rsidRPr="00D7071C">
        <w:rPr>
          <w:rFonts w:ascii="Arial" w:hAnsi="Arial" w:cs="Arial"/>
          <w:color w:val="000000"/>
          <w:lang w:val="en-US"/>
        </w:rPr>
        <w:t>any factor where a change in the factor causes a change in the speed with which an activity is undertaken.</w:t>
      </w:r>
    </w:p>
    <w:p w:rsidR="0048628B" w:rsidRPr="0048628B" w:rsidRDefault="0048628B" w:rsidP="0048628B">
      <w:pPr>
        <w:pStyle w:val="ListParagraph"/>
        <w:rPr>
          <w:rFonts w:ascii="Arial" w:hAnsi="Arial" w:cs="Arial"/>
          <w:color w:val="000000"/>
          <w:sz w:val="24"/>
        </w:rPr>
      </w:pPr>
    </w:p>
    <w:p w:rsidR="00D7071C" w:rsidRDefault="0048628B" w:rsidP="0048628B">
      <w:pPr>
        <w:pStyle w:val="ListParagraph"/>
        <w:numPr>
          <w:ilvl w:val="0"/>
          <w:numId w:val="3"/>
        </w:numPr>
        <w:rPr>
          <w:rFonts w:ascii="Arial" w:hAnsi="Arial" w:cs="Arial"/>
          <w:color w:val="000000"/>
          <w:sz w:val="24"/>
        </w:rPr>
      </w:pPr>
      <w:r>
        <w:rPr>
          <w:rFonts w:ascii="Arial" w:hAnsi="Arial" w:cs="Arial"/>
          <w:color w:val="000000"/>
          <w:sz w:val="24"/>
        </w:rPr>
        <w:t>Two important drivers of time:</w:t>
      </w:r>
    </w:p>
    <w:p w:rsidR="0048628B" w:rsidRPr="0048628B" w:rsidRDefault="0048628B" w:rsidP="0048628B">
      <w:pPr>
        <w:pStyle w:val="ListParagraph"/>
        <w:rPr>
          <w:rFonts w:ascii="Arial" w:hAnsi="Arial" w:cs="Arial"/>
          <w:color w:val="000000"/>
          <w:sz w:val="24"/>
        </w:rPr>
      </w:pPr>
    </w:p>
    <w:p w:rsidR="0048628B" w:rsidRPr="0048628B" w:rsidRDefault="0048628B" w:rsidP="00225AAF">
      <w:pPr>
        <w:pStyle w:val="ListParagraph"/>
        <w:numPr>
          <w:ilvl w:val="0"/>
          <w:numId w:val="38"/>
        </w:numPr>
        <w:rPr>
          <w:rFonts w:ascii="Arial" w:hAnsi="Arial" w:cs="Arial"/>
          <w:color w:val="000000"/>
          <w:sz w:val="24"/>
        </w:rPr>
      </w:pPr>
      <w:r w:rsidRPr="0048628B">
        <w:rPr>
          <w:rFonts w:ascii="Arial" w:hAnsi="Arial" w:cs="Arial"/>
          <w:bCs/>
          <w:color w:val="000000"/>
          <w:sz w:val="24"/>
          <w:lang w:val="en-US"/>
        </w:rPr>
        <w:t>Uncertainty about when customers will</w:t>
      </w:r>
      <w:r>
        <w:rPr>
          <w:rFonts w:ascii="Arial" w:hAnsi="Arial" w:cs="Arial"/>
          <w:bCs/>
          <w:color w:val="000000"/>
          <w:sz w:val="24"/>
          <w:lang w:val="en-US"/>
        </w:rPr>
        <w:t xml:space="preserve"> </w:t>
      </w:r>
      <w:r w:rsidRPr="0048628B">
        <w:rPr>
          <w:rFonts w:ascii="Arial" w:hAnsi="Arial" w:cs="Arial"/>
          <w:bCs/>
          <w:color w:val="000000"/>
          <w:sz w:val="24"/>
          <w:lang w:val="en-US"/>
        </w:rPr>
        <w:t>order products and services.</w:t>
      </w:r>
    </w:p>
    <w:p w:rsidR="0048628B" w:rsidRPr="0048628B" w:rsidRDefault="0048628B" w:rsidP="00225AAF">
      <w:pPr>
        <w:pStyle w:val="ListParagraph"/>
        <w:numPr>
          <w:ilvl w:val="0"/>
          <w:numId w:val="38"/>
        </w:numPr>
        <w:rPr>
          <w:rFonts w:ascii="Arial" w:hAnsi="Arial" w:cs="Arial"/>
          <w:color w:val="000000"/>
          <w:sz w:val="24"/>
        </w:rPr>
      </w:pPr>
      <w:r w:rsidRPr="0048628B">
        <w:rPr>
          <w:rFonts w:ascii="Arial" w:hAnsi="Arial" w:cs="Arial"/>
          <w:bCs/>
          <w:color w:val="000000"/>
          <w:sz w:val="24"/>
          <w:lang w:val="en-US"/>
        </w:rPr>
        <w:t>Bottlenecks due to limited capacity</w:t>
      </w:r>
    </w:p>
    <w:p w:rsidR="0048628B" w:rsidRDefault="0048628B" w:rsidP="0048628B">
      <w:pPr>
        <w:pStyle w:val="ListParagraph"/>
        <w:numPr>
          <w:ilvl w:val="1"/>
          <w:numId w:val="3"/>
        </w:numPr>
        <w:rPr>
          <w:rFonts w:ascii="Arial" w:hAnsi="Arial" w:cs="Arial"/>
          <w:color w:val="000000"/>
          <w:sz w:val="24"/>
        </w:rPr>
      </w:pPr>
      <w:r>
        <w:rPr>
          <w:rFonts w:ascii="Arial" w:hAnsi="Arial" w:cs="Arial"/>
          <w:color w:val="000000"/>
          <w:sz w:val="24"/>
        </w:rPr>
        <w:t xml:space="preserve">Work to be performed approaches or exceeds available </w:t>
      </w:r>
      <w:proofErr w:type="spellStart"/>
      <w:r>
        <w:rPr>
          <w:rFonts w:ascii="Arial" w:hAnsi="Arial" w:cs="Arial"/>
          <w:color w:val="000000"/>
          <w:sz w:val="24"/>
        </w:rPr>
        <w:t>capcity</w:t>
      </w:r>
      <w:proofErr w:type="spellEnd"/>
      <w:r>
        <w:rPr>
          <w:rFonts w:ascii="Arial" w:hAnsi="Arial" w:cs="Arial"/>
          <w:color w:val="000000"/>
          <w:sz w:val="24"/>
        </w:rPr>
        <w:t xml:space="preserve"> </w:t>
      </w:r>
    </w:p>
    <w:p w:rsidR="0048628B" w:rsidRDefault="0048628B" w:rsidP="0048628B">
      <w:pPr>
        <w:pStyle w:val="ListParagraph"/>
        <w:numPr>
          <w:ilvl w:val="0"/>
          <w:numId w:val="3"/>
        </w:numPr>
        <w:rPr>
          <w:rFonts w:ascii="Arial" w:hAnsi="Arial" w:cs="Arial"/>
          <w:color w:val="000000"/>
          <w:sz w:val="24"/>
        </w:rPr>
      </w:pPr>
      <w:r>
        <w:rPr>
          <w:rFonts w:ascii="Arial" w:hAnsi="Arial" w:cs="Arial"/>
          <w:color w:val="000000"/>
          <w:sz w:val="24"/>
        </w:rPr>
        <w:t xml:space="preserve">Delays </w:t>
      </w:r>
      <w:r w:rsidRPr="0048628B">
        <w:rPr>
          <w:rFonts w:ascii="Arial" w:hAnsi="Arial" w:cs="Arial"/>
          <w:color w:val="000000"/>
          <w:sz w:val="24"/>
        </w:rPr>
        <w:t>→</w:t>
      </w:r>
      <w:r>
        <w:rPr>
          <w:rFonts w:ascii="Arial" w:hAnsi="Arial" w:cs="Arial"/>
          <w:color w:val="000000"/>
          <w:sz w:val="24"/>
        </w:rPr>
        <w:t xml:space="preserve"> Lower revenue and increase inventory carrying costs </w:t>
      </w:r>
    </w:p>
    <w:p w:rsidR="0028619B" w:rsidRDefault="0028619B" w:rsidP="0028619B">
      <w:pPr>
        <w:rPr>
          <w:rFonts w:ascii="Arial" w:hAnsi="Arial" w:cs="Arial"/>
          <w:color w:val="000000"/>
          <w:sz w:val="24"/>
        </w:rPr>
      </w:pPr>
    </w:p>
    <w:p w:rsidR="0028619B" w:rsidRDefault="0028619B" w:rsidP="0028619B">
      <w:pPr>
        <w:rPr>
          <w:rFonts w:ascii="Arial" w:hAnsi="Arial" w:cs="Arial"/>
          <w:b/>
          <w:color w:val="000000"/>
          <w:sz w:val="24"/>
        </w:rPr>
      </w:pPr>
      <w:r>
        <w:rPr>
          <w:rFonts w:ascii="Arial" w:hAnsi="Arial" w:cs="Arial"/>
          <w:b/>
          <w:color w:val="000000"/>
          <w:sz w:val="24"/>
        </w:rPr>
        <w:t>Time … Average Waiting Time</w:t>
      </w:r>
    </w:p>
    <w:p w:rsidR="0028619B" w:rsidRDefault="0028619B" w:rsidP="0028619B">
      <w:pPr>
        <w:pStyle w:val="ListParagraph"/>
        <w:numPr>
          <w:ilvl w:val="0"/>
          <w:numId w:val="3"/>
        </w:numPr>
        <w:rPr>
          <w:rFonts w:ascii="Arial" w:hAnsi="Arial" w:cs="Arial"/>
          <w:color w:val="000000"/>
          <w:sz w:val="24"/>
        </w:rPr>
      </w:pPr>
      <w:r>
        <w:rPr>
          <w:rFonts w:ascii="Arial" w:hAnsi="Arial" w:cs="Arial"/>
          <w:color w:val="000000"/>
          <w:sz w:val="24"/>
        </w:rPr>
        <w:t xml:space="preserve">Average time </w:t>
      </w:r>
      <w:proofErr w:type="gramStart"/>
      <w:r>
        <w:rPr>
          <w:rFonts w:ascii="Arial" w:hAnsi="Arial" w:cs="Arial"/>
          <w:color w:val="000000"/>
          <w:sz w:val="24"/>
        </w:rPr>
        <w:t>an</w:t>
      </w:r>
      <w:proofErr w:type="gramEnd"/>
      <w:r>
        <w:rPr>
          <w:rFonts w:ascii="Arial" w:hAnsi="Arial" w:cs="Arial"/>
          <w:color w:val="000000"/>
          <w:sz w:val="24"/>
        </w:rPr>
        <w:t xml:space="preserve"> </w:t>
      </w:r>
      <w:proofErr w:type="spellStart"/>
      <w:r>
        <w:rPr>
          <w:rFonts w:ascii="Arial" w:hAnsi="Arial" w:cs="Arial"/>
          <w:color w:val="000000"/>
          <w:sz w:val="24"/>
        </w:rPr>
        <w:t>roder</w:t>
      </w:r>
      <w:proofErr w:type="spellEnd"/>
      <w:r>
        <w:rPr>
          <w:rFonts w:ascii="Arial" w:hAnsi="Arial" w:cs="Arial"/>
          <w:color w:val="000000"/>
          <w:sz w:val="24"/>
        </w:rPr>
        <w:t xml:space="preserve"> </w:t>
      </w:r>
      <w:proofErr w:type="spellStart"/>
      <w:r>
        <w:rPr>
          <w:rFonts w:ascii="Arial" w:hAnsi="Arial" w:cs="Arial"/>
          <w:color w:val="000000"/>
          <w:sz w:val="24"/>
        </w:rPr>
        <w:t>waitis</w:t>
      </w:r>
      <w:proofErr w:type="spellEnd"/>
      <w:r>
        <w:rPr>
          <w:rFonts w:ascii="Arial" w:hAnsi="Arial" w:cs="Arial"/>
          <w:color w:val="000000"/>
          <w:sz w:val="24"/>
        </w:rPr>
        <w:t xml:space="preserve"> in line before being set up and processed</w:t>
      </w:r>
    </w:p>
    <w:p w:rsidR="0028619B" w:rsidRPr="0028619B" w:rsidRDefault="0028619B" w:rsidP="0028619B">
      <w:pPr>
        <w:rPr>
          <w:rFonts w:ascii="Arial" w:hAnsi="Arial" w:cs="Arial"/>
          <w:color w:val="000000"/>
        </w:rPr>
      </w:pPr>
      <w:r>
        <w:rPr>
          <w:rFonts w:ascii="Arial" w:hAnsi="Arial" w:cs="Arial"/>
          <w:color w:val="000000"/>
          <w:sz w:val="24"/>
        </w:rPr>
        <w:t xml:space="preserve">= </w:t>
      </w:r>
      <w:r w:rsidRPr="0028619B">
        <w:rPr>
          <w:rFonts w:ascii="Arial" w:hAnsi="Arial" w:cs="Arial"/>
          <w:color w:val="000000"/>
          <w:lang w:val="en-US"/>
        </w:rPr>
        <w:br/>
      </w:r>
      <w:r w:rsidRPr="0028619B">
        <w:rPr>
          <w:rFonts w:ascii="Arial" w:hAnsi="Arial" w:cs="Arial"/>
          <w:i/>
          <w:iCs/>
          <w:color w:val="000000"/>
          <w:lang w:val="en-US"/>
        </w:rPr>
        <w:t xml:space="preserve">                   </w:t>
      </w:r>
      <w:r w:rsidRPr="0028619B">
        <w:rPr>
          <w:rFonts w:ascii="Arial" w:hAnsi="Arial" w:cs="Arial"/>
          <w:b/>
          <w:bCs/>
          <w:color w:val="000000"/>
          <w:lang w:val="en-US"/>
        </w:rPr>
        <w:t xml:space="preserve">Average number of orders × (Manufacturing </w:t>
      </w:r>
      <w:proofErr w:type="gramStart"/>
      <w:r w:rsidRPr="0028619B">
        <w:rPr>
          <w:rFonts w:ascii="Arial" w:hAnsi="Arial" w:cs="Arial"/>
          <w:b/>
          <w:bCs/>
          <w:color w:val="000000"/>
          <w:lang w:val="en-US"/>
        </w:rPr>
        <w:t>time)²</w:t>
      </w:r>
      <w:proofErr w:type="gramEnd"/>
    </w:p>
    <w:p w:rsidR="0028619B" w:rsidRDefault="0028619B" w:rsidP="0028619B">
      <w:pPr>
        <w:rPr>
          <w:rFonts w:ascii="Arial" w:hAnsi="Arial" w:cs="Arial"/>
          <w:b/>
          <w:bCs/>
          <w:color w:val="000000"/>
          <w:sz w:val="24"/>
          <w:lang w:val="en-US"/>
        </w:rPr>
      </w:pPr>
      <w:r>
        <w:rPr>
          <w:rFonts w:ascii="Arial" w:hAnsi="Arial" w:cs="Arial"/>
          <w:b/>
          <w:bCs/>
          <w:noProof/>
          <w:color w:val="000000"/>
          <w:sz w:val="24"/>
          <w:u w:val="single"/>
          <w:lang w:val="en-US"/>
        </w:rPr>
        <mc:AlternateContent>
          <mc:Choice Requires="wps">
            <w:drawing>
              <wp:anchor distT="0" distB="0" distL="114300" distR="114300" simplePos="0" relativeHeight="251662336" behindDoc="0" locked="0" layoutInCell="1" allowOverlap="1">
                <wp:simplePos x="0" y="0"/>
                <wp:positionH relativeFrom="column">
                  <wp:posOffset>544412</wp:posOffset>
                </wp:positionH>
                <wp:positionV relativeFrom="paragraph">
                  <wp:posOffset>43073</wp:posOffset>
                </wp:positionV>
                <wp:extent cx="4313008" cy="21311"/>
                <wp:effectExtent l="0" t="0" r="30480" b="36195"/>
                <wp:wrapNone/>
                <wp:docPr id="37" name="Straight Connector 37"/>
                <wp:cNvGraphicFramePr/>
                <a:graphic xmlns:a="http://schemas.openxmlformats.org/drawingml/2006/main">
                  <a:graphicData uri="http://schemas.microsoft.com/office/word/2010/wordprocessingShape">
                    <wps:wsp>
                      <wps:cNvCnPr/>
                      <wps:spPr>
                        <a:xfrm>
                          <a:off x="0" y="0"/>
                          <a:ext cx="4313008" cy="213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CAE9B" id="Straight Connector 3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5pt,3.4pt" to="38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" strokecolor="black [3200]" strokeweight=".5pt">
                <v:stroke joinstyle="miter"/>
              </v:line>
            </w:pict>
          </mc:Fallback>
        </mc:AlternateContent>
      </w:r>
      <w:r w:rsidRPr="0028619B">
        <w:rPr>
          <w:rFonts w:ascii="Arial" w:hAnsi="Arial" w:cs="Arial"/>
          <w:b/>
          <w:bCs/>
          <w:color w:val="000000"/>
          <w:sz w:val="24"/>
          <w:u w:val="single"/>
          <w:lang w:val="en-US"/>
        </w:rPr>
        <w:t xml:space="preserve">  </w:t>
      </w:r>
      <w:r w:rsidRPr="0028619B">
        <w:rPr>
          <w:rFonts w:ascii="Arial" w:hAnsi="Arial" w:cs="Arial"/>
          <w:b/>
          <w:bCs/>
          <w:color w:val="000000"/>
          <w:sz w:val="24"/>
          <w:u w:val="single"/>
          <w:lang w:val="en-US"/>
        </w:rPr>
        <w:br/>
      </w:r>
      <w:r w:rsidRPr="0028619B">
        <w:rPr>
          <w:rFonts w:ascii="Arial" w:hAnsi="Arial" w:cs="Arial"/>
          <w:b/>
          <w:bCs/>
          <w:color w:val="000000"/>
          <w:sz w:val="24"/>
          <w:lang w:val="en-US"/>
        </w:rPr>
        <w:t xml:space="preserve">          2 × [Annual machine capacity – (Avg no. of orders × </w:t>
      </w:r>
      <w:proofErr w:type="spellStart"/>
      <w:r w:rsidRPr="0028619B">
        <w:rPr>
          <w:rFonts w:ascii="Arial" w:hAnsi="Arial" w:cs="Arial"/>
          <w:b/>
          <w:bCs/>
          <w:color w:val="000000"/>
          <w:sz w:val="24"/>
          <w:lang w:val="en-US"/>
        </w:rPr>
        <w:t>Mfg</w:t>
      </w:r>
      <w:proofErr w:type="spellEnd"/>
      <w:r w:rsidRPr="0028619B">
        <w:rPr>
          <w:rFonts w:ascii="Arial" w:hAnsi="Arial" w:cs="Arial"/>
          <w:b/>
          <w:bCs/>
          <w:color w:val="000000"/>
          <w:sz w:val="24"/>
          <w:lang w:val="en-US"/>
        </w:rPr>
        <w:t xml:space="preserve"> time)]</w:t>
      </w:r>
    </w:p>
    <w:p w:rsidR="0028619B" w:rsidRDefault="0028619B" w:rsidP="0028619B">
      <w:pPr>
        <w:rPr>
          <w:rFonts w:ascii="Arial" w:hAnsi="Arial" w:cs="Arial"/>
          <w:b/>
          <w:bCs/>
          <w:color w:val="000000"/>
          <w:sz w:val="24"/>
          <w:lang w:val="en-US"/>
        </w:rPr>
      </w:pPr>
    </w:p>
    <w:p w:rsidR="0028619B" w:rsidRDefault="0028619B" w:rsidP="0028619B">
      <w:pPr>
        <w:pStyle w:val="ListParagraph"/>
        <w:numPr>
          <w:ilvl w:val="0"/>
          <w:numId w:val="3"/>
        </w:numPr>
        <w:rPr>
          <w:rFonts w:ascii="Arial" w:hAnsi="Arial" w:cs="Arial"/>
          <w:bCs/>
          <w:color w:val="000000"/>
          <w:sz w:val="24"/>
          <w:lang w:val="en-US"/>
        </w:rPr>
      </w:pPr>
      <w:r>
        <w:rPr>
          <w:rFonts w:ascii="Arial" w:hAnsi="Arial" w:cs="Arial"/>
          <w:bCs/>
          <w:color w:val="000000"/>
          <w:sz w:val="24"/>
          <w:lang w:val="en-US"/>
        </w:rPr>
        <w:t>What are drivers of waiting time?</w:t>
      </w:r>
    </w:p>
    <w:p w:rsidR="0028619B" w:rsidRDefault="0028619B" w:rsidP="0028619B">
      <w:pPr>
        <w:pStyle w:val="ListParagraph"/>
        <w:numPr>
          <w:ilvl w:val="1"/>
          <w:numId w:val="3"/>
        </w:numPr>
        <w:rPr>
          <w:rFonts w:ascii="Arial" w:hAnsi="Arial" w:cs="Arial"/>
          <w:bCs/>
          <w:color w:val="000000"/>
          <w:sz w:val="24"/>
          <w:lang w:val="en-US"/>
        </w:rPr>
      </w:pPr>
      <w:r>
        <w:rPr>
          <w:rFonts w:ascii="Arial" w:hAnsi="Arial" w:cs="Arial"/>
          <w:bCs/>
          <w:color w:val="000000"/>
          <w:sz w:val="24"/>
          <w:lang w:val="en-US"/>
        </w:rPr>
        <w:t>Numerator – the longer the manufacturing time</w:t>
      </w:r>
    </w:p>
    <w:p w:rsidR="0028619B" w:rsidRDefault="0028619B" w:rsidP="0028619B">
      <w:pPr>
        <w:pStyle w:val="ListParagraph"/>
        <w:numPr>
          <w:ilvl w:val="2"/>
          <w:numId w:val="3"/>
        </w:numPr>
        <w:rPr>
          <w:rFonts w:ascii="Arial" w:hAnsi="Arial" w:cs="Arial"/>
          <w:bCs/>
          <w:color w:val="000000"/>
          <w:sz w:val="24"/>
          <w:lang w:val="en-US"/>
        </w:rPr>
      </w:pPr>
      <w:r>
        <w:rPr>
          <w:rFonts w:ascii="Arial" w:hAnsi="Arial" w:cs="Arial"/>
          <w:bCs/>
          <w:color w:val="000000"/>
          <w:sz w:val="24"/>
          <w:lang w:val="en-US"/>
        </w:rPr>
        <w:t>The greater chance machine in use when order arrives, and longer delays</w:t>
      </w:r>
    </w:p>
    <w:p w:rsidR="0028619B" w:rsidRDefault="0028619B" w:rsidP="0028619B">
      <w:pPr>
        <w:pStyle w:val="ListParagraph"/>
        <w:numPr>
          <w:ilvl w:val="1"/>
          <w:numId w:val="3"/>
        </w:numPr>
        <w:rPr>
          <w:rFonts w:ascii="Arial" w:hAnsi="Arial" w:cs="Arial"/>
          <w:bCs/>
          <w:color w:val="000000"/>
          <w:sz w:val="24"/>
          <w:lang w:val="en-US"/>
        </w:rPr>
      </w:pPr>
      <w:r>
        <w:rPr>
          <w:rFonts w:ascii="Arial" w:hAnsi="Arial" w:cs="Arial"/>
          <w:bCs/>
          <w:color w:val="000000"/>
          <w:sz w:val="24"/>
          <w:lang w:val="en-US"/>
        </w:rPr>
        <w:t xml:space="preserve">Denominator measured </w:t>
      </w:r>
      <w:r w:rsidR="000B150A">
        <w:rPr>
          <w:rFonts w:ascii="Arial" w:hAnsi="Arial" w:cs="Arial"/>
          <w:bCs/>
          <w:color w:val="000000"/>
          <w:sz w:val="24"/>
          <w:lang w:val="en-US"/>
        </w:rPr>
        <w:t>unused</w:t>
      </w:r>
      <w:r>
        <w:rPr>
          <w:rFonts w:ascii="Arial" w:hAnsi="Arial" w:cs="Arial"/>
          <w:bCs/>
          <w:color w:val="000000"/>
          <w:sz w:val="24"/>
          <w:lang w:val="en-US"/>
        </w:rPr>
        <w:t xml:space="preserve"> </w:t>
      </w:r>
      <w:r w:rsidR="000B150A">
        <w:rPr>
          <w:rFonts w:ascii="Arial" w:hAnsi="Arial" w:cs="Arial"/>
          <w:bCs/>
          <w:color w:val="000000"/>
          <w:sz w:val="24"/>
          <w:lang w:val="en-US"/>
        </w:rPr>
        <w:t>capacity</w:t>
      </w:r>
      <w:r>
        <w:rPr>
          <w:rFonts w:ascii="Arial" w:hAnsi="Arial" w:cs="Arial"/>
          <w:bCs/>
          <w:color w:val="000000"/>
          <w:sz w:val="24"/>
          <w:lang w:val="en-US"/>
        </w:rPr>
        <w:t xml:space="preserve">, or cushion </w:t>
      </w:r>
    </w:p>
    <w:p w:rsidR="0028619B" w:rsidRDefault="0028619B" w:rsidP="0028619B">
      <w:pPr>
        <w:pStyle w:val="ListParagraph"/>
        <w:numPr>
          <w:ilvl w:val="2"/>
          <w:numId w:val="3"/>
        </w:numPr>
        <w:rPr>
          <w:rFonts w:ascii="Arial" w:hAnsi="Arial" w:cs="Arial"/>
          <w:bCs/>
          <w:color w:val="000000"/>
          <w:sz w:val="24"/>
          <w:lang w:val="en-US"/>
        </w:rPr>
      </w:pPr>
      <w:r>
        <w:rPr>
          <w:rFonts w:ascii="Arial" w:hAnsi="Arial" w:cs="Arial"/>
          <w:bCs/>
          <w:color w:val="000000"/>
          <w:sz w:val="24"/>
          <w:lang w:val="en-US"/>
        </w:rPr>
        <w:t xml:space="preserve">The </w:t>
      </w:r>
      <w:r w:rsidR="000B150A">
        <w:rPr>
          <w:rFonts w:ascii="Arial" w:hAnsi="Arial" w:cs="Arial"/>
          <w:bCs/>
          <w:color w:val="000000"/>
          <w:sz w:val="24"/>
          <w:lang w:val="en-US"/>
        </w:rPr>
        <w:t>small</w:t>
      </w:r>
      <w:r>
        <w:rPr>
          <w:rFonts w:ascii="Arial" w:hAnsi="Arial" w:cs="Arial"/>
          <w:bCs/>
          <w:color w:val="000000"/>
          <w:sz w:val="24"/>
          <w:lang w:val="en-US"/>
        </w:rPr>
        <w:t xml:space="preserve"> </w:t>
      </w:r>
      <w:r w:rsidR="000B150A">
        <w:rPr>
          <w:rFonts w:ascii="Arial" w:hAnsi="Arial" w:cs="Arial"/>
          <w:bCs/>
          <w:color w:val="000000"/>
          <w:sz w:val="24"/>
          <w:lang w:val="en-US"/>
        </w:rPr>
        <w:t>unused</w:t>
      </w:r>
      <w:r>
        <w:rPr>
          <w:rFonts w:ascii="Arial" w:hAnsi="Arial" w:cs="Arial"/>
          <w:bCs/>
          <w:color w:val="000000"/>
          <w:sz w:val="24"/>
          <w:lang w:val="en-US"/>
        </w:rPr>
        <w:t xml:space="preserve"> capacity … the greater the delays </w:t>
      </w:r>
    </w:p>
    <w:p w:rsidR="000B150A" w:rsidRDefault="000B150A" w:rsidP="000B150A">
      <w:pPr>
        <w:rPr>
          <w:rFonts w:ascii="Arial" w:hAnsi="Arial" w:cs="Arial"/>
          <w:bCs/>
          <w:color w:val="000000"/>
          <w:sz w:val="24"/>
          <w:lang w:val="en-US"/>
        </w:rPr>
      </w:pPr>
    </w:p>
    <w:p w:rsidR="000B150A" w:rsidRDefault="000B150A" w:rsidP="000B150A">
      <w:pPr>
        <w:rPr>
          <w:rFonts w:ascii="Arial" w:hAnsi="Arial" w:cs="Arial"/>
          <w:b/>
          <w:bCs/>
          <w:color w:val="000000"/>
          <w:sz w:val="24"/>
          <w:lang w:val="en-US"/>
        </w:rPr>
      </w:pPr>
      <w:r>
        <w:rPr>
          <w:rFonts w:ascii="Arial" w:hAnsi="Arial" w:cs="Arial"/>
          <w:b/>
          <w:bCs/>
          <w:color w:val="000000"/>
          <w:sz w:val="24"/>
          <w:lang w:val="en-US"/>
        </w:rPr>
        <w:t xml:space="preserve">Bottlenecks due to limited capacity </w:t>
      </w:r>
    </w:p>
    <w:p w:rsidR="000B150A" w:rsidRPr="000B150A" w:rsidRDefault="000B150A" w:rsidP="000B150A">
      <w:pPr>
        <w:pStyle w:val="ListParagraph"/>
        <w:numPr>
          <w:ilvl w:val="0"/>
          <w:numId w:val="3"/>
        </w:numPr>
        <w:rPr>
          <w:rFonts w:ascii="Arial" w:hAnsi="Arial" w:cs="Arial"/>
          <w:bCs/>
          <w:color w:val="000000"/>
          <w:sz w:val="24"/>
        </w:rPr>
      </w:pPr>
      <w:r w:rsidRPr="000B150A">
        <w:rPr>
          <w:rFonts w:ascii="Arial" w:hAnsi="Arial" w:cs="Arial"/>
          <w:bCs/>
          <w:color w:val="000000"/>
          <w:sz w:val="24"/>
          <w:lang w:val="en-US"/>
        </w:rPr>
        <w:t xml:space="preserve">The </w:t>
      </w:r>
      <w:r w:rsidRPr="000B150A">
        <w:rPr>
          <w:rFonts w:ascii="Arial" w:hAnsi="Arial" w:cs="Arial"/>
          <w:b/>
          <w:bCs/>
          <w:color w:val="000000"/>
          <w:sz w:val="24"/>
          <w:lang w:val="en-US"/>
        </w:rPr>
        <w:t xml:space="preserve">Theory of Constraints </w:t>
      </w:r>
      <w:r w:rsidRPr="000B150A">
        <w:rPr>
          <w:rFonts w:ascii="Arial" w:hAnsi="Arial" w:cs="Arial"/>
          <w:bCs/>
          <w:color w:val="000000"/>
          <w:sz w:val="24"/>
          <w:lang w:val="en-US"/>
        </w:rPr>
        <w:t xml:space="preserve">(TOC) is a systemic approach to improving </w:t>
      </w:r>
      <w:r w:rsidRPr="000B150A">
        <w:rPr>
          <w:rFonts w:ascii="Arial" w:hAnsi="Arial" w:cs="Arial"/>
          <w:b/>
          <w:bCs/>
          <w:color w:val="000000"/>
          <w:sz w:val="24"/>
          <w:lang w:val="en-US"/>
        </w:rPr>
        <w:t>throughput</w:t>
      </w:r>
      <w:r w:rsidRPr="000B150A">
        <w:rPr>
          <w:rFonts w:ascii="Arial" w:hAnsi="Arial" w:cs="Arial"/>
          <w:bCs/>
          <w:color w:val="000000"/>
          <w:sz w:val="24"/>
          <w:lang w:val="en-US"/>
        </w:rPr>
        <w:t xml:space="preserve"> by identifying the bottleneck or constraint in the system.</w:t>
      </w:r>
    </w:p>
    <w:p w:rsidR="000B150A" w:rsidRPr="000B150A" w:rsidRDefault="000B150A" w:rsidP="000B150A">
      <w:pPr>
        <w:pStyle w:val="ListParagraph"/>
        <w:numPr>
          <w:ilvl w:val="0"/>
          <w:numId w:val="3"/>
        </w:numPr>
        <w:rPr>
          <w:rFonts w:ascii="Arial" w:hAnsi="Arial" w:cs="Arial"/>
          <w:bCs/>
          <w:color w:val="000000"/>
          <w:sz w:val="24"/>
        </w:rPr>
      </w:pPr>
      <w:r w:rsidRPr="000B150A">
        <w:rPr>
          <w:rFonts w:ascii="Arial" w:hAnsi="Arial" w:cs="Arial"/>
          <w:b/>
          <w:bCs/>
          <w:color w:val="000000"/>
          <w:sz w:val="24"/>
          <w:lang w:val="en-US"/>
        </w:rPr>
        <w:t>Throughputs</w:t>
      </w:r>
      <w:r w:rsidRPr="000B150A">
        <w:rPr>
          <w:rFonts w:ascii="Arial" w:hAnsi="Arial" w:cs="Arial"/>
          <w:bCs/>
          <w:color w:val="000000"/>
          <w:sz w:val="24"/>
          <w:lang w:val="en-US"/>
        </w:rPr>
        <w:t xml:space="preserve"> reflect movement of input through processes to become outputs</w:t>
      </w:r>
    </w:p>
    <w:p w:rsidR="000B150A" w:rsidRDefault="000B150A" w:rsidP="000B150A">
      <w:pPr>
        <w:pStyle w:val="ListParagraph"/>
        <w:numPr>
          <w:ilvl w:val="1"/>
          <w:numId w:val="3"/>
        </w:numPr>
        <w:rPr>
          <w:rFonts w:ascii="Arial" w:hAnsi="Arial" w:cs="Arial"/>
          <w:bCs/>
          <w:color w:val="000000"/>
          <w:sz w:val="24"/>
          <w:lang w:val="en-US"/>
        </w:rPr>
      </w:pPr>
      <w:r>
        <w:rPr>
          <w:rFonts w:ascii="Arial" w:hAnsi="Arial" w:cs="Arial"/>
          <w:bCs/>
          <w:color w:val="000000"/>
          <w:sz w:val="24"/>
          <w:lang w:val="en-US"/>
        </w:rPr>
        <w:t xml:space="preserve">A measure of productive activity </w:t>
      </w:r>
    </w:p>
    <w:p w:rsidR="000B150A" w:rsidRDefault="000B150A" w:rsidP="000B150A">
      <w:pPr>
        <w:pStyle w:val="ListParagraph"/>
        <w:numPr>
          <w:ilvl w:val="0"/>
          <w:numId w:val="3"/>
        </w:numPr>
        <w:rPr>
          <w:rFonts w:ascii="Arial" w:hAnsi="Arial" w:cs="Arial"/>
          <w:bCs/>
          <w:color w:val="000000"/>
          <w:sz w:val="24"/>
          <w:lang w:val="en-US"/>
        </w:rPr>
      </w:pPr>
      <w:r>
        <w:rPr>
          <w:rFonts w:ascii="Arial" w:hAnsi="Arial" w:cs="Arial"/>
          <w:bCs/>
          <w:color w:val="000000"/>
          <w:sz w:val="24"/>
          <w:lang w:val="en-US"/>
        </w:rPr>
        <w:t xml:space="preserve">Recall throughput costing? </w:t>
      </w:r>
    </w:p>
    <w:p w:rsidR="000B150A" w:rsidRDefault="000B150A" w:rsidP="000B150A">
      <w:pPr>
        <w:pStyle w:val="ListParagraph"/>
        <w:numPr>
          <w:ilvl w:val="1"/>
          <w:numId w:val="3"/>
        </w:numPr>
        <w:rPr>
          <w:rFonts w:ascii="Arial" w:hAnsi="Arial" w:cs="Arial"/>
          <w:bCs/>
          <w:color w:val="000000"/>
          <w:sz w:val="24"/>
          <w:lang w:val="en-US"/>
        </w:rPr>
      </w:pPr>
      <w:r>
        <w:rPr>
          <w:rFonts w:ascii="Arial" w:hAnsi="Arial" w:cs="Arial"/>
          <w:bCs/>
          <w:color w:val="000000"/>
          <w:sz w:val="24"/>
          <w:lang w:val="en-US"/>
        </w:rPr>
        <w:lastRenderedPageBreak/>
        <w:t>Shouldn’t count units or services or work performed as throughput unless they are:</w:t>
      </w:r>
    </w:p>
    <w:p w:rsidR="000B150A" w:rsidRDefault="000B150A" w:rsidP="000B150A">
      <w:pPr>
        <w:pStyle w:val="ListParagraph"/>
        <w:numPr>
          <w:ilvl w:val="2"/>
          <w:numId w:val="3"/>
        </w:numPr>
        <w:rPr>
          <w:rFonts w:ascii="Arial" w:hAnsi="Arial" w:cs="Arial"/>
          <w:bCs/>
          <w:color w:val="000000"/>
          <w:sz w:val="24"/>
          <w:lang w:val="en-US"/>
        </w:rPr>
      </w:pPr>
      <w:r>
        <w:rPr>
          <w:rFonts w:ascii="Arial" w:hAnsi="Arial" w:cs="Arial"/>
          <w:bCs/>
          <w:color w:val="000000"/>
          <w:sz w:val="24"/>
          <w:lang w:val="en-US"/>
        </w:rPr>
        <w:t>Acceptable for purchase</w:t>
      </w:r>
    </w:p>
    <w:p w:rsidR="000B150A" w:rsidRDefault="000B150A" w:rsidP="000B150A">
      <w:pPr>
        <w:pStyle w:val="ListParagraph"/>
        <w:numPr>
          <w:ilvl w:val="2"/>
          <w:numId w:val="3"/>
        </w:numPr>
        <w:rPr>
          <w:rFonts w:ascii="Arial" w:hAnsi="Arial" w:cs="Arial"/>
          <w:bCs/>
          <w:color w:val="000000"/>
          <w:sz w:val="24"/>
          <w:lang w:val="en-US"/>
        </w:rPr>
      </w:pPr>
      <w:proofErr w:type="gramStart"/>
      <w:r>
        <w:rPr>
          <w:rFonts w:ascii="Arial" w:hAnsi="Arial" w:cs="Arial"/>
          <w:bCs/>
          <w:color w:val="000000"/>
          <w:sz w:val="24"/>
          <w:lang w:val="en-US"/>
        </w:rPr>
        <w:t>Actually sold</w:t>
      </w:r>
      <w:proofErr w:type="gramEnd"/>
      <w:r>
        <w:rPr>
          <w:rFonts w:ascii="Arial" w:hAnsi="Arial" w:cs="Arial"/>
          <w:bCs/>
          <w:color w:val="000000"/>
          <w:sz w:val="24"/>
          <w:lang w:val="en-US"/>
        </w:rPr>
        <w:t xml:space="preserve"> (to earn income) (not inventory)</w:t>
      </w:r>
    </w:p>
    <w:p w:rsidR="000B150A" w:rsidRPr="000B150A" w:rsidRDefault="000B150A" w:rsidP="000B150A">
      <w:pPr>
        <w:pStyle w:val="ListParagraph"/>
        <w:numPr>
          <w:ilvl w:val="1"/>
          <w:numId w:val="3"/>
        </w:numPr>
        <w:rPr>
          <w:rFonts w:ascii="Arial" w:hAnsi="Arial" w:cs="Arial"/>
          <w:bCs/>
          <w:color w:val="000000"/>
          <w:sz w:val="24"/>
        </w:rPr>
      </w:pPr>
      <w:r w:rsidRPr="000B150A">
        <w:rPr>
          <w:rFonts w:ascii="Arial" w:hAnsi="Arial" w:cs="Arial"/>
          <w:bCs/>
          <w:color w:val="000000"/>
          <w:sz w:val="24"/>
          <w:lang w:val="en-US"/>
        </w:rPr>
        <w:t>A bottleneck is a limiting constraint (recall constrained resources?)</w:t>
      </w:r>
    </w:p>
    <w:p w:rsidR="000B150A" w:rsidRPr="000B150A" w:rsidRDefault="000B150A" w:rsidP="000B150A">
      <w:pPr>
        <w:pStyle w:val="ListParagraph"/>
        <w:numPr>
          <w:ilvl w:val="1"/>
          <w:numId w:val="3"/>
        </w:numPr>
        <w:rPr>
          <w:rFonts w:ascii="Arial" w:hAnsi="Arial" w:cs="Arial"/>
          <w:bCs/>
          <w:color w:val="000000"/>
          <w:sz w:val="24"/>
        </w:rPr>
      </w:pPr>
      <w:r w:rsidRPr="000B150A">
        <w:rPr>
          <w:rFonts w:ascii="Arial" w:hAnsi="Arial" w:cs="Arial"/>
          <w:bCs/>
          <w:color w:val="000000"/>
          <w:sz w:val="24"/>
          <w:lang w:val="en-US"/>
        </w:rPr>
        <w:t>By ‘breaking’ the bottleneck additional throughput can be obtained</w:t>
      </w:r>
    </w:p>
    <w:p w:rsidR="000B150A" w:rsidRPr="000B150A" w:rsidRDefault="000B150A" w:rsidP="000B150A">
      <w:pPr>
        <w:pStyle w:val="ListParagraph"/>
        <w:numPr>
          <w:ilvl w:val="1"/>
          <w:numId w:val="3"/>
        </w:numPr>
        <w:rPr>
          <w:rFonts w:ascii="Arial" w:hAnsi="Arial" w:cs="Arial"/>
          <w:bCs/>
          <w:color w:val="000000"/>
          <w:sz w:val="24"/>
        </w:rPr>
      </w:pPr>
      <w:r w:rsidRPr="000B150A">
        <w:rPr>
          <w:rFonts w:ascii="Arial" w:hAnsi="Arial" w:cs="Arial"/>
          <w:bCs/>
          <w:color w:val="000000"/>
          <w:sz w:val="24"/>
          <w:lang w:val="en-US"/>
        </w:rPr>
        <w:t xml:space="preserve">An approach to continuous improvement </w:t>
      </w:r>
    </w:p>
    <w:p w:rsidR="000B150A" w:rsidRDefault="000B150A" w:rsidP="000B150A">
      <w:pPr>
        <w:rPr>
          <w:rFonts w:ascii="Arial" w:hAnsi="Arial" w:cs="Arial"/>
          <w:bCs/>
          <w:color w:val="000000"/>
          <w:sz w:val="24"/>
          <w:lang w:val="en-US"/>
        </w:rPr>
      </w:pPr>
    </w:p>
    <w:p w:rsidR="000B150A" w:rsidRDefault="00BC4CFB" w:rsidP="000B150A">
      <w:pPr>
        <w:rPr>
          <w:rFonts w:ascii="Arial" w:hAnsi="Arial" w:cs="Arial"/>
          <w:b/>
          <w:bCs/>
          <w:color w:val="000000"/>
          <w:sz w:val="24"/>
          <w:lang w:val="en-US"/>
        </w:rPr>
      </w:pPr>
      <w:r>
        <w:rPr>
          <w:rFonts w:ascii="Arial" w:hAnsi="Arial" w:cs="Arial"/>
          <w:b/>
          <w:bCs/>
          <w:color w:val="000000"/>
          <w:sz w:val="24"/>
          <w:lang w:val="en-US"/>
        </w:rPr>
        <w:t>Three measures of system performance</w:t>
      </w:r>
    </w:p>
    <w:p w:rsidR="00BC4CFB" w:rsidRPr="00BC4CFB" w:rsidRDefault="00BC4CFB" w:rsidP="00225AAF">
      <w:pPr>
        <w:pStyle w:val="ListParagraph"/>
        <w:numPr>
          <w:ilvl w:val="0"/>
          <w:numId w:val="39"/>
        </w:numPr>
        <w:rPr>
          <w:rFonts w:ascii="Arial" w:hAnsi="Arial" w:cs="Arial"/>
          <w:bCs/>
          <w:color w:val="000000"/>
          <w:sz w:val="24"/>
        </w:rPr>
      </w:pPr>
      <w:r w:rsidRPr="00BC4CFB">
        <w:rPr>
          <w:rFonts w:ascii="Arial" w:hAnsi="Arial" w:cs="Arial"/>
          <w:b/>
          <w:bCs/>
          <w:iCs/>
          <w:color w:val="000000"/>
          <w:sz w:val="24"/>
          <w:lang w:val="en-US"/>
        </w:rPr>
        <w:t xml:space="preserve">Throughput contribution </w:t>
      </w:r>
      <w:r w:rsidRPr="00BC4CFB">
        <w:rPr>
          <w:rFonts w:ascii="Arial" w:hAnsi="Arial" w:cs="Arial"/>
          <w:bCs/>
          <w:iCs/>
          <w:color w:val="000000"/>
          <w:sz w:val="24"/>
          <w:lang w:val="en-US"/>
        </w:rPr>
        <w:br/>
      </w:r>
      <w:r w:rsidRPr="00BC4CFB">
        <w:rPr>
          <w:rFonts w:ascii="Arial" w:hAnsi="Arial" w:cs="Arial"/>
          <w:bCs/>
          <w:color w:val="000000"/>
          <w:sz w:val="24"/>
          <w:lang w:val="en-US"/>
        </w:rPr>
        <w:t>revenues minus direct material costs of the goods sold</w:t>
      </w:r>
    </w:p>
    <w:p w:rsidR="00BC4CFB" w:rsidRPr="00BC4CFB" w:rsidRDefault="00BC4CFB" w:rsidP="00225AAF">
      <w:pPr>
        <w:pStyle w:val="ListParagraph"/>
        <w:numPr>
          <w:ilvl w:val="0"/>
          <w:numId w:val="39"/>
        </w:numPr>
        <w:rPr>
          <w:rFonts w:ascii="Arial" w:hAnsi="Arial" w:cs="Arial"/>
          <w:bCs/>
          <w:color w:val="000000"/>
          <w:sz w:val="24"/>
        </w:rPr>
      </w:pPr>
      <w:r w:rsidRPr="00BC4CFB">
        <w:rPr>
          <w:rFonts w:ascii="Arial" w:hAnsi="Arial" w:cs="Arial"/>
          <w:b/>
          <w:bCs/>
          <w:color w:val="000000"/>
          <w:sz w:val="24"/>
          <w:lang w:val="en-US"/>
        </w:rPr>
        <w:t xml:space="preserve"> </w:t>
      </w:r>
      <w:r w:rsidRPr="00BC4CFB">
        <w:rPr>
          <w:rFonts w:ascii="Arial" w:hAnsi="Arial" w:cs="Arial"/>
          <w:b/>
          <w:bCs/>
          <w:iCs/>
          <w:color w:val="000000"/>
          <w:sz w:val="24"/>
          <w:lang w:val="en-US"/>
        </w:rPr>
        <w:t>Investments</w:t>
      </w:r>
      <w:r w:rsidRPr="00BC4CFB">
        <w:rPr>
          <w:rFonts w:ascii="Arial" w:hAnsi="Arial" w:cs="Arial"/>
          <w:b/>
          <w:bCs/>
          <w:color w:val="000000"/>
          <w:sz w:val="24"/>
          <w:lang w:val="en-US"/>
        </w:rPr>
        <w:t xml:space="preserve"> </w:t>
      </w:r>
      <w:r w:rsidRPr="00BC4CFB">
        <w:rPr>
          <w:rFonts w:ascii="Arial" w:hAnsi="Arial" w:cs="Arial"/>
          <w:bCs/>
          <w:color w:val="000000"/>
          <w:sz w:val="24"/>
          <w:lang w:val="en-US"/>
        </w:rPr>
        <w:br/>
        <w:t>sum of material costs in direct materials inventory, work-in-process inventory, finished goods inventory; R&amp;D costs; and costs of equipment and buildings</w:t>
      </w:r>
    </w:p>
    <w:p w:rsidR="00BC4CFB" w:rsidRPr="00BC4CFB" w:rsidRDefault="00BC4CFB" w:rsidP="00225AAF">
      <w:pPr>
        <w:pStyle w:val="ListParagraph"/>
        <w:numPr>
          <w:ilvl w:val="0"/>
          <w:numId w:val="39"/>
        </w:numPr>
        <w:rPr>
          <w:rFonts w:ascii="Arial" w:hAnsi="Arial" w:cs="Arial"/>
          <w:bCs/>
          <w:color w:val="000000"/>
          <w:sz w:val="24"/>
        </w:rPr>
      </w:pPr>
      <w:r w:rsidRPr="00BC4CFB">
        <w:rPr>
          <w:rFonts w:ascii="Arial" w:hAnsi="Arial" w:cs="Arial"/>
          <w:b/>
          <w:bCs/>
          <w:iCs/>
          <w:color w:val="000000"/>
          <w:sz w:val="24"/>
          <w:lang w:val="en-US"/>
        </w:rPr>
        <w:t xml:space="preserve">Operating costs </w:t>
      </w:r>
      <w:r w:rsidRPr="00BC4CFB">
        <w:rPr>
          <w:rFonts w:ascii="Arial" w:hAnsi="Arial" w:cs="Arial"/>
          <w:bCs/>
          <w:iCs/>
          <w:color w:val="000000"/>
          <w:sz w:val="24"/>
          <w:lang w:val="en-US"/>
        </w:rPr>
        <w:br/>
      </w:r>
      <w:r w:rsidRPr="00BC4CFB">
        <w:rPr>
          <w:rFonts w:ascii="Arial" w:hAnsi="Arial" w:cs="Arial"/>
          <w:bCs/>
          <w:color w:val="000000"/>
          <w:sz w:val="24"/>
          <w:lang w:val="en-US"/>
        </w:rPr>
        <w:t xml:space="preserve">all operating costs (other than direct materials) incurred to earn throughput contribution - </w:t>
      </w:r>
      <w:r w:rsidRPr="00BC4CFB">
        <w:rPr>
          <w:rFonts w:ascii="Arial" w:hAnsi="Arial" w:cs="Arial"/>
          <w:bCs/>
          <w:iCs/>
          <w:color w:val="000000"/>
          <w:sz w:val="24"/>
          <w:lang w:val="en-US"/>
        </w:rPr>
        <w:t xml:space="preserve">assumed fixed </w:t>
      </w:r>
      <w:proofErr w:type="spellStart"/>
      <w:r w:rsidRPr="00BC4CFB">
        <w:rPr>
          <w:rFonts w:ascii="Arial" w:hAnsi="Arial" w:cs="Arial"/>
          <w:bCs/>
          <w:iCs/>
          <w:color w:val="000000"/>
          <w:sz w:val="24"/>
          <w:lang w:val="en-US"/>
        </w:rPr>
        <w:t>eg.</w:t>
      </w:r>
      <w:proofErr w:type="spellEnd"/>
      <w:r w:rsidRPr="00BC4CFB">
        <w:rPr>
          <w:rFonts w:ascii="Arial" w:hAnsi="Arial" w:cs="Arial"/>
          <w:bCs/>
          <w:iCs/>
          <w:color w:val="000000"/>
          <w:sz w:val="24"/>
          <w:lang w:val="en-US"/>
        </w:rPr>
        <w:t xml:space="preserve">, salaries, wages, rent, utilities, depreciation </w:t>
      </w:r>
      <w:proofErr w:type="spellStart"/>
      <w:r w:rsidRPr="00BC4CFB">
        <w:rPr>
          <w:rFonts w:ascii="Arial" w:hAnsi="Arial" w:cs="Arial"/>
          <w:bCs/>
          <w:iCs/>
          <w:color w:val="000000"/>
          <w:sz w:val="24"/>
          <w:lang w:val="en-US"/>
        </w:rPr>
        <w:t>etc</w:t>
      </w:r>
      <w:proofErr w:type="spellEnd"/>
    </w:p>
    <w:p w:rsidR="00BC4CFB" w:rsidRPr="00BC4CFB" w:rsidRDefault="00BC4CFB" w:rsidP="00BC4CFB">
      <w:pPr>
        <w:pStyle w:val="ListParagraph"/>
        <w:numPr>
          <w:ilvl w:val="0"/>
          <w:numId w:val="3"/>
        </w:numPr>
        <w:rPr>
          <w:rFonts w:ascii="Arial" w:hAnsi="Arial" w:cs="Arial"/>
          <w:bCs/>
          <w:color w:val="000000"/>
          <w:sz w:val="24"/>
        </w:rPr>
      </w:pPr>
      <w:r w:rsidRPr="00BC4CFB">
        <w:rPr>
          <w:rFonts w:ascii="Arial" w:hAnsi="Arial" w:cs="Arial"/>
          <w:b/>
          <w:bCs/>
          <w:color w:val="000000"/>
          <w:sz w:val="24"/>
          <w:lang w:val="en-US"/>
        </w:rPr>
        <w:t>The objective of TOC is to increase throughput contribution while decreasing investments and operating costs.</w:t>
      </w:r>
    </w:p>
    <w:p w:rsidR="00BC4CFB" w:rsidRPr="00BC4CFB" w:rsidRDefault="00BC4CFB" w:rsidP="00BC4CFB">
      <w:pPr>
        <w:pStyle w:val="ListParagraph"/>
        <w:numPr>
          <w:ilvl w:val="0"/>
          <w:numId w:val="3"/>
        </w:numPr>
        <w:rPr>
          <w:rFonts w:ascii="Arial" w:hAnsi="Arial" w:cs="Arial"/>
          <w:bCs/>
          <w:color w:val="000000"/>
          <w:sz w:val="24"/>
        </w:rPr>
      </w:pPr>
      <w:r w:rsidRPr="00BC4CFB">
        <w:rPr>
          <w:rFonts w:ascii="Arial" w:hAnsi="Arial" w:cs="Arial"/>
          <w:bCs/>
          <w:color w:val="000000"/>
          <w:sz w:val="24"/>
          <w:lang w:val="en-US"/>
        </w:rPr>
        <w:t xml:space="preserve">TOC considers a </w:t>
      </w:r>
      <w:r w:rsidRPr="00BC4CFB">
        <w:rPr>
          <w:rFonts w:ascii="Arial" w:hAnsi="Arial" w:cs="Arial"/>
          <w:b/>
          <w:bCs/>
          <w:color w:val="000000"/>
          <w:sz w:val="24"/>
          <w:lang w:val="en-US"/>
        </w:rPr>
        <w:t>short-run time horizon</w:t>
      </w:r>
      <w:r w:rsidRPr="00BC4CFB">
        <w:rPr>
          <w:rFonts w:ascii="Arial" w:hAnsi="Arial" w:cs="Arial"/>
          <w:bCs/>
          <w:color w:val="000000"/>
          <w:sz w:val="24"/>
          <w:lang w:val="en-US"/>
        </w:rPr>
        <w:t xml:space="preserve"> and assumes operating costs to be fixed costs.</w:t>
      </w:r>
    </w:p>
    <w:p w:rsidR="00BC4CFB" w:rsidRDefault="00016F0D" w:rsidP="00BC4CFB">
      <w:pPr>
        <w:rPr>
          <w:rFonts w:ascii="Arial" w:hAnsi="Arial" w:cs="Arial"/>
          <w:b/>
          <w:bCs/>
          <w:color w:val="000000"/>
          <w:sz w:val="24"/>
          <w:lang w:val="en-US"/>
        </w:rPr>
      </w:pPr>
      <w:r>
        <w:rPr>
          <w:rFonts w:ascii="Arial" w:hAnsi="Arial" w:cs="Arial"/>
          <w:b/>
          <w:bCs/>
          <w:color w:val="000000"/>
          <w:sz w:val="24"/>
          <w:lang w:val="en-US"/>
        </w:rPr>
        <w:t xml:space="preserve">Four Steps to Manage </w:t>
      </w:r>
    </w:p>
    <w:p w:rsidR="00016F0D" w:rsidRPr="00016F0D" w:rsidRDefault="00531B28" w:rsidP="00225AAF">
      <w:pPr>
        <w:pStyle w:val="ListParagraph"/>
        <w:numPr>
          <w:ilvl w:val="0"/>
          <w:numId w:val="40"/>
        </w:numPr>
        <w:rPr>
          <w:rFonts w:ascii="Arial" w:hAnsi="Arial" w:cs="Arial"/>
          <w:bCs/>
          <w:color w:val="000000"/>
          <w:sz w:val="24"/>
        </w:rPr>
      </w:pPr>
      <w:r w:rsidRPr="00016F0D">
        <w:rPr>
          <w:rFonts w:ascii="Arial" w:hAnsi="Arial" w:cs="Arial"/>
          <w:bCs/>
          <w:color w:val="000000"/>
          <w:sz w:val="24"/>
          <w:lang w:val="en-US"/>
        </w:rPr>
        <w:t>Recognize</w:t>
      </w:r>
      <w:r w:rsidR="00016F0D" w:rsidRPr="00016F0D">
        <w:rPr>
          <w:rFonts w:ascii="Arial" w:hAnsi="Arial" w:cs="Arial"/>
          <w:bCs/>
          <w:color w:val="000000"/>
          <w:sz w:val="24"/>
          <w:lang w:val="en-US"/>
        </w:rPr>
        <w:t xml:space="preserve"> bottleneck operations determine the throughput of the system</w:t>
      </w:r>
    </w:p>
    <w:p w:rsidR="00016F0D" w:rsidRPr="00016F0D" w:rsidRDefault="00016F0D" w:rsidP="00225AAF">
      <w:pPr>
        <w:pStyle w:val="ListParagraph"/>
        <w:numPr>
          <w:ilvl w:val="0"/>
          <w:numId w:val="40"/>
        </w:numPr>
        <w:rPr>
          <w:rFonts w:ascii="Arial" w:hAnsi="Arial" w:cs="Arial"/>
          <w:bCs/>
          <w:color w:val="000000"/>
          <w:sz w:val="24"/>
        </w:rPr>
      </w:pPr>
      <w:proofErr w:type="spellStart"/>
      <w:r w:rsidRPr="00016F0D">
        <w:rPr>
          <w:rFonts w:ascii="Arial" w:hAnsi="Arial" w:cs="Arial"/>
          <w:bCs/>
          <w:color w:val="000000"/>
          <w:sz w:val="24"/>
          <w:lang w:val="en-US"/>
        </w:rPr>
        <w:t>Recognise</w:t>
      </w:r>
      <w:proofErr w:type="spellEnd"/>
      <w:r w:rsidRPr="00016F0D">
        <w:rPr>
          <w:rFonts w:ascii="Arial" w:hAnsi="Arial" w:cs="Arial"/>
          <w:bCs/>
          <w:color w:val="000000"/>
          <w:sz w:val="24"/>
          <w:lang w:val="en-US"/>
        </w:rPr>
        <w:t xml:space="preserve"> bottleneck operations by identifying operations with large quantity of inventory waiting to be worked on </w:t>
      </w:r>
    </w:p>
    <w:p w:rsidR="00016F0D" w:rsidRPr="00016F0D" w:rsidRDefault="00016F0D" w:rsidP="00225AAF">
      <w:pPr>
        <w:pStyle w:val="ListParagraph"/>
        <w:numPr>
          <w:ilvl w:val="0"/>
          <w:numId w:val="40"/>
        </w:numPr>
        <w:rPr>
          <w:rFonts w:ascii="Arial" w:hAnsi="Arial" w:cs="Arial"/>
          <w:bCs/>
          <w:color w:val="000000"/>
          <w:sz w:val="24"/>
        </w:rPr>
      </w:pPr>
      <w:r w:rsidRPr="00016F0D">
        <w:rPr>
          <w:rFonts w:ascii="Arial" w:hAnsi="Arial" w:cs="Arial"/>
          <w:bCs/>
          <w:color w:val="000000"/>
          <w:sz w:val="24"/>
          <w:lang w:val="en-US"/>
        </w:rPr>
        <w:t>Keep bottleneck busy and sub-ordinate all non-bottleneck operations to it</w:t>
      </w:r>
    </w:p>
    <w:p w:rsidR="00016F0D" w:rsidRPr="00016F0D" w:rsidRDefault="00016F0D" w:rsidP="00225AAF">
      <w:pPr>
        <w:pStyle w:val="ListParagraph"/>
        <w:numPr>
          <w:ilvl w:val="0"/>
          <w:numId w:val="40"/>
        </w:numPr>
        <w:rPr>
          <w:rFonts w:ascii="Arial" w:hAnsi="Arial" w:cs="Arial"/>
          <w:bCs/>
          <w:color w:val="000000"/>
          <w:sz w:val="24"/>
        </w:rPr>
      </w:pPr>
      <w:proofErr w:type="gramStart"/>
      <w:r w:rsidRPr="00016F0D">
        <w:rPr>
          <w:rFonts w:ascii="Arial" w:hAnsi="Arial" w:cs="Arial"/>
          <w:bCs/>
          <w:color w:val="000000"/>
          <w:sz w:val="24"/>
          <w:lang w:val="en-US"/>
        </w:rPr>
        <w:t>Take action</w:t>
      </w:r>
      <w:proofErr w:type="gramEnd"/>
      <w:r w:rsidRPr="00016F0D">
        <w:rPr>
          <w:rFonts w:ascii="Arial" w:hAnsi="Arial" w:cs="Arial"/>
          <w:bCs/>
          <w:color w:val="000000"/>
          <w:sz w:val="24"/>
          <w:lang w:val="en-US"/>
        </w:rPr>
        <w:t xml:space="preserve"> to increase efficiency and capacity of bottleneck operation (longer term) </w:t>
      </w:r>
    </w:p>
    <w:p w:rsidR="00016F0D" w:rsidRDefault="00531B28" w:rsidP="00016F0D">
      <w:pPr>
        <w:rPr>
          <w:rFonts w:ascii="Arial" w:hAnsi="Arial" w:cs="Arial"/>
          <w:b/>
          <w:bCs/>
          <w:color w:val="000000"/>
          <w:sz w:val="24"/>
          <w:lang w:val="en-US"/>
        </w:rPr>
      </w:pPr>
      <w:r>
        <w:rPr>
          <w:rFonts w:ascii="Arial" w:hAnsi="Arial" w:cs="Arial"/>
          <w:b/>
          <w:bCs/>
          <w:color w:val="000000"/>
          <w:sz w:val="24"/>
          <w:lang w:val="en-US"/>
        </w:rPr>
        <w:t>Theory of Constraints</w:t>
      </w:r>
    </w:p>
    <w:p w:rsidR="00531B28" w:rsidRDefault="00A76276" w:rsidP="00016F0D">
      <w:pPr>
        <w:rPr>
          <w:rFonts w:ascii="Arial" w:hAnsi="Arial" w:cs="Arial"/>
          <w:bCs/>
          <w:color w:val="000000"/>
          <w:sz w:val="24"/>
          <w:lang w:val="en-US"/>
        </w:rPr>
      </w:pPr>
      <w:r>
        <w:rPr>
          <w:noProof/>
        </w:rPr>
        <w:drawing>
          <wp:inline distT="0" distB="0" distL="0" distR="0" wp14:anchorId="769F8A08" wp14:editId="0F7C26E5">
            <wp:extent cx="3183532" cy="22146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96293" cy="2223523"/>
                    </a:xfrm>
                    <a:prstGeom prst="rect">
                      <a:avLst/>
                    </a:prstGeom>
                  </pic:spPr>
                </pic:pic>
              </a:graphicData>
            </a:graphic>
          </wp:inline>
        </w:drawing>
      </w:r>
    </w:p>
    <w:p w:rsidR="0028619B" w:rsidRDefault="00637828" w:rsidP="0028619B">
      <w:pPr>
        <w:rPr>
          <w:rFonts w:ascii="Arial" w:hAnsi="Arial" w:cs="Arial"/>
          <w:b/>
          <w:bCs/>
          <w:color w:val="000000"/>
          <w:sz w:val="24"/>
          <w:lang w:val="en-US"/>
        </w:rPr>
      </w:pPr>
      <w:r>
        <w:rPr>
          <w:rFonts w:ascii="Arial" w:hAnsi="Arial" w:cs="Arial"/>
          <w:b/>
          <w:bCs/>
          <w:color w:val="000000"/>
          <w:sz w:val="24"/>
          <w:lang w:val="en-US"/>
        </w:rPr>
        <w:lastRenderedPageBreak/>
        <w:t xml:space="preserve">Balanced Scorecard Measures of time? </w:t>
      </w:r>
    </w:p>
    <w:p w:rsidR="00637828" w:rsidRDefault="00637828" w:rsidP="00637828">
      <w:pPr>
        <w:pStyle w:val="ListParagraph"/>
        <w:numPr>
          <w:ilvl w:val="0"/>
          <w:numId w:val="3"/>
        </w:numPr>
        <w:rPr>
          <w:rFonts w:ascii="Arial" w:hAnsi="Arial" w:cs="Arial"/>
          <w:bCs/>
          <w:color w:val="000000"/>
          <w:sz w:val="24"/>
          <w:lang w:val="en-US"/>
        </w:rPr>
      </w:pPr>
      <w:r>
        <w:rPr>
          <w:rFonts w:ascii="Arial" w:hAnsi="Arial" w:cs="Arial"/>
          <w:bCs/>
          <w:color w:val="000000"/>
          <w:sz w:val="24"/>
          <w:lang w:val="en-US"/>
        </w:rPr>
        <w:t>Financial</w:t>
      </w:r>
    </w:p>
    <w:p w:rsidR="00637828" w:rsidRDefault="00637828" w:rsidP="00637828">
      <w:pPr>
        <w:pStyle w:val="ListParagraph"/>
        <w:numPr>
          <w:ilvl w:val="1"/>
          <w:numId w:val="3"/>
        </w:numPr>
        <w:rPr>
          <w:rFonts w:ascii="Arial" w:hAnsi="Arial" w:cs="Arial"/>
          <w:bCs/>
          <w:color w:val="000000"/>
          <w:sz w:val="24"/>
          <w:lang w:val="en-US"/>
        </w:rPr>
      </w:pPr>
      <w:r>
        <w:rPr>
          <w:rFonts w:ascii="Arial" w:hAnsi="Arial" w:cs="Arial"/>
          <w:bCs/>
          <w:color w:val="000000"/>
          <w:sz w:val="24"/>
          <w:lang w:val="en-US"/>
        </w:rPr>
        <w:t>Revenue loss or price discount due to delay</w:t>
      </w:r>
    </w:p>
    <w:p w:rsidR="00637828" w:rsidRDefault="00637828" w:rsidP="00637828">
      <w:pPr>
        <w:pStyle w:val="ListParagraph"/>
        <w:numPr>
          <w:ilvl w:val="1"/>
          <w:numId w:val="3"/>
        </w:numPr>
        <w:rPr>
          <w:rFonts w:ascii="Arial" w:hAnsi="Arial" w:cs="Arial"/>
          <w:bCs/>
          <w:color w:val="000000"/>
          <w:sz w:val="24"/>
          <w:lang w:val="en-US"/>
        </w:rPr>
      </w:pPr>
      <w:r>
        <w:rPr>
          <w:rFonts w:ascii="Arial" w:hAnsi="Arial" w:cs="Arial"/>
          <w:bCs/>
          <w:color w:val="000000"/>
          <w:sz w:val="24"/>
          <w:lang w:val="en-US"/>
        </w:rPr>
        <w:t>Carrying cost of inventory</w:t>
      </w:r>
    </w:p>
    <w:p w:rsidR="00637828" w:rsidRDefault="00637828" w:rsidP="00637828">
      <w:pPr>
        <w:pStyle w:val="ListParagraph"/>
        <w:numPr>
          <w:ilvl w:val="1"/>
          <w:numId w:val="3"/>
        </w:numPr>
        <w:rPr>
          <w:rFonts w:ascii="Arial" w:hAnsi="Arial" w:cs="Arial"/>
          <w:bCs/>
          <w:color w:val="000000"/>
          <w:sz w:val="24"/>
          <w:lang w:val="en-US"/>
        </w:rPr>
      </w:pPr>
      <w:r>
        <w:rPr>
          <w:rFonts w:ascii="Arial" w:hAnsi="Arial" w:cs="Arial"/>
          <w:bCs/>
          <w:color w:val="000000"/>
          <w:sz w:val="24"/>
          <w:lang w:val="en-US"/>
        </w:rPr>
        <w:t>Throughput contribution – operation costs</w:t>
      </w:r>
    </w:p>
    <w:p w:rsidR="00637828" w:rsidRDefault="00637828" w:rsidP="00637828">
      <w:pPr>
        <w:pStyle w:val="ListParagraph"/>
        <w:numPr>
          <w:ilvl w:val="0"/>
          <w:numId w:val="3"/>
        </w:numPr>
        <w:rPr>
          <w:rFonts w:ascii="Arial" w:hAnsi="Arial" w:cs="Arial"/>
          <w:bCs/>
          <w:color w:val="000000"/>
          <w:sz w:val="24"/>
          <w:lang w:val="en-US"/>
        </w:rPr>
      </w:pPr>
      <w:r>
        <w:rPr>
          <w:rFonts w:ascii="Arial" w:hAnsi="Arial" w:cs="Arial"/>
          <w:bCs/>
          <w:color w:val="000000"/>
          <w:sz w:val="24"/>
          <w:lang w:val="en-US"/>
        </w:rPr>
        <w:t>Customer</w:t>
      </w:r>
    </w:p>
    <w:p w:rsidR="00637828" w:rsidRDefault="00637828" w:rsidP="00637828">
      <w:pPr>
        <w:pStyle w:val="ListParagraph"/>
        <w:numPr>
          <w:ilvl w:val="1"/>
          <w:numId w:val="3"/>
        </w:numPr>
        <w:rPr>
          <w:rFonts w:ascii="Arial" w:hAnsi="Arial" w:cs="Arial"/>
          <w:bCs/>
          <w:color w:val="000000"/>
          <w:sz w:val="24"/>
          <w:lang w:val="en-US"/>
        </w:rPr>
      </w:pPr>
      <w:r>
        <w:rPr>
          <w:rFonts w:ascii="Arial" w:hAnsi="Arial" w:cs="Arial"/>
          <w:bCs/>
          <w:color w:val="000000"/>
          <w:sz w:val="24"/>
          <w:lang w:val="en-US"/>
        </w:rPr>
        <w:t>Customer response time</w:t>
      </w:r>
    </w:p>
    <w:p w:rsidR="00637828" w:rsidRDefault="00637828" w:rsidP="00637828">
      <w:pPr>
        <w:pStyle w:val="ListParagraph"/>
        <w:numPr>
          <w:ilvl w:val="1"/>
          <w:numId w:val="3"/>
        </w:numPr>
        <w:rPr>
          <w:rFonts w:ascii="Arial" w:hAnsi="Arial" w:cs="Arial"/>
          <w:bCs/>
          <w:color w:val="000000"/>
          <w:sz w:val="24"/>
          <w:lang w:val="en-US"/>
        </w:rPr>
      </w:pPr>
      <w:r>
        <w:rPr>
          <w:rFonts w:ascii="Arial" w:hAnsi="Arial" w:cs="Arial"/>
          <w:bCs/>
          <w:color w:val="000000"/>
          <w:sz w:val="24"/>
          <w:lang w:val="en-US"/>
        </w:rPr>
        <w:t>On-time performance</w:t>
      </w:r>
    </w:p>
    <w:p w:rsidR="00637828" w:rsidRDefault="00131DBB" w:rsidP="00637828">
      <w:pPr>
        <w:pStyle w:val="ListParagraph"/>
        <w:numPr>
          <w:ilvl w:val="0"/>
          <w:numId w:val="3"/>
        </w:numPr>
        <w:rPr>
          <w:rFonts w:ascii="Arial" w:hAnsi="Arial" w:cs="Arial"/>
          <w:bCs/>
          <w:color w:val="000000"/>
          <w:sz w:val="24"/>
          <w:lang w:val="en-US"/>
        </w:rPr>
      </w:pPr>
      <w:r>
        <w:rPr>
          <w:rFonts w:ascii="Arial" w:hAnsi="Arial" w:cs="Arial"/>
          <w:bCs/>
          <w:color w:val="000000"/>
          <w:sz w:val="24"/>
          <w:lang w:val="en-US"/>
        </w:rPr>
        <w:t>Internal Business Process</w:t>
      </w:r>
    </w:p>
    <w:p w:rsidR="00131DBB" w:rsidRPr="00131DBB" w:rsidRDefault="00131DBB" w:rsidP="00131DBB">
      <w:pPr>
        <w:pStyle w:val="ListParagraph"/>
        <w:numPr>
          <w:ilvl w:val="1"/>
          <w:numId w:val="3"/>
        </w:numPr>
        <w:rPr>
          <w:rFonts w:ascii="Arial" w:hAnsi="Arial" w:cs="Arial"/>
          <w:bCs/>
          <w:color w:val="000000"/>
          <w:sz w:val="24"/>
        </w:rPr>
      </w:pPr>
      <w:r w:rsidRPr="00131DBB">
        <w:rPr>
          <w:rFonts w:ascii="Arial" w:hAnsi="Arial" w:cs="Arial"/>
          <w:bCs/>
          <w:color w:val="000000"/>
          <w:sz w:val="24"/>
          <w:lang w:val="en-US"/>
        </w:rPr>
        <w:t>Avg manufacturing time for key product</w:t>
      </w:r>
    </w:p>
    <w:p w:rsidR="00131DBB" w:rsidRPr="00131DBB" w:rsidRDefault="00131DBB" w:rsidP="00131DBB">
      <w:pPr>
        <w:pStyle w:val="ListParagraph"/>
        <w:numPr>
          <w:ilvl w:val="1"/>
          <w:numId w:val="3"/>
        </w:numPr>
        <w:rPr>
          <w:rFonts w:ascii="Arial" w:hAnsi="Arial" w:cs="Arial"/>
          <w:bCs/>
          <w:color w:val="000000"/>
          <w:sz w:val="24"/>
        </w:rPr>
      </w:pPr>
      <w:r w:rsidRPr="00131DBB">
        <w:rPr>
          <w:rFonts w:ascii="Arial" w:hAnsi="Arial" w:cs="Arial"/>
          <w:bCs/>
          <w:color w:val="000000"/>
          <w:sz w:val="24"/>
          <w:lang w:val="en-US"/>
        </w:rPr>
        <w:t xml:space="preserve">Manufacturing cycle efficiency for key processes </w:t>
      </w:r>
      <w:r w:rsidRPr="00131DBB">
        <w:rPr>
          <w:rFonts w:ascii="Arial" w:hAnsi="Arial" w:cs="Arial"/>
          <w:bCs/>
          <w:i/>
          <w:iCs/>
          <w:color w:val="000000"/>
          <w:sz w:val="24"/>
          <w:lang w:val="en-US"/>
        </w:rPr>
        <w:t>(VA processing time/total time)</w:t>
      </w:r>
    </w:p>
    <w:p w:rsidR="00131DBB" w:rsidRPr="00131DBB" w:rsidRDefault="00131DBB" w:rsidP="00131DBB">
      <w:pPr>
        <w:pStyle w:val="ListParagraph"/>
        <w:numPr>
          <w:ilvl w:val="1"/>
          <w:numId w:val="3"/>
        </w:numPr>
        <w:rPr>
          <w:rFonts w:ascii="Arial" w:hAnsi="Arial" w:cs="Arial"/>
          <w:bCs/>
          <w:color w:val="000000"/>
          <w:sz w:val="24"/>
        </w:rPr>
      </w:pPr>
      <w:r w:rsidRPr="00131DBB">
        <w:rPr>
          <w:rFonts w:ascii="Arial" w:hAnsi="Arial" w:cs="Arial"/>
          <w:bCs/>
          <w:color w:val="000000"/>
          <w:sz w:val="24"/>
          <w:lang w:val="en-US"/>
        </w:rPr>
        <w:t>Idle time at bottleneck operations</w:t>
      </w:r>
    </w:p>
    <w:p w:rsidR="00131DBB" w:rsidRPr="00131DBB" w:rsidRDefault="00131DBB" w:rsidP="00131DBB">
      <w:pPr>
        <w:pStyle w:val="ListParagraph"/>
        <w:numPr>
          <w:ilvl w:val="1"/>
          <w:numId w:val="3"/>
        </w:numPr>
        <w:rPr>
          <w:rFonts w:ascii="Arial" w:hAnsi="Arial" w:cs="Arial"/>
          <w:bCs/>
          <w:color w:val="000000"/>
          <w:sz w:val="24"/>
        </w:rPr>
      </w:pPr>
      <w:r w:rsidRPr="00131DBB">
        <w:rPr>
          <w:rFonts w:ascii="Arial" w:hAnsi="Arial" w:cs="Arial"/>
          <w:bCs/>
          <w:color w:val="000000"/>
          <w:sz w:val="24"/>
          <w:lang w:val="en-US"/>
        </w:rPr>
        <w:t>Defective units at bottleneck</w:t>
      </w:r>
    </w:p>
    <w:p w:rsidR="00131DBB" w:rsidRDefault="00131DBB" w:rsidP="00131DBB">
      <w:pPr>
        <w:pStyle w:val="ListParagraph"/>
        <w:numPr>
          <w:ilvl w:val="0"/>
          <w:numId w:val="3"/>
        </w:numPr>
        <w:rPr>
          <w:rFonts w:ascii="Arial" w:hAnsi="Arial" w:cs="Arial"/>
          <w:bCs/>
          <w:color w:val="000000"/>
          <w:sz w:val="24"/>
          <w:lang w:val="en-US"/>
        </w:rPr>
      </w:pPr>
      <w:r>
        <w:rPr>
          <w:rFonts w:ascii="Arial" w:hAnsi="Arial" w:cs="Arial"/>
          <w:bCs/>
          <w:color w:val="000000"/>
          <w:sz w:val="24"/>
          <w:lang w:val="en-US"/>
        </w:rPr>
        <w:t>Learning and Growth</w:t>
      </w:r>
    </w:p>
    <w:p w:rsidR="00131DBB" w:rsidRPr="00131DBB" w:rsidRDefault="00131DBB" w:rsidP="00131DBB">
      <w:pPr>
        <w:pStyle w:val="ListParagraph"/>
        <w:numPr>
          <w:ilvl w:val="1"/>
          <w:numId w:val="3"/>
        </w:numPr>
        <w:rPr>
          <w:rFonts w:ascii="Arial" w:hAnsi="Arial" w:cs="Arial"/>
          <w:bCs/>
          <w:color w:val="000000"/>
          <w:sz w:val="24"/>
        </w:rPr>
      </w:pPr>
      <w:r w:rsidRPr="00131DBB">
        <w:rPr>
          <w:rFonts w:ascii="Arial" w:hAnsi="Arial" w:cs="Arial"/>
          <w:bCs/>
          <w:color w:val="000000"/>
          <w:sz w:val="24"/>
          <w:lang w:val="en-US"/>
        </w:rPr>
        <w:t>Employee satisfaction</w:t>
      </w:r>
    </w:p>
    <w:p w:rsidR="00131DBB" w:rsidRPr="00B865D4" w:rsidRDefault="00131DBB" w:rsidP="00131DBB">
      <w:pPr>
        <w:pStyle w:val="ListParagraph"/>
        <w:numPr>
          <w:ilvl w:val="1"/>
          <w:numId w:val="3"/>
        </w:numPr>
        <w:rPr>
          <w:rFonts w:ascii="Arial" w:hAnsi="Arial" w:cs="Arial"/>
          <w:bCs/>
          <w:color w:val="000000"/>
          <w:sz w:val="24"/>
        </w:rPr>
      </w:pPr>
      <w:r w:rsidRPr="00131DBB">
        <w:rPr>
          <w:rFonts w:ascii="Arial" w:hAnsi="Arial" w:cs="Arial"/>
          <w:bCs/>
          <w:color w:val="000000"/>
          <w:sz w:val="24"/>
          <w:lang w:val="en-US"/>
        </w:rPr>
        <w:t>Number of employees</w:t>
      </w:r>
      <w:r>
        <w:rPr>
          <w:rFonts w:ascii="Arial" w:hAnsi="Arial" w:cs="Arial"/>
          <w:bCs/>
          <w:color w:val="000000"/>
          <w:sz w:val="24"/>
          <w:lang w:val="en-US"/>
        </w:rPr>
        <w:t xml:space="preserve"> trained in managing bottlenecks</w:t>
      </w: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24"/>
        </w:rPr>
      </w:pPr>
    </w:p>
    <w:p w:rsidR="00B865D4" w:rsidRDefault="00B865D4" w:rsidP="00B865D4">
      <w:pPr>
        <w:rPr>
          <w:rFonts w:ascii="Arial" w:hAnsi="Arial" w:cs="Arial"/>
          <w:bCs/>
          <w:color w:val="000000"/>
          <w:sz w:val="32"/>
        </w:rPr>
      </w:pPr>
      <w:r>
        <w:rPr>
          <w:rFonts w:ascii="Arial" w:hAnsi="Arial" w:cs="Arial"/>
          <w:bCs/>
          <w:color w:val="000000"/>
          <w:sz w:val="32"/>
        </w:rPr>
        <w:lastRenderedPageBreak/>
        <w:t xml:space="preserve">Lecture 10: Decentralisation, Management Control Systems and Transfer Pricing </w:t>
      </w:r>
    </w:p>
    <w:p w:rsidR="00844714" w:rsidRDefault="00844714" w:rsidP="00B865D4">
      <w:pPr>
        <w:rPr>
          <w:rFonts w:ascii="Arial" w:hAnsi="Arial" w:cs="Arial"/>
          <w:b/>
          <w:bCs/>
          <w:color w:val="000000"/>
          <w:sz w:val="24"/>
        </w:rPr>
      </w:pPr>
      <w:r>
        <w:rPr>
          <w:rFonts w:ascii="Arial" w:hAnsi="Arial" w:cs="Arial"/>
          <w:b/>
          <w:bCs/>
          <w:color w:val="000000"/>
          <w:sz w:val="24"/>
        </w:rPr>
        <w:t>Learning Objectives</w:t>
      </w:r>
    </w:p>
    <w:p w:rsidR="00844714" w:rsidRPr="00844714" w:rsidRDefault="00844714" w:rsidP="00844714">
      <w:pPr>
        <w:pStyle w:val="ListParagraph"/>
        <w:numPr>
          <w:ilvl w:val="0"/>
          <w:numId w:val="41"/>
        </w:numPr>
        <w:rPr>
          <w:rFonts w:ascii="Arial" w:hAnsi="Arial" w:cs="Arial"/>
          <w:bCs/>
          <w:color w:val="000000"/>
          <w:sz w:val="24"/>
        </w:rPr>
      </w:pPr>
      <w:r w:rsidRPr="00844714">
        <w:rPr>
          <w:rFonts w:ascii="Arial" w:hAnsi="Arial" w:cs="Arial"/>
          <w:bCs/>
          <w:color w:val="000000"/>
          <w:sz w:val="24"/>
          <w:lang w:val="en-US"/>
        </w:rPr>
        <w:t>Be able to define Management Control Systems and their features and how to evaluate them.</w:t>
      </w:r>
    </w:p>
    <w:p w:rsidR="00844714" w:rsidRPr="00844714" w:rsidRDefault="00844714" w:rsidP="00844714">
      <w:pPr>
        <w:pStyle w:val="ListParagraph"/>
        <w:numPr>
          <w:ilvl w:val="0"/>
          <w:numId w:val="41"/>
        </w:numPr>
        <w:rPr>
          <w:rFonts w:ascii="Arial" w:hAnsi="Arial" w:cs="Arial"/>
          <w:bCs/>
          <w:color w:val="000000"/>
          <w:sz w:val="24"/>
        </w:rPr>
      </w:pPr>
      <w:r w:rsidRPr="00844714">
        <w:rPr>
          <w:rFonts w:ascii="Arial" w:hAnsi="Arial" w:cs="Arial"/>
          <w:bCs/>
          <w:color w:val="000000"/>
          <w:sz w:val="24"/>
          <w:lang w:val="en-US"/>
        </w:rPr>
        <w:t xml:space="preserve">Understand what </w:t>
      </w:r>
      <w:proofErr w:type="spellStart"/>
      <w:r w:rsidRPr="00844714">
        <w:rPr>
          <w:rFonts w:ascii="Arial" w:hAnsi="Arial" w:cs="Arial"/>
          <w:bCs/>
          <w:color w:val="000000"/>
          <w:sz w:val="24"/>
          <w:lang w:val="en-US"/>
        </w:rPr>
        <w:t>decentralisation</w:t>
      </w:r>
      <w:proofErr w:type="spellEnd"/>
      <w:r w:rsidRPr="00844714">
        <w:rPr>
          <w:rFonts w:ascii="Arial" w:hAnsi="Arial" w:cs="Arial"/>
          <w:bCs/>
          <w:color w:val="000000"/>
          <w:sz w:val="24"/>
          <w:lang w:val="en-US"/>
        </w:rPr>
        <w:t xml:space="preserve"> means and the costs and benefits of </w:t>
      </w:r>
      <w:proofErr w:type="spellStart"/>
      <w:r w:rsidRPr="00844714">
        <w:rPr>
          <w:rFonts w:ascii="Arial" w:hAnsi="Arial" w:cs="Arial"/>
          <w:bCs/>
          <w:color w:val="000000"/>
          <w:sz w:val="24"/>
          <w:lang w:val="en-US"/>
        </w:rPr>
        <w:t>decentralisation</w:t>
      </w:r>
      <w:proofErr w:type="spellEnd"/>
      <w:r w:rsidRPr="00844714">
        <w:rPr>
          <w:rFonts w:ascii="Arial" w:hAnsi="Arial" w:cs="Arial"/>
          <w:bCs/>
          <w:color w:val="000000"/>
          <w:sz w:val="24"/>
          <w:lang w:val="en-US"/>
        </w:rPr>
        <w:t xml:space="preserve">. </w:t>
      </w:r>
    </w:p>
    <w:p w:rsidR="00844714" w:rsidRPr="00844714" w:rsidRDefault="00844714" w:rsidP="00844714">
      <w:pPr>
        <w:pStyle w:val="ListParagraph"/>
        <w:numPr>
          <w:ilvl w:val="0"/>
          <w:numId w:val="41"/>
        </w:numPr>
        <w:rPr>
          <w:rFonts w:ascii="Arial" w:hAnsi="Arial" w:cs="Arial"/>
          <w:bCs/>
          <w:color w:val="000000"/>
          <w:sz w:val="24"/>
        </w:rPr>
      </w:pPr>
      <w:r w:rsidRPr="00844714">
        <w:rPr>
          <w:rFonts w:ascii="Arial" w:hAnsi="Arial" w:cs="Arial"/>
          <w:bCs/>
          <w:color w:val="000000"/>
          <w:sz w:val="24"/>
          <w:lang w:val="en-US"/>
        </w:rPr>
        <w:t>Be able to explain the need for transfer prices and how a TP should be evaluated.</w:t>
      </w:r>
    </w:p>
    <w:p w:rsidR="00844714" w:rsidRPr="00844714" w:rsidRDefault="00844714" w:rsidP="00844714">
      <w:pPr>
        <w:pStyle w:val="ListParagraph"/>
        <w:numPr>
          <w:ilvl w:val="0"/>
          <w:numId w:val="41"/>
        </w:numPr>
        <w:rPr>
          <w:rFonts w:ascii="Arial" w:hAnsi="Arial" w:cs="Arial"/>
          <w:bCs/>
          <w:color w:val="000000"/>
          <w:sz w:val="24"/>
        </w:rPr>
      </w:pPr>
      <w:r w:rsidRPr="00844714">
        <w:rPr>
          <w:rFonts w:ascii="Arial" w:hAnsi="Arial" w:cs="Arial"/>
          <w:bCs/>
          <w:color w:val="000000"/>
          <w:sz w:val="24"/>
          <w:lang w:val="en-US"/>
        </w:rPr>
        <w:t>Be able to use the market, cost-based and negotiated methods of transfer pricing.</w:t>
      </w:r>
    </w:p>
    <w:p w:rsidR="00844714" w:rsidRPr="00844714" w:rsidRDefault="00844714" w:rsidP="00844714">
      <w:pPr>
        <w:pStyle w:val="ListParagraph"/>
        <w:numPr>
          <w:ilvl w:val="0"/>
          <w:numId w:val="41"/>
        </w:numPr>
        <w:rPr>
          <w:rFonts w:ascii="Arial" w:hAnsi="Arial" w:cs="Arial"/>
          <w:bCs/>
          <w:color w:val="000000"/>
          <w:sz w:val="24"/>
        </w:rPr>
      </w:pPr>
      <w:r w:rsidRPr="00844714">
        <w:rPr>
          <w:rFonts w:ascii="Arial" w:hAnsi="Arial" w:cs="Arial"/>
          <w:bCs/>
          <w:color w:val="000000"/>
          <w:sz w:val="24"/>
          <w:lang w:val="en-US"/>
        </w:rPr>
        <w:t xml:space="preserve">Be able to understand the </w:t>
      </w:r>
      <w:r w:rsidR="00BF0676" w:rsidRPr="00844714">
        <w:rPr>
          <w:rFonts w:ascii="Arial" w:hAnsi="Arial" w:cs="Arial"/>
          <w:bCs/>
          <w:color w:val="000000"/>
          <w:sz w:val="24"/>
          <w:lang w:val="en-US"/>
        </w:rPr>
        <w:t>behavioral</w:t>
      </w:r>
      <w:r w:rsidRPr="00844714">
        <w:rPr>
          <w:rFonts w:ascii="Arial" w:hAnsi="Arial" w:cs="Arial"/>
          <w:bCs/>
          <w:color w:val="000000"/>
          <w:sz w:val="24"/>
          <w:lang w:val="en-US"/>
        </w:rPr>
        <w:t xml:space="preserve"> consequences of different TP methods.</w:t>
      </w:r>
    </w:p>
    <w:p w:rsidR="00844714" w:rsidRDefault="00844714" w:rsidP="00844714">
      <w:pPr>
        <w:rPr>
          <w:rFonts w:ascii="Arial" w:hAnsi="Arial" w:cs="Arial"/>
          <w:b/>
          <w:bCs/>
          <w:color w:val="FF0000"/>
          <w:sz w:val="24"/>
        </w:rPr>
      </w:pPr>
      <w:r>
        <w:rPr>
          <w:rFonts w:ascii="Arial" w:hAnsi="Arial" w:cs="Arial"/>
          <w:b/>
          <w:bCs/>
          <w:color w:val="FF0000"/>
          <w:sz w:val="24"/>
        </w:rPr>
        <w:t>Pre-Lecture Material</w:t>
      </w:r>
    </w:p>
    <w:p w:rsidR="00844714" w:rsidRDefault="00844714" w:rsidP="00844714">
      <w:pPr>
        <w:rPr>
          <w:rFonts w:ascii="Arial" w:hAnsi="Arial" w:cs="Arial"/>
          <w:b/>
          <w:bCs/>
          <w:color w:val="000000"/>
          <w:sz w:val="24"/>
        </w:rPr>
      </w:pPr>
      <w:r>
        <w:rPr>
          <w:rFonts w:ascii="Arial" w:hAnsi="Arial" w:cs="Arial"/>
          <w:b/>
          <w:bCs/>
          <w:color w:val="000000"/>
          <w:sz w:val="24"/>
        </w:rPr>
        <w:t xml:space="preserve">Management Control Systems </w:t>
      </w:r>
    </w:p>
    <w:p w:rsidR="00844714" w:rsidRDefault="00BF0676" w:rsidP="00BF0676">
      <w:pPr>
        <w:pStyle w:val="ListParagraph"/>
        <w:numPr>
          <w:ilvl w:val="0"/>
          <w:numId w:val="3"/>
        </w:numPr>
        <w:rPr>
          <w:rFonts w:ascii="Arial" w:hAnsi="Arial" w:cs="Arial"/>
          <w:bCs/>
          <w:color w:val="000000"/>
          <w:sz w:val="24"/>
        </w:rPr>
      </w:pPr>
      <w:r>
        <w:rPr>
          <w:rFonts w:ascii="Arial" w:hAnsi="Arial" w:cs="Arial"/>
          <w:bCs/>
          <w:color w:val="000000"/>
          <w:sz w:val="24"/>
        </w:rPr>
        <w:t xml:space="preserve">Definition: a management control system (MCS) is a means of gathering </w:t>
      </w:r>
      <w:proofErr w:type="spellStart"/>
      <w:r>
        <w:rPr>
          <w:rFonts w:ascii="Arial" w:hAnsi="Arial" w:cs="Arial"/>
          <w:bCs/>
          <w:color w:val="000000"/>
          <w:sz w:val="24"/>
        </w:rPr>
        <w:t>nad</w:t>
      </w:r>
      <w:proofErr w:type="spellEnd"/>
      <w:r>
        <w:rPr>
          <w:rFonts w:ascii="Arial" w:hAnsi="Arial" w:cs="Arial"/>
          <w:bCs/>
          <w:color w:val="000000"/>
          <w:sz w:val="24"/>
        </w:rPr>
        <w:t xml:space="preserve"> using information to aid and coordinate the process of making planning and control decisions throughout the organisation</w:t>
      </w:r>
    </w:p>
    <w:p w:rsidR="00BF0676" w:rsidRDefault="00BF0676" w:rsidP="00BF0676">
      <w:pPr>
        <w:pStyle w:val="ListParagraph"/>
        <w:numPr>
          <w:ilvl w:val="0"/>
          <w:numId w:val="3"/>
        </w:numPr>
        <w:rPr>
          <w:rFonts w:ascii="Arial" w:hAnsi="Arial" w:cs="Arial"/>
          <w:bCs/>
          <w:color w:val="000000"/>
          <w:sz w:val="24"/>
        </w:rPr>
      </w:pPr>
      <w:r>
        <w:rPr>
          <w:rFonts w:ascii="Arial" w:hAnsi="Arial" w:cs="Arial"/>
          <w:bCs/>
          <w:color w:val="000000"/>
          <w:sz w:val="24"/>
        </w:rPr>
        <w:t>Goal: to improve the collective decisions within an organisation in an economically feasible manner (cost vs benefit)</w:t>
      </w:r>
    </w:p>
    <w:p w:rsidR="00BF0676" w:rsidRDefault="00BF0676" w:rsidP="00BF0676">
      <w:pPr>
        <w:pStyle w:val="ListParagraph"/>
        <w:numPr>
          <w:ilvl w:val="0"/>
          <w:numId w:val="3"/>
        </w:numPr>
        <w:rPr>
          <w:rFonts w:ascii="Arial" w:hAnsi="Arial" w:cs="Arial"/>
          <w:bCs/>
          <w:color w:val="000000"/>
          <w:sz w:val="24"/>
        </w:rPr>
      </w:pPr>
      <w:r>
        <w:rPr>
          <w:rFonts w:ascii="Arial" w:hAnsi="Arial" w:cs="Arial"/>
          <w:bCs/>
          <w:color w:val="000000"/>
          <w:sz w:val="24"/>
        </w:rPr>
        <w:t xml:space="preserve">Key feature of MCS? Designed to fit the organisation’s structure and the decision-making responsibility of individual managers and is closely aligned with organisational strategy and goals. </w:t>
      </w:r>
    </w:p>
    <w:p w:rsidR="00BF0676" w:rsidRDefault="00BF0676" w:rsidP="00BF0676">
      <w:pPr>
        <w:pStyle w:val="ListParagraph"/>
        <w:numPr>
          <w:ilvl w:val="0"/>
          <w:numId w:val="3"/>
        </w:numPr>
        <w:rPr>
          <w:rFonts w:ascii="Arial" w:hAnsi="Arial" w:cs="Arial"/>
          <w:bCs/>
          <w:color w:val="000000"/>
          <w:sz w:val="24"/>
        </w:rPr>
      </w:pPr>
      <w:r>
        <w:rPr>
          <w:rFonts w:ascii="Arial" w:hAnsi="Arial" w:cs="Arial"/>
          <w:bCs/>
          <w:color w:val="000000"/>
          <w:sz w:val="24"/>
        </w:rPr>
        <w:t xml:space="preserve">A management control system guides the behaviour of managers and employees through evaluation, motivation and reward. </w:t>
      </w:r>
    </w:p>
    <w:p w:rsidR="00BF0676" w:rsidRDefault="00682B2E" w:rsidP="00BF0676">
      <w:pPr>
        <w:rPr>
          <w:rFonts w:ascii="Arial" w:hAnsi="Arial" w:cs="Arial"/>
          <w:b/>
          <w:bCs/>
          <w:color w:val="000000"/>
          <w:sz w:val="24"/>
        </w:rPr>
      </w:pPr>
      <w:r>
        <w:rPr>
          <w:rFonts w:ascii="Arial" w:hAnsi="Arial" w:cs="Arial"/>
          <w:b/>
          <w:bCs/>
          <w:color w:val="000000"/>
          <w:sz w:val="24"/>
        </w:rPr>
        <w:t xml:space="preserve">Management </w:t>
      </w:r>
      <w:proofErr w:type="spellStart"/>
      <w:r>
        <w:rPr>
          <w:rFonts w:ascii="Arial" w:hAnsi="Arial" w:cs="Arial"/>
          <w:b/>
          <w:bCs/>
          <w:color w:val="000000"/>
          <w:sz w:val="24"/>
        </w:rPr>
        <w:t>Cotnrol</w:t>
      </w:r>
      <w:proofErr w:type="spellEnd"/>
      <w:r>
        <w:rPr>
          <w:rFonts w:ascii="Arial" w:hAnsi="Arial" w:cs="Arial"/>
          <w:b/>
          <w:bCs/>
          <w:color w:val="000000"/>
          <w:sz w:val="24"/>
        </w:rPr>
        <w:t xml:space="preserve"> Systems</w:t>
      </w:r>
    </w:p>
    <w:p w:rsidR="00682B2E" w:rsidRDefault="00682B2E" w:rsidP="00682B2E">
      <w:pPr>
        <w:pStyle w:val="ListParagraph"/>
        <w:numPr>
          <w:ilvl w:val="0"/>
          <w:numId w:val="3"/>
        </w:numPr>
        <w:rPr>
          <w:rFonts w:ascii="Arial" w:hAnsi="Arial" w:cs="Arial"/>
          <w:bCs/>
          <w:color w:val="000000"/>
          <w:sz w:val="24"/>
        </w:rPr>
      </w:pPr>
      <w:r>
        <w:rPr>
          <w:rFonts w:ascii="Arial" w:hAnsi="Arial" w:cs="Arial"/>
          <w:bCs/>
          <w:color w:val="000000"/>
          <w:sz w:val="24"/>
        </w:rPr>
        <w:t xml:space="preserve">Contain some or </w:t>
      </w:r>
      <w:proofErr w:type="gramStart"/>
      <w:r>
        <w:rPr>
          <w:rFonts w:ascii="Arial" w:hAnsi="Arial" w:cs="Arial"/>
          <w:bCs/>
          <w:color w:val="000000"/>
          <w:sz w:val="24"/>
        </w:rPr>
        <w:t>all of</w:t>
      </w:r>
      <w:proofErr w:type="gramEnd"/>
      <w:r>
        <w:rPr>
          <w:rFonts w:ascii="Arial" w:hAnsi="Arial" w:cs="Arial"/>
          <w:bCs/>
          <w:color w:val="000000"/>
          <w:sz w:val="24"/>
        </w:rPr>
        <w:t xml:space="preserve"> the BSC perspectives </w:t>
      </w:r>
    </w:p>
    <w:p w:rsidR="00682B2E" w:rsidRDefault="00682B2E" w:rsidP="00682B2E">
      <w:pPr>
        <w:pStyle w:val="ListParagraph"/>
        <w:numPr>
          <w:ilvl w:val="0"/>
          <w:numId w:val="3"/>
        </w:numPr>
        <w:rPr>
          <w:rFonts w:ascii="Arial" w:hAnsi="Arial" w:cs="Arial"/>
          <w:bCs/>
          <w:color w:val="000000"/>
          <w:sz w:val="24"/>
        </w:rPr>
      </w:pPr>
      <w:r>
        <w:rPr>
          <w:rFonts w:ascii="Arial" w:hAnsi="Arial" w:cs="Arial"/>
          <w:bCs/>
          <w:color w:val="000000"/>
          <w:sz w:val="24"/>
        </w:rPr>
        <w:t>Consist of:</w:t>
      </w:r>
    </w:p>
    <w:p w:rsidR="00682B2E" w:rsidRDefault="00682B2E" w:rsidP="00682B2E">
      <w:pPr>
        <w:pStyle w:val="ListParagraph"/>
        <w:numPr>
          <w:ilvl w:val="1"/>
          <w:numId w:val="3"/>
        </w:numPr>
        <w:rPr>
          <w:rFonts w:ascii="Arial" w:hAnsi="Arial" w:cs="Arial"/>
          <w:bCs/>
          <w:color w:val="000000"/>
          <w:sz w:val="24"/>
        </w:rPr>
      </w:pPr>
      <w:r>
        <w:rPr>
          <w:rFonts w:ascii="Arial" w:hAnsi="Arial" w:cs="Arial"/>
          <w:bCs/>
          <w:color w:val="000000"/>
          <w:sz w:val="24"/>
        </w:rPr>
        <w:t xml:space="preserve">Formal Control Systems – explicit rules, procedures, performance measures and incentive plans that guide behaviour </w:t>
      </w:r>
    </w:p>
    <w:p w:rsidR="00682B2E" w:rsidRDefault="00682B2E" w:rsidP="00682B2E">
      <w:pPr>
        <w:pStyle w:val="ListParagraph"/>
        <w:numPr>
          <w:ilvl w:val="1"/>
          <w:numId w:val="3"/>
        </w:numPr>
        <w:rPr>
          <w:rFonts w:ascii="Arial" w:hAnsi="Arial" w:cs="Arial"/>
          <w:bCs/>
          <w:color w:val="000000"/>
          <w:sz w:val="24"/>
        </w:rPr>
      </w:pPr>
      <w:r>
        <w:rPr>
          <w:rFonts w:ascii="Arial" w:hAnsi="Arial" w:cs="Arial"/>
          <w:bCs/>
          <w:color w:val="000000"/>
          <w:sz w:val="24"/>
        </w:rPr>
        <w:t>Informal control systems – shared values, loyalties, corporate culture, unwritten norms of acceptable behaviour…</w:t>
      </w:r>
    </w:p>
    <w:p w:rsidR="00682B2E" w:rsidRDefault="00AA1AE5" w:rsidP="00AA1AE5">
      <w:pPr>
        <w:rPr>
          <w:rFonts w:ascii="Arial" w:hAnsi="Arial" w:cs="Arial"/>
          <w:b/>
          <w:bCs/>
          <w:color w:val="000000"/>
          <w:sz w:val="24"/>
        </w:rPr>
      </w:pPr>
      <w:r>
        <w:rPr>
          <w:rFonts w:ascii="Arial" w:hAnsi="Arial" w:cs="Arial"/>
          <w:b/>
          <w:bCs/>
          <w:color w:val="000000"/>
          <w:sz w:val="24"/>
        </w:rPr>
        <w:t>Evaluating Management Control Systems</w:t>
      </w:r>
    </w:p>
    <w:p w:rsidR="00AA1AE5" w:rsidRDefault="00AA1AE5" w:rsidP="00AA1AE5">
      <w:pPr>
        <w:pStyle w:val="ListParagraph"/>
        <w:numPr>
          <w:ilvl w:val="0"/>
          <w:numId w:val="3"/>
        </w:numPr>
        <w:rPr>
          <w:rFonts w:ascii="Arial" w:hAnsi="Arial" w:cs="Arial"/>
          <w:bCs/>
          <w:color w:val="000000"/>
          <w:sz w:val="24"/>
        </w:rPr>
      </w:pPr>
      <w:r>
        <w:rPr>
          <w:rFonts w:ascii="Arial" w:hAnsi="Arial" w:cs="Arial"/>
          <w:bCs/>
          <w:color w:val="000000"/>
          <w:sz w:val="24"/>
        </w:rPr>
        <w:t>Consider the following</w:t>
      </w:r>
    </w:p>
    <w:p w:rsidR="00AA1AE5" w:rsidRDefault="00AA1AE5" w:rsidP="00AA1AE5">
      <w:pPr>
        <w:pStyle w:val="ListParagraph"/>
        <w:numPr>
          <w:ilvl w:val="1"/>
          <w:numId w:val="3"/>
        </w:numPr>
        <w:rPr>
          <w:rFonts w:ascii="Arial" w:hAnsi="Arial" w:cs="Arial"/>
          <w:bCs/>
          <w:color w:val="000000"/>
          <w:sz w:val="24"/>
        </w:rPr>
      </w:pPr>
      <w:r>
        <w:rPr>
          <w:rFonts w:ascii="Arial" w:hAnsi="Arial" w:cs="Arial"/>
          <w:bCs/>
          <w:color w:val="000000"/>
          <w:sz w:val="24"/>
        </w:rPr>
        <w:t xml:space="preserve">Does it align tot eh organisation’s strategy and </w:t>
      </w:r>
      <w:proofErr w:type="gramStart"/>
      <w:r>
        <w:rPr>
          <w:rFonts w:ascii="Arial" w:hAnsi="Arial" w:cs="Arial"/>
          <w:bCs/>
          <w:color w:val="000000"/>
          <w:sz w:val="24"/>
        </w:rPr>
        <w:t>goals</w:t>
      </w:r>
      <w:proofErr w:type="gramEnd"/>
    </w:p>
    <w:p w:rsidR="00AA1AE5" w:rsidRDefault="00AA1AE5" w:rsidP="00AA1AE5">
      <w:pPr>
        <w:pStyle w:val="ListParagraph"/>
        <w:numPr>
          <w:ilvl w:val="1"/>
          <w:numId w:val="3"/>
        </w:numPr>
        <w:rPr>
          <w:rFonts w:ascii="Arial" w:hAnsi="Arial" w:cs="Arial"/>
          <w:bCs/>
          <w:color w:val="000000"/>
          <w:sz w:val="24"/>
        </w:rPr>
      </w:pPr>
      <w:r>
        <w:rPr>
          <w:rFonts w:ascii="Arial" w:hAnsi="Arial" w:cs="Arial"/>
          <w:bCs/>
          <w:color w:val="000000"/>
          <w:sz w:val="24"/>
        </w:rPr>
        <w:t xml:space="preserve">Doe </w:t>
      </w:r>
      <w:proofErr w:type="spellStart"/>
      <w:r>
        <w:rPr>
          <w:rFonts w:ascii="Arial" w:hAnsi="Arial" w:cs="Arial"/>
          <w:bCs/>
          <w:color w:val="000000"/>
          <w:sz w:val="24"/>
        </w:rPr>
        <w:t>sthe</w:t>
      </w:r>
      <w:proofErr w:type="spellEnd"/>
      <w:r>
        <w:rPr>
          <w:rFonts w:ascii="Arial" w:hAnsi="Arial" w:cs="Arial"/>
          <w:bCs/>
          <w:color w:val="000000"/>
          <w:sz w:val="24"/>
        </w:rPr>
        <w:t xml:space="preserve"> system fit the organisation structure</w:t>
      </w:r>
    </w:p>
    <w:p w:rsidR="00AA1AE5" w:rsidRDefault="00AA1AE5" w:rsidP="00AA1AE5">
      <w:pPr>
        <w:pStyle w:val="ListParagraph"/>
        <w:numPr>
          <w:ilvl w:val="1"/>
          <w:numId w:val="3"/>
        </w:numPr>
        <w:rPr>
          <w:rFonts w:ascii="Arial" w:hAnsi="Arial" w:cs="Arial"/>
          <w:bCs/>
          <w:color w:val="000000"/>
          <w:sz w:val="24"/>
        </w:rPr>
      </w:pPr>
      <w:r>
        <w:rPr>
          <w:rFonts w:ascii="Arial" w:hAnsi="Arial" w:cs="Arial"/>
          <w:bCs/>
          <w:color w:val="000000"/>
          <w:sz w:val="24"/>
        </w:rPr>
        <w:t xml:space="preserve">Does the system fit the </w:t>
      </w:r>
      <w:proofErr w:type="spellStart"/>
      <w:r>
        <w:rPr>
          <w:rFonts w:ascii="Arial" w:hAnsi="Arial" w:cs="Arial"/>
          <w:bCs/>
          <w:color w:val="000000"/>
          <w:sz w:val="24"/>
        </w:rPr>
        <w:t>repsonsiblities</w:t>
      </w:r>
      <w:proofErr w:type="spellEnd"/>
      <w:r>
        <w:rPr>
          <w:rFonts w:ascii="Arial" w:hAnsi="Arial" w:cs="Arial"/>
          <w:bCs/>
          <w:color w:val="000000"/>
          <w:sz w:val="24"/>
        </w:rPr>
        <w:t xml:space="preserve"> of the </w:t>
      </w:r>
      <w:proofErr w:type="spellStart"/>
      <w:r>
        <w:rPr>
          <w:rFonts w:ascii="Arial" w:hAnsi="Arial" w:cs="Arial"/>
          <w:bCs/>
          <w:color w:val="000000"/>
          <w:sz w:val="24"/>
        </w:rPr>
        <w:t>indivual</w:t>
      </w:r>
      <w:proofErr w:type="spellEnd"/>
      <w:r>
        <w:rPr>
          <w:rFonts w:ascii="Arial" w:hAnsi="Arial" w:cs="Arial"/>
          <w:bCs/>
          <w:color w:val="000000"/>
          <w:sz w:val="24"/>
        </w:rPr>
        <w:t xml:space="preserve"> </w:t>
      </w:r>
      <w:proofErr w:type="gramStart"/>
      <w:r>
        <w:rPr>
          <w:rFonts w:ascii="Arial" w:hAnsi="Arial" w:cs="Arial"/>
          <w:bCs/>
          <w:color w:val="000000"/>
          <w:sz w:val="24"/>
        </w:rPr>
        <w:t>managers</w:t>
      </w:r>
      <w:proofErr w:type="gramEnd"/>
    </w:p>
    <w:p w:rsidR="00AA1AE5" w:rsidRDefault="00AA1AE5" w:rsidP="00AA1AE5">
      <w:pPr>
        <w:pStyle w:val="ListParagraph"/>
        <w:numPr>
          <w:ilvl w:val="1"/>
          <w:numId w:val="3"/>
        </w:numPr>
        <w:rPr>
          <w:rFonts w:ascii="Arial" w:hAnsi="Arial" w:cs="Arial"/>
          <w:bCs/>
          <w:color w:val="000000"/>
          <w:sz w:val="24"/>
        </w:rPr>
      </w:pPr>
      <w:r>
        <w:rPr>
          <w:rFonts w:ascii="Arial" w:hAnsi="Arial" w:cs="Arial"/>
          <w:bCs/>
          <w:color w:val="000000"/>
          <w:sz w:val="24"/>
        </w:rPr>
        <w:t>Does it effectively motivate managers and their employees?</w:t>
      </w:r>
    </w:p>
    <w:p w:rsidR="00AA1AE5" w:rsidRDefault="00AA1AE5" w:rsidP="00AA1AE5">
      <w:pPr>
        <w:pStyle w:val="ListParagraph"/>
        <w:numPr>
          <w:ilvl w:val="2"/>
          <w:numId w:val="3"/>
        </w:numPr>
        <w:rPr>
          <w:rFonts w:ascii="Arial" w:hAnsi="Arial" w:cs="Arial"/>
          <w:bCs/>
          <w:color w:val="000000"/>
          <w:sz w:val="24"/>
        </w:rPr>
      </w:pPr>
      <w:r>
        <w:rPr>
          <w:rFonts w:ascii="Arial" w:hAnsi="Arial" w:cs="Arial"/>
          <w:bCs/>
          <w:color w:val="000000"/>
          <w:sz w:val="24"/>
        </w:rPr>
        <w:t>Motivation? Desire to attain a goal (goal congruence) and the pursuit of it (effort</w:t>
      </w:r>
    </w:p>
    <w:p w:rsidR="00AA1AE5" w:rsidRDefault="00AA1AE5" w:rsidP="00AA1AE5">
      <w:pPr>
        <w:pStyle w:val="ListParagraph"/>
        <w:numPr>
          <w:ilvl w:val="3"/>
          <w:numId w:val="3"/>
        </w:numPr>
        <w:rPr>
          <w:rFonts w:ascii="Arial" w:hAnsi="Arial" w:cs="Arial"/>
          <w:bCs/>
          <w:color w:val="000000"/>
          <w:sz w:val="24"/>
        </w:rPr>
      </w:pPr>
      <w:r>
        <w:rPr>
          <w:rFonts w:ascii="Arial" w:hAnsi="Arial" w:cs="Arial"/>
          <w:bCs/>
          <w:color w:val="000000"/>
          <w:sz w:val="24"/>
        </w:rPr>
        <w:lastRenderedPageBreak/>
        <w:t xml:space="preserve">Goal Congruence? Managers and individuals working in their own best interest take actions that align with organisational goals </w:t>
      </w:r>
    </w:p>
    <w:p w:rsidR="00AA1AE5" w:rsidRDefault="00AA1AE5" w:rsidP="00AA1AE5">
      <w:pPr>
        <w:pStyle w:val="ListParagraph"/>
        <w:numPr>
          <w:ilvl w:val="3"/>
          <w:numId w:val="3"/>
        </w:numPr>
        <w:rPr>
          <w:rFonts w:ascii="Arial" w:hAnsi="Arial" w:cs="Arial"/>
          <w:bCs/>
          <w:color w:val="000000"/>
          <w:sz w:val="24"/>
        </w:rPr>
      </w:pPr>
      <w:r>
        <w:rPr>
          <w:rFonts w:ascii="Arial" w:hAnsi="Arial" w:cs="Arial"/>
          <w:bCs/>
          <w:color w:val="000000"/>
          <w:sz w:val="24"/>
        </w:rPr>
        <w:t>Effort? Exertion toward goal</w:t>
      </w:r>
    </w:p>
    <w:p w:rsidR="00AA1AE5" w:rsidRDefault="00AA1AE5" w:rsidP="00AA1AE5">
      <w:pPr>
        <w:pStyle w:val="ListParagraph"/>
        <w:numPr>
          <w:ilvl w:val="2"/>
          <w:numId w:val="3"/>
        </w:numPr>
        <w:rPr>
          <w:rFonts w:ascii="Arial" w:hAnsi="Arial" w:cs="Arial"/>
          <w:bCs/>
          <w:color w:val="000000"/>
          <w:sz w:val="24"/>
        </w:rPr>
      </w:pPr>
      <w:r>
        <w:rPr>
          <w:rFonts w:ascii="Arial" w:hAnsi="Arial" w:cs="Arial"/>
          <w:bCs/>
          <w:color w:val="000000"/>
          <w:sz w:val="24"/>
        </w:rPr>
        <w:t>Incentives?</w:t>
      </w:r>
    </w:p>
    <w:p w:rsidR="00AA1AE5" w:rsidRDefault="007C2437" w:rsidP="007C2437">
      <w:pPr>
        <w:rPr>
          <w:rFonts w:ascii="Arial" w:hAnsi="Arial" w:cs="Arial"/>
          <w:b/>
          <w:bCs/>
          <w:color w:val="000000"/>
          <w:sz w:val="24"/>
        </w:rPr>
      </w:pPr>
      <w:r>
        <w:rPr>
          <w:rFonts w:ascii="Arial" w:hAnsi="Arial" w:cs="Arial"/>
          <w:b/>
          <w:bCs/>
          <w:color w:val="000000"/>
          <w:sz w:val="24"/>
        </w:rPr>
        <w:t xml:space="preserve">Organisational Structure – </w:t>
      </w:r>
      <w:r w:rsidR="00F82A4E">
        <w:rPr>
          <w:rFonts w:ascii="Arial" w:hAnsi="Arial" w:cs="Arial"/>
          <w:b/>
          <w:bCs/>
          <w:color w:val="000000"/>
          <w:sz w:val="24"/>
        </w:rPr>
        <w:t>Decentralisation</w:t>
      </w:r>
    </w:p>
    <w:p w:rsidR="007C2437" w:rsidRDefault="007C2437" w:rsidP="007C2437">
      <w:pPr>
        <w:rPr>
          <w:rFonts w:ascii="Arial" w:hAnsi="Arial" w:cs="Arial"/>
          <w:bCs/>
          <w:color w:val="000000"/>
          <w:sz w:val="24"/>
        </w:rPr>
      </w:pPr>
      <w:r>
        <w:rPr>
          <w:rFonts w:ascii="Arial" w:hAnsi="Arial" w:cs="Arial"/>
          <w:bCs/>
          <w:color w:val="000000"/>
          <w:sz w:val="24"/>
        </w:rPr>
        <w:t xml:space="preserve">What is decentralisation? </w:t>
      </w:r>
    </w:p>
    <w:p w:rsidR="007C2437" w:rsidRDefault="007C2437" w:rsidP="007C2437">
      <w:pPr>
        <w:pStyle w:val="ListParagraph"/>
        <w:numPr>
          <w:ilvl w:val="0"/>
          <w:numId w:val="3"/>
        </w:numPr>
        <w:rPr>
          <w:rFonts w:ascii="Arial" w:hAnsi="Arial" w:cs="Arial"/>
          <w:bCs/>
          <w:color w:val="000000"/>
          <w:sz w:val="24"/>
        </w:rPr>
      </w:pPr>
      <w:r>
        <w:rPr>
          <w:rFonts w:ascii="Arial" w:hAnsi="Arial" w:cs="Arial"/>
          <w:bCs/>
          <w:color w:val="000000"/>
          <w:sz w:val="24"/>
        </w:rPr>
        <w:t xml:space="preserve">Structural choice with respect to the </w:t>
      </w:r>
      <w:r w:rsidR="00F82A4E">
        <w:rPr>
          <w:rFonts w:ascii="Arial" w:hAnsi="Arial" w:cs="Arial"/>
          <w:bCs/>
          <w:color w:val="000000"/>
          <w:sz w:val="24"/>
        </w:rPr>
        <w:t>organisation</w:t>
      </w:r>
      <w:r>
        <w:rPr>
          <w:rFonts w:ascii="Arial" w:hAnsi="Arial" w:cs="Arial"/>
          <w:bCs/>
          <w:color w:val="000000"/>
          <w:sz w:val="24"/>
        </w:rPr>
        <w:t xml:space="preserve"> of a company</w:t>
      </w:r>
    </w:p>
    <w:p w:rsidR="007C2437" w:rsidRDefault="007C2437" w:rsidP="007C2437">
      <w:pPr>
        <w:pStyle w:val="ListParagraph"/>
        <w:numPr>
          <w:ilvl w:val="0"/>
          <w:numId w:val="3"/>
        </w:numPr>
        <w:rPr>
          <w:rFonts w:ascii="Arial" w:hAnsi="Arial" w:cs="Arial"/>
          <w:bCs/>
          <w:color w:val="000000"/>
          <w:sz w:val="24"/>
        </w:rPr>
      </w:pPr>
      <w:r>
        <w:rPr>
          <w:rFonts w:ascii="Arial" w:hAnsi="Arial" w:cs="Arial"/>
          <w:bCs/>
          <w:color w:val="000000"/>
          <w:sz w:val="24"/>
        </w:rPr>
        <w:t xml:space="preserve">Specifically: how long in the organisational structure decisions are made </w:t>
      </w:r>
    </w:p>
    <w:p w:rsidR="007C2437" w:rsidRDefault="007C2437" w:rsidP="007C2437">
      <w:pPr>
        <w:pStyle w:val="ListParagraph"/>
        <w:numPr>
          <w:ilvl w:val="1"/>
          <w:numId w:val="3"/>
        </w:numPr>
        <w:rPr>
          <w:rFonts w:ascii="Arial" w:hAnsi="Arial" w:cs="Arial"/>
          <w:bCs/>
          <w:color w:val="000000"/>
          <w:sz w:val="24"/>
        </w:rPr>
      </w:pPr>
      <w:r>
        <w:rPr>
          <w:rFonts w:ascii="Arial" w:hAnsi="Arial" w:cs="Arial"/>
          <w:bCs/>
          <w:color w:val="000000"/>
          <w:sz w:val="24"/>
        </w:rPr>
        <w:t>Decentralisation is the freedom for managers at lower levels of the organisation to make decisions</w:t>
      </w:r>
    </w:p>
    <w:p w:rsidR="007C2437" w:rsidRDefault="007C2437" w:rsidP="007C2437">
      <w:pPr>
        <w:pStyle w:val="ListParagraph"/>
        <w:numPr>
          <w:ilvl w:val="1"/>
          <w:numId w:val="3"/>
        </w:numPr>
        <w:rPr>
          <w:rFonts w:ascii="Arial" w:hAnsi="Arial" w:cs="Arial"/>
          <w:bCs/>
          <w:color w:val="000000"/>
          <w:sz w:val="24"/>
        </w:rPr>
      </w:pPr>
      <w:r>
        <w:rPr>
          <w:rFonts w:ascii="Arial" w:hAnsi="Arial" w:cs="Arial"/>
          <w:bCs/>
          <w:color w:val="000000"/>
          <w:sz w:val="24"/>
        </w:rPr>
        <w:t xml:space="preserve">Autonomy is the degree of freedom to make decisions. The greater the freedom, the greater the autonomy </w:t>
      </w:r>
    </w:p>
    <w:p w:rsidR="007C2437" w:rsidRDefault="007C2437" w:rsidP="007C2437">
      <w:pPr>
        <w:pStyle w:val="ListParagraph"/>
        <w:numPr>
          <w:ilvl w:val="0"/>
          <w:numId w:val="3"/>
        </w:numPr>
        <w:rPr>
          <w:rFonts w:ascii="Arial" w:hAnsi="Arial" w:cs="Arial"/>
          <w:bCs/>
          <w:color w:val="000000"/>
          <w:sz w:val="24"/>
        </w:rPr>
      </w:pPr>
      <w:r>
        <w:rPr>
          <w:rFonts w:ascii="Arial" w:hAnsi="Arial" w:cs="Arial"/>
          <w:bCs/>
          <w:color w:val="000000"/>
          <w:sz w:val="24"/>
        </w:rPr>
        <w:t xml:space="preserve">What is this a response to? </w:t>
      </w:r>
    </w:p>
    <w:p w:rsidR="007C2437" w:rsidRDefault="007C2437" w:rsidP="007C2437">
      <w:pPr>
        <w:pStyle w:val="ListParagraph"/>
        <w:numPr>
          <w:ilvl w:val="1"/>
          <w:numId w:val="3"/>
        </w:numPr>
        <w:rPr>
          <w:rFonts w:ascii="Arial" w:hAnsi="Arial" w:cs="Arial"/>
          <w:bCs/>
          <w:color w:val="000000"/>
          <w:sz w:val="24"/>
        </w:rPr>
      </w:pPr>
      <w:r>
        <w:rPr>
          <w:rFonts w:ascii="Arial" w:hAnsi="Arial" w:cs="Arial"/>
          <w:bCs/>
          <w:color w:val="000000"/>
          <w:sz w:val="24"/>
        </w:rPr>
        <w:t>Organisation diversity, in</w:t>
      </w:r>
      <w:r w:rsidR="00540545">
        <w:rPr>
          <w:rFonts w:ascii="Arial" w:hAnsi="Arial" w:cs="Arial"/>
          <w:bCs/>
          <w:color w:val="000000"/>
          <w:sz w:val="24"/>
        </w:rPr>
        <w:t xml:space="preserve"> </w:t>
      </w:r>
      <w:r>
        <w:rPr>
          <w:rFonts w:ascii="Arial" w:hAnsi="Arial" w:cs="Arial"/>
          <w:bCs/>
          <w:color w:val="000000"/>
          <w:sz w:val="24"/>
        </w:rPr>
        <w:t>a comp</w:t>
      </w:r>
      <w:r w:rsidR="00540545">
        <w:rPr>
          <w:rFonts w:ascii="Arial" w:hAnsi="Arial" w:cs="Arial"/>
          <w:bCs/>
          <w:color w:val="000000"/>
          <w:sz w:val="24"/>
        </w:rPr>
        <w:t>l</w:t>
      </w:r>
      <w:r>
        <w:rPr>
          <w:rFonts w:ascii="Arial" w:hAnsi="Arial" w:cs="Arial"/>
          <w:bCs/>
          <w:color w:val="000000"/>
          <w:sz w:val="24"/>
        </w:rPr>
        <w:t xml:space="preserve">ex and uncertain environment </w:t>
      </w:r>
    </w:p>
    <w:p w:rsidR="007C2437" w:rsidRDefault="007C2437" w:rsidP="007C2437">
      <w:pPr>
        <w:pStyle w:val="ListParagraph"/>
        <w:numPr>
          <w:ilvl w:val="2"/>
          <w:numId w:val="3"/>
        </w:numPr>
        <w:rPr>
          <w:rFonts w:ascii="Arial" w:hAnsi="Arial" w:cs="Arial"/>
          <w:bCs/>
          <w:color w:val="000000"/>
          <w:sz w:val="24"/>
        </w:rPr>
      </w:pPr>
      <w:r>
        <w:rPr>
          <w:rFonts w:ascii="Arial" w:hAnsi="Arial" w:cs="Arial"/>
          <w:bCs/>
          <w:color w:val="000000"/>
          <w:sz w:val="24"/>
        </w:rPr>
        <w:t xml:space="preserve">Type of diversity? Geographic; </w:t>
      </w:r>
      <w:r w:rsidR="00F82A4E">
        <w:rPr>
          <w:rFonts w:ascii="Arial" w:hAnsi="Arial" w:cs="Arial"/>
          <w:bCs/>
          <w:color w:val="000000"/>
          <w:sz w:val="24"/>
        </w:rPr>
        <w:t>business</w:t>
      </w:r>
      <w:r>
        <w:rPr>
          <w:rFonts w:ascii="Arial" w:hAnsi="Arial" w:cs="Arial"/>
          <w:bCs/>
          <w:color w:val="000000"/>
          <w:sz w:val="24"/>
        </w:rPr>
        <w:t xml:space="preserve">; product; functional; technological </w:t>
      </w:r>
    </w:p>
    <w:p w:rsidR="007C2437" w:rsidRDefault="00540545" w:rsidP="007C2437">
      <w:pPr>
        <w:pStyle w:val="ListParagraph"/>
        <w:numPr>
          <w:ilvl w:val="1"/>
          <w:numId w:val="3"/>
        </w:numPr>
        <w:rPr>
          <w:rFonts w:ascii="Arial" w:hAnsi="Arial" w:cs="Arial"/>
          <w:bCs/>
          <w:color w:val="000000"/>
          <w:sz w:val="24"/>
        </w:rPr>
      </w:pPr>
      <w:r>
        <w:rPr>
          <w:rFonts w:ascii="Arial" w:hAnsi="Arial" w:cs="Arial"/>
          <w:bCs/>
          <w:color w:val="000000"/>
          <w:sz w:val="24"/>
        </w:rPr>
        <w:t xml:space="preserve">It is another cost v benefit decision </w:t>
      </w:r>
    </w:p>
    <w:p w:rsidR="00F82A4E" w:rsidRDefault="00F82A4E" w:rsidP="00F82A4E">
      <w:pPr>
        <w:rPr>
          <w:rFonts w:ascii="Arial" w:hAnsi="Arial" w:cs="Arial"/>
          <w:b/>
          <w:bCs/>
          <w:color w:val="000000"/>
          <w:sz w:val="24"/>
        </w:rPr>
      </w:pPr>
      <w:r>
        <w:rPr>
          <w:rFonts w:ascii="Arial" w:hAnsi="Arial" w:cs="Arial"/>
          <w:b/>
          <w:bCs/>
          <w:color w:val="000000"/>
          <w:sz w:val="24"/>
        </w:rPr>
        <w:t xml:space="preserve">Centralisation Vs Decentralisations </w:t>
      </w:r>
    </w:p>
    <w:p w:rsidR="00F82A4E" w:rsidRDefault="00F82A4E" w:rsidP="00F82A4E">
      <w:pPr>
        <w:pStyle w:val="ListParagraph"/>
        <w:numPr>
          <w:ilvl w:val="0"/>
          <w:numId w:val="3"/>
        </w:numPr>
        <w:rPr>
          <w:rFonts w:ascii="Arial" w:hAnsi="Arial" w:cs="Arial"/>
          <w:bCs/>
          <w:color w:val="000000"/>
          <w:sz w:val="24"/>
        </w:rPr>
      </w:pPr>
      <w:r>
        <w:rPr>
          <w:rFonts w:ascii="Arial" w:hAnsi="Arial" w:cs="Arial"/>
          <w:bCs/>
          <w:color w:val="000000"/>
          <w:sz w:val="24"/>
        </w:rPr>
        <w:t>Centralisation</w:t>
      </w:r>
    </w:p>
    <w:p w:rsidR="00F82A4E" w:rsidRDefault="00F82A4E" w:rsidP="00F82A4E">
      <w:pPr>
        <w:pStyle w:val="ListParagraph"/>
        <w:numPr>
          <w:ilvl w:val="1"/>
          <w:numId w:val="3"/>
        </w:numPr>
        <w:rPr>
          <w:rFonts w:ascii="Arial" w:hAnsi="Arial" w:cs="Arial"/>
          <w:bCs/>
          <w:color w:val="000000"/>
          <w:sz w:val="24"/>
        </w:rPr>
      </w:pPr>
      <w:r>
        <w:rPr>
          <w:rFonts w:ascii="Arial" w:hAnsi="Arial" w:cs="Arial"/>
          <w:bCs/>
          <w:color w:val="000000"/>
          <w:sz w:val="24"/>
        </w:rPr>
        <w:t>Maximum constraints; minimum freedom</w:t>
      </w:r>
    </w:p>
    <w:p w:rsidR="00F82A4E" w:rsidRDefault="00F82A4E" w:rsidP="00F82A4E">
      <w:pPr>
        <w:pStyle w:val="ListParagraph"/>
        <w:numPr>
          <w:ilvl w:val="1"/>
          <w:numId w:val="3"/>
        </w:numPr>
        <w:rPr>
          <w:rFonts w:ascii="Arial" w:hAnsi="Arial" w:cs="Arial"/>
          <w:bCs/>
          <w:color w:val="000000"/>
          <w:sz w:val="24"/>
        </w:rPr>
      </w:pPr>
      <w:r>
        <w:rPr>
          <w:rFonts w:ascii="Arial" w:hAnsi="Arial" w:cs="Arial"/>
          <w:bCs/>
          <w:color w:val="000000"/>
          <w:sz w:val="24"/>
        </w:rPr>
        <w:t>Decisions made by top management</w:t>
      </w:r>
    </w:p>
    <w:p w:rsidR="00F82A4E" w:rsidRDefault="00F82A4E" w:rsidP="00F82A4E">
      <w:pPr>
        <w:pStyle w:val="ListParagraph"/>
        <w:numPr>
          <w:ilvl w:val="0"/>
          <w:numId w:val="3"/>
        </w:numPr>
        <w:rPr>
          <w:rFonts w:ascii="Arial" w:hAnsi="Arial" w:cs="Arial"/>
          <w:bCs/>
          <w:color w:val="000000"/>
          <w:sz w:val="24"/>
        </w:rPr>
      </w:pPr>
      <w:r>
        <w:rPr>
          <w:rFonts w:ascii="Arial" w:hAnsi="Arial" w:cs="Arial"/>
          <w:bCs/>
          <w:color w:val="000000"/>
          <w:sz w:val="24"/>
        </w:rPr>
        <w:t xml:space="preserve">Decentralised </w:t>
      </w:r>
    </w:p>
    <w:p w:rsidR="00F82A4E" w:rsidRDefault="00F82A4E" w:rsidP="00F82A4E">
      <w:pPr>
        <w:pStyle w:val="ListParagraph"/>
        <w:numPr>
          <w:ilvl w:val="1"/>
          <w:numId w:val="3"/>
        </w:numPr>
        <w:rPr>
          <w:rFonts w:ascii="Arial" w:hAnsi="Arial" w:cs="Arial"/>
          <w:bCs/>
          <w:color w:val="000000"/>
          <w:sz w:val="24"/>
        </w:rPr>
      </w:pPr>
      <w:r>
        <w:rPr>
          <w:rFonts w:ascii="Arial" w:hAnsi="Arial" w:cs="Arial"/>
          <w:bCs/>
          <w:color w:val="000000"/>
          <w:sz w:val="24"/>
        </w:rPr>
        <w:t xml:space="preserve">Minimum </w:t>
      </w:r>
      <w:proofErr w:type="spellStart"/>
      <w:r>
        <w:rPr>
          <w:rFonts w:ascii="Arial" w:hAnsi="Arial" w:cs="Arial"/>
          <w:bCs/>
          <w:color w:val="000000"/>
          <w:sz w:val="24"/>
        </w:rPr>
        <w:t>cosntraints</w:t>
      </w:r>
      <w:proofErr w:type="spellEnd"/>
      <w:r>
        <w:rPr>
          <w:rFonts w:ascii="Arial" w:hAnsi="Arial" w:cs="Arial"/>
          <w:bCs/>
          <w:color w:val="000000"/>
          <w:sz w:val="24"/>
        </w:rPr>
        <w:t>; maximum freedom</w:t>
      </w:r>
    </w:p>
    <w:p w:rsidR="00F82A4E" w:rsidRDefault="00F82A4E" w:rsidP="00F82A4E">
      <w:pPr>
        <w:pStyle w:val="ListParagraph"/>
        <w:numPr>
          <w:ilvl w:val="1"/>
          <w:numId w:val="3"/>
        </w:numPr>
        <w:rPr>
          <w:rFonts w:ascii="Arial" w:hAnsi="Arial" w:cs="Arial"/>
          <w:bCs/>
          <w:color w:val="000000"/>
          <w:sz w:val="24"/>
        </w:rPr>
      </w:pPr>
      <w:r>
        <w:rPr>
          <w:rFonts w:ascii="Arial" w:hAnsi="Arial" w:cs="Arial"/>
          <w:bCs/>
          <w:color w:val="000000"/>
          <w:sz w:val="24"/>
        </w:rPr>
        <w:t xml:space="preserve">Decisions made at </w:t>
      </w:r>
      <w:proofErr w:type="spellStart"/>
      <w:r>
        <w:rPr>
          <w:rFonts w:ascii="Arial" w:hAnsi="Arial" w:cs="Arial"/>
          <w:bCs/>
          <w:color w:val="000000"/>
          <w:sz w:val="24"/>
        </w:rPr>
        <w:t>devisional</w:t>
      </w:r>
      <w:proofErr w:type="spellEnd"/>
      <w:r>
        <w:rPr>
          <w:rFonts w:ascii="Arial" w:hAnsi="Arial" w:cs="Arial"/>
          <w:bCs/>
          <w:color w:val="000000"/>
          <w:sz w:val="24"/>
        </w:rPr>
        <w:t xml:space="preserve"> and departmental levels </w:t>
      </w:r>
    </w:p>
    <w:p w:rsidR="00F82A4E" w:rsidRDefault="00F82A4E" w:rsidP="00F82A4E">
      <w:pPr>
        <w:rPr>
          <w:rFonts w:ascii="Arial" w:hAnsi="Arial" w:cs="Arial"/>
          <w:b/>
          <w:bCs/>
          <w:color w:val="000000"/>
          <w:sz w:val="24"/>
        </w:rPr>
      </w:pPr>
      <w:r>
        <w:rPr>
          <w:rFonts w:ascii="Arial" w:hAnsi="Arial" w:cs="Arial"/>
          <w:b/>
          <w:bCs/>
          <w:color w:val="000000"/>
          <w:sz w:val="24"/>
        </w:rPr>
        <w:t xml:space="preserve">Decentralisation </w:t>
      </w:r>
    </w:p>
    <w:p w:rsidR="00F82A4E" w:rsidRDefault="00F82A4E" w:rsidP="00F82A4E">
      <w:pPr>
        <w:pStyle w:val="ListParagraph"/>
        <w:numPr>
          <w:ilvl w:val="0"/>
          <w:numId w:val="3"/>
        </w:numPr>
        <w:rPr>
          <w:rFonts w:ascii="Arial" w:hAnsi="Arial" w:cs="Arial"/>
          <w:bCs/>
          <w:color w:val="000000"/>
          <w:sz w:val="24"/>
        </w:rPr>
      </w:pPr>
      <w:r>
        <w:rPr>
          <w:rFonts w:ascii="Arial" w:hAnsi="Arial" w:cs="Arial"/>
          <w:bCs/>
          <w:color w:val="000000"/>
          <w:sz w:val="24"/>
        </w:rPr>
        <w:t xml:space="preserve">Benefits: </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sub-unit managers are specialists – greater responsiveness to local needs</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 xml:space="preserve">decision making </w:t>
      </w:r>
      <w:r w:rsidRPr="00F82A4E">
        <w:rPr>
          <w:rFonts w:ascii="Arial" w:hAnsi="Arial" w:cs="Arial"/>
          <w:b/>
          <w:bCs/>
          <w:color w:val="000000"/>
          <w:sz w:val="24"/>
          <w:lang w:val="en-US"/>
        </w:rPr>
        <w:t>autonomy</w:t>
      </w:r>
      <w:r w:rsidRPr="00F82A4E">
        <w:rPr>
          <w:rFonts w:ascii="Arial" w:hAnsi="Arial" w:cs="Arial"/>
          <w:bCs/>
          <w:color w:val="000000"/>
          <w:sz w:val="24"/>
          <w:lang w:val="en-US"/>
        </w:rPr>
        <w:t xml:space="preserve"> </w:t>
      </w:r>
      <w:proofErr w:type="gramStart"/>
      <w:r w:rsidRPr="00F82A4E">
        <w:rPr>
          <w:rFonts w:ascii="Arial" w:hAnsi="Arial" w:cs="Arial"/>
          <w:bCs/>
          <w:color w:val="000000"/>
          <w:sz w:val="24"/>
          <w:lang w:val="en-US"/>
        </w:rPr>
        <w:t>-  managerial</w:t>
      </w:r>
      <w:proofErr w:type="gramEnd"/>
      <w:r w:rsidRPr="00F82A4E">
        <w:rPr>
          <w:rFonts w:ascii="Arial" w:hAnsi="Arial" w:cs="Arial"/>
          <w:bCs/>
          <w:color w:val="000000"/>
          <w:sz w:val="24"/>
          <w:lang w:val="en-US"/>
        </w:rPr>
        <w:t xml:space="preserve"> training, development, learning</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 xml:space="preserve">decision making </w:t>
      </w:r>
      <w:r w:rsidRPr="00F82A4E">
        <w:rPr>
          <w:rFonts w:ascii="Arial" w:hAnsi="Arial" w:cs="Arial"/>
          <w:b/>
          <w:bCs/>
          <w:color w:val="000000"/>
          <w:sz w:val="24"/>
          <w:lang w:val="en-US"/>
        </w:rPr>
        <w:t>authority</w:t>
      </w:r>
      <w:r w:rsidRPr="00F82A4E">
        <w:rPr>
          <w:rFonts w:ascii="Arial" w:hAnsi="Arial" w:cs="Arial"/>
          <w:bCs/>
          <w:color w:val="000000"/>
          <w:sz w:val="24"/>
          <w:lang w:val="en-US"/>
        </w:rPr>
        <w:t xml:space="preserve"> - exhibit greater/increased motivation</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 xml:space="preserve">delegating provides time </w:t>
      </w:r>
      <w:r w:rsidRPr="00F82A4E">
        <w:rPr>
          <w:rFonts w:ascii="Arial" w:hAnsi="Arial" w:cs="Arial"/>
          <w:bCs/>
          <w:color w:val="000000"/>
          <w:sz w:val="24"/>
          <w:lang w:val="en-US"/>
        </w:rPr>
        <w:br/>
        <w:t>relief to top managers</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empowering employees -</w:t>
      </w:r>
      <w:r w:rsidRPr="00F82A4E">
        <w:rPr>
          <w:rFonts w:ascii="Arial" w:hAnsi="Arial" w:cs="Arial"/>
          <w:bCs/>
          <w:color w:val="000000"/>
          <w:sz w:val="24"/>
          <w:lang w:val="en-US"/>
        </w:rPr>
        <w:br/>
        <w:t>uses knowledge and expertise of those closest to operations (sharpens focus)</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 xml:space="preserve">timely response to opportunities and </w:t>
      </w:r>
      <w:proofErr w:type="spellStart"/>
      <w:proofErr w:type="gramStart"/>
      <w:r w:rsidRPr="00F82A4E">
        <w:rPr>
          <w:rFonts w:ascii="Arial" w:hAnsi="Arial" w:cs="Arial"/>
          <w:bCs/>
          <w:color w:val="000000"/>
          <w:sz w:val="24"/>
          <w:lang w:val="en-US"/>
        </w:rPr>
        <w:t>problems..</w:t>
      </w:r>
      <w:proofErr w:type="gramEnd"/>
      <w:r w:rsidRPr="00F82A4E">
        <w:rPr>
          <w:rFonts w:ascii="Arial" w:hAnsi="Arial" w:cs="Arial"/>
          <w:bCs/>
          <w:color w:val="000000"/>
          <w:sz w:val="24"/>
          <w:lang w:val="en-US"/>
        </w:rPr>
        <w:t>gains</w:t>
      </w:r>
      <w:proofErr w:type="spellEnd"/>
      <w:r w:rsidRPr="00F82A4E">
        <w:rPr>
          <w:rFonts w:ascii="Arial" w:hAnsi="Arial" w:cs="Arial"/>
          <w:bCs/>
          <w:color w:val="000000"/>
          <w:sz w:val="24"/>
          <w:lang w:val="en-US"/>
        </w:rPr>
        <w:t xml:space="preserve"> from faster decision making</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top mgt freed to concentrate on strategy; lower level managers gain experience in decision making; decision making authority leads to job satisfaction; lower level decision often based on better information’; improves ability to evaluate managers.</w:t>
      </w:r>
    </w:p>
    <w:p w:rsidR="00F82A4E" w:rsidRDefault="00F82A4E" w:rsidP="00F82A4E">
      <w:pPr>
        <w:pStyle w:val="ListParagraph"/>
        <w:numPr>
          <w:ilvl w:val="0"/>
          <w:numId w:val="3"/>
        </w:numPr>
        <w:rPr>
          <w:rFonts w:ascii="Arial" w:hAnsi="Arial" w:cs="Arial"/>
          <w:bCs/>
          <w:color w:val="000000"/>
          <w:sz w:val="24"/>
        </w:rPr>
      </w:pPr>
      <w:r>
        <w:rPr>
          <w:rFonts w:ascii="Arial" w:hAnsi="Arial" w:cs="Arial"/>
          <w:bCs/>
          <w:color w:val="000000"/>
          <w:sz w:val="24"/>
        </w:rPr>
        <w:lastRenderedPageBreak/>
        <w:t>Costs</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
          <w:bCs/>
          <w:color w:val="000000"/>
          <w:sz w:val="24"/>
        </w:rPr>
        <w:t xml:space="preserve">Suboptimal decision making </w:t>
      </w:r>
      <w:r w:rsidRPr="00F82A4E">
        <w:rPr>
          <w:rFonts w:ascii="Arial" w:hAnsi="Arial" w:cs="Arial"/>
          <w:bCs/>
          <w:color w:val="000000"/>
          <w:sz w:val="24"/>
        </w:rPr>
        <w:t xml:space="preserve">if the manager DOES NOT have the necessary skills </w:t>
      </w:r>
      <w:r w:rsidRPr="00F82A4E">
        <w:rPr>
          <w:rFonts w:ascii="Arial" w:hAnsi="Arial" w:cs="Arial"/>
          <w:b/>
          <w:bCs/>
          <w:color w:val="000000"/>
          <w:sz w:val="24"/>
        </w:rPr>
        <w:t>and</w:t>
      </w:r>
      <w:r w:rsidRPr="00F82A4E">
        <w:rPr>
          <w:rFonts w:ascii="Arial" w:hAnsi="Arial" w:cs="Arial"/>
          <w:bCs/>
          <w:color w:val="000000"/>
          <w:sz w:val="24"/>
        </w:rPr>
        <w:t xml:space="preserve"> </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 xml:space="preserve">managers narrow their focus to their units’ performance rather than on the firm’s overall goals </w:t>
      </w:r>
      <w:r w:rsidRPr="00F82A4E">
        <w:rPr>
          <w:rFonts w:ascii="Arial" w:hAnsi="Arial" w:cs="Arial"/>
          <w:bCs/>
          <w:i/>
          <w:iCs/>
          <w:color w:val="000000"/>
          <w:sz w:val="24"/>
          <w:lang w:val="en-US"/>
        </w:rPr>
        <w:t xml:space="preserve">(incongruent or dysfunctional </w:t>
      </w:r>
      <w:proofErr w:type="spellStart"/>
      <w:r w:rsidRPr="00F82A4E">
        <w:rPr>
          <w:rFonts w:ascii="Arial" w:hAnsi="Arial" w:cs="Arial"/>
          <w:bCs/>
          <w:i/>
          <w:iCs/>
          <w:color w:val="000000"/>
          <w:sz w:val="24"/>
          <w:lang w:val="en-US"/>
        </w:rPr>
        <w:t>behaviour</w:t>
      </w:r>
      <w:proofErr w:type="spellEnd"/>
      <w:r w:rsidRPr="00F82A4E">
        <w:rPr>
          <w:rFonts w:ascii="Arial" w:hAnsi="Arial" w:cs="Arial"/>
          <w:bCs/>
          <w:i/>
          <w:iCs/>
          <w:color w:val="000000"/>
          <w:sz w:val="24"/>
          <w:lang w:val="en-US"/>
        </w:rPr>
        <w:t>)</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ignore consequences of their actions on other sub-units</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duplication of tasks or services</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information diseconomies across borders</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 xml:space="preserve">need for monitoring costs </w:t>
      </w:r>
      <w:proofErr w:type="spellStart"/>
      <w:r w:rsidRPr="00F82A4E">
        <w:rPr>
          <w:rFonts w:ascii="Arial" w:hAnsi="Arial" w:cs="Arial"/>
          <w:bCs/>
          <w:color w:val="000000"/>
          <w:sz w:val="24"/>
          <w:lang w:val="en-US"/>
        </w:rPr>
        <w:t>etc</w:t>
      </w:r>
      <w:proofErr w:type="spellEnd"/>
    </w:p>
    <w:p w:rsidR="00F82A4E" w:rsidRPr="00F82A4E" w:rsidRDefault="00F82A4E" w:rsidP="00F82A4E">
      <w:pPr>
        <w:pStyle w:val="ListParagraph"/>
        <w:numPr>
          <w:ilvl w:val="0"/>
          <w:numId w:val="3"/>
        </w:numPr>
        <w:rPr>
          <w:rFonts w:ascii="Arial" w:hAnsi="Arial" w:cs="Arial"/>
          <w:bCs/>
          <w:color w:val="000000"/>
          <w:sz w:val="24"/>
        </w:rPr>
      </w:pPr>
      <w:r>
        <w:rPr>
          <w:rFonts w:ascii="Arial" w:hAnsi="Arial" w:cs="Arial"/>
          <w:bCs/>
          <w:color w:val="000000"/>
          <w:sz w:val="24"/>
          <w:lang w:val="en-US"/>
        </w:rPr>
        <w:t>Disadvantages</w:t>
      </w:r>
    </w:p>
    <w:p w:rsidR="00F82A4E" w:rsidRPr="00F82A4E" w:rsidRDefault="00F82A4E" w:rsidP="00F82A4E">
      <w:pPr>
        <w:pStyle w:val="ListParagraph"/>
        <w:numPr>
          <w:ilvl w:val="1"/>
          <w:numId w:val="3"/>
        </w:numPr>
        <w:rPr>
          <w:rFonts w:ascii="Arial" w:hAnsi="Arial" w:cs="Arial"/>
          <w:bCs/>
          <w:color w:val="000000"/>
          <w:sz w:val="24"/>
        </w:rPr>
      </w:pPr>
      <w:r w:rsidRPr="00F82A4E">
        <w:rPr>
          <w:rFonts w:ascii="Arial" w:hAnsi="Arial" w:cs="Arial"/>
          <w:bCs/>
          <w:color w:val="000000"/>
          <w:sz w:val="24"/>
          <w:lang w:val="en-US"/>
        </w:rPr>
        <w:t>May be a lack of coordination among autonomous managers; lower level managers may make decisions without seeing the “big picture”; lower level managers objectives may not be those of the organisation; may be difficult to spread innovative ideas in the organisation.</w:t>
      </w:r>
    </w:p>
    <w:p w:rsidR="00F82A4E" w:rsidRDefault="00652C6A" w:rsidP="00F82A4E">
      <w:pPr>
        <w:rPr>
          <w:rFonts w:ascii="Arial" w:hAnsi="Arial" w:cs="Arial"/>
          <w:b/>
          <w:bCs/>
          <w:color w:val="000000"/>
          <w:sz w:val="24"/>
        </w:rPr>
      </w:pPr>
      <w:r>
        <w:rPr>
          <w:rFonts w:ascii="Arial" w:hAnsi="Arial" w:cs="Arial"/>
          <w:b/>
          <w:bCs/>
          <w:color w:val="000000"/>
          <w:sz w:val="24"/>
        </w:rPr>
        <w:t>Dec</w:t>
      </w:r>
      <w:r w:rsidR="006104BD">
        <w:rPr>
          <w:rFonts w:ascii="Arial" w:hAnsi="Arial" w:cs="Arial"/>
          <w:b/>
          <w:bCs/>
          <w:color w:val="000000"/>
          <w:sz w:val="24"/>
        </w:rPr>
        <w:t>entralisation – Issues:</w:t>
      </w:r>
    </w:p>
    <w:p w:rsidR="006104BD" w:rsidRDefault="006104BD" w:rsidP="006104BD">
      <w:pPr>
        <w:pStyle w:val="ListParagraph"/>
        <w:numPr>
          <w:ilvl w:val="0"/>
          <w:numId w:val="3"/>
        </w:numPr>
        <w:rPr>
          <w:rFonts w:ascii="Arial" w:hAnsi="Arial" w:cs="Arial"/>
          <w:bCs/>
          <w:color w:val="000000"/>
          <w:sz w:val="24"/>
        </w:rPr>
      </w:pPr>
      <w:r>
        <w:rPr>
          <w:rFonts w:ascii="Arial" w:hAnsi="Arial" w:cs="Arial"/>
          <w:bCs/>
          <w:color w:val="000000"/>
          <w:sz w:val="24"/>
        </w:rPr>
        <w:t xml:space="preserve">Degree of decentralisation </w:t>
      </w:r>
    </w:p>
    <w:p w:rsidR="006104BD" w:rsidRDefault="006104BD" w:rsidP="006104BD">
      <w:pPr>
        <w:pStyle w:val="ListParagraph"/>
        <w:numPr>
          <w:ilvl w:val="1"/>
          <w:numId w:val="3"/>
        </w:numPr>
        <w:rPr>
          <w:rFonts w:ascii="Arial" w:hAnsi="Arial" w:cs="Arial"/>
          <w:bCs/>
          <w:color w:val="000000"/>
          <w:sz w:val="24"/>
        </w:rPr>
      </w:pPr>
      <w:r>
        <w:rPr>
          <w:rFonts w:ascii="Arial" w:hAnsi="Arial" w:cs="Arial"/>
          <w:bCs/>
          <w:color w:val="000000"/>
          <w:sz w:val="24"/>
        </w:rPr>
        <w:t>E.g. company may have centralisation on the operating level, but more centralis</w:t>
      </w:r>
      <w:r w:rsidR="00A74261">
        <w:rPr>
          <w:rFonts w:ascii="Arial" w:hAnsi="Arial" w:cs="Arial"/>
          <w:bCs/>
          <w:color w:val="000000"/>
          <w:sz w:val="24"/>
        </w:rPr>
        <w:t>ed for the long-term financing</w:t>
      </w:r>
    </w:p>
    <w:p w:rsidR="00A74261" w:rsidRDefault="006104BD" w:rsidP="006104BD">
      <w:pPr>
        <w:pStyle w:val="ListParagraph"/>
        <w:numPr>
          <w:ilvl w:val="0"/>
          <w:numId w:val="3"/>
        </w:numPr>
        <w:rPr>
          <w:rFonts w:ascii="Arial" w:hAnsi="Arial" w:cs="Arial"/>
          <w:bCs/>
          <w:color w:val="000000"/>
          <w:sz w:val="24"/>
        </w:rPr>
      </w:pPr>
      <w:r>
        <w:rPr>
          <w:rFonts w:ascii="Arial" w:hAnsi="Arial" w:cs="Arial"/>
          <w:bCs/>
          <w:color w:val="000000"/>
          <w:sz w:val="24"/>
        </w:rPr>
        <w:t>Performance Measureme</w:t>
      </w:r>
      <w:r w:rsidR="00A74261">
        <w:rPr>
          <w:rFonts w:ascii="Arial" w:hAnsi="Arial" w:cs="Arial"/>
          <w:bCs/>
          <w:color w:val="000000"/>
          <w:sz w:val="24"/>
        </w:rPr>
        <w:t>nt</w:t>
      </w:r>
    </w:p>
    <w:p w:rsidR="006104BD" w:rsidRDefault="002762E2" w:rsidP="002762E2">
      <w:pPr>
        <w:pStyle w:val="ListParagraph"/>
        <w:numPr>
          <w:ilvl w:val="1"/>
          <w:numId w:val="3"/>
        </w:numPr>
        <w:rPr>
          <w:rFonts w:ascii="Arial" w:hAnsi="Arial" w:cs="Arial"/>
          <w:bCs/>
          <w:color w:val="000000"/>
          <w:sz w:val="24"/>
        </w:rPr>
      </w:pPr>
      <w:r>
        <w:rPr>
          <w:rFonts w:ascii="Arial" w:hAnsi="Arial" w:cs="Arial"/>
          <w:bCs/>
          <w:color w:val="000000"/>
          <w:sz w:val="24"/>
        </w:rPr>
        <w:t xml:space="preserve"> A decentralised organisation must measure the performance of the decentralised sub-units</w:t>
      </w:r>
    </w:p>
    <w:p w:rsidR="002762E2" w:rsidRDefault="002762E2" w:rsidP="002762E2">
      <w:pPr>
        <w:pStyle w:val="ListParagraph"/>
        <w:numPr>
          <w:ilvl w:val="2"/>
          <w:numId w:val="3"/>
        </w:numPr>
        <w:rPr>
          <w:rFonts w:ascii="Arial" w:hAnsi="Arial" w:cs="Arial"/>
          <w:bCs/>
          <w:color w:val="000000"/>
          <w:sz w:val="24"/>
        </w:rPr>
      </w:pPr>
      <w:r>
        <w:rPr>
          <w:rFonts w:ascii="Arial" w:hAnsi="Arial" w:cs="Arial"/>
          <w:bCs/>
          <w:color w:val="000000"/>
          <w:sz w:val="24"/>
        </w:rPr>
        <w:t>Choices about type of responsibility centres to use (responsibility = control/influence)</w:t>
      </w:r>
    </w:p>
    <w:p w:rsidR="002762E2" w:rsidRDefault="002762E2" w:rsidP="002762E2">
      <w:pPr>
        <w:pStyle w:val="ListParagraph"/>
        <w:numPr>
          <w:ilvl w:val="3"/>
          <w:numId w:val="3"/>
        </w:numPr>
        <w:rPr>
          <w:rFonts w:ascii="Arial" w:hAnsi="Arial" w:cs="Arial"/>
          <w:bCs/>
          <w:color w:val="000000"/>
          <w:sz w:val="24"/>
        </w:rPr>
      </w:pPr>
      <w:r>
        <w:rPr>
          <w:rFonts w:ascii="Arial" w:hAnsi="Arial" w:cs="Arial"/>
          <w:bCs/>
          <w:color w:val="000000"/>
          <w:sz w:val="24"/>
        </w:rPr>
        <w:t>Performance measurement and evaluation</w:t>
      </w:r>
    </w:p>
    <w:p w:rsidR="002762E2" w:rsidRDefault="000F1D28" w:rsidP="002762E2">
      <w:pPr>
        <w:pStyle w:val="ListParagraph"/>
        <w:numPr>
          <w:ilvl w:val="3"/>
          <w:numId w:val="3"/>
        </w:numPr>
        <w:rPr>
          <w:rFonts w:ascii="Arial" w:hAnsi="Arial" w:cs="Arial"/>
          <w:bCs/>
          <w:color w:val="000000"/>
          <w:sz w:val="24"/>
        </w:rPr>
      </w:pPr>
      <w:r>
        <w:rPr>
          <w:rFonts w:ascii="Arial" w:hAnsi="Arial" w:cs="Arial"/>
          <w:bCs/>
          <w:color w:val="000000"/>
          <w:sz w:val="24"/>
        </w:rPr>
        <w:t>Management</w:t>
      </w:r>
      <w:r w:rsidR="002762E2">
        <w:rPr>
          <w:rFonts w:ascii="Arial" w:hAnsi="Arial" w:cs="Arial"/>
          <w:bCs/>
          <w:color w:val="000000"/>
          <w:sz w:val="24"/>
        </w:rPr>
        <w:t xml:space="preserve"> compensation </w:t>
      </w:r>
    </w:p>
    <w:p w:rsidR="002762E2" w:rsidRDefault="002762E2" w:rsidP="002762E2">
      <w:pPr>
        <w:pStyle w:val="ListParagraph"/>
        <w:numPr>
          <w:ilvl w:val="2"/>
          <w:numId w:val="3"/>
        </w:numPr>
        <w:rPr>
          <w:rFonts w:ascii="Arial" w:hAnsi="Arial" w:cs="Arial"/>
          <w:bCs/>
          <w:color w:val="000000"/>
          <w:sz w:val="24"/>
        </w:rPr>
      </w:pPr>
      <w:r>
        <w:rPr>
          <w:rFonts w:ascii="Arial" w:hAnsi="Arial" w:cs="Arial"/>
          <w:bCs/>
          <w:color w:val="000000"/>
          <w:sz w:val="24"/>
        </w:rPr>
        <w:t xml:space="preserve">Setting transfer prices, when subunits transfer product or services between each other </w:t>
      </w: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Cs/>
          <w:color w:val="000000"/>
          <w:sz w:val="24"/>
        </w:rPr>
      </w:pPr>
    </w:p>
    <w:p w:rsidR="000F1D28" w:rsidRDefault="000F1D28" w:rsidP="000F1D28">
      <w:pPr>
        <w:rPr>
          <w:rFonts w:ascii="Arial" w:hAnsi="Arial" w:cs="Arial"/>
          <w:b/>
          <w:bCs/>
          <w:color w:val="FF0000"/>
          <w:sz w:val="24"/>
        </w:rPr>
      </w:pPr>
      <w:r>
        <w:rPr>
          <w:rFonts w:ascii="Arial" w:hAnsi="Arial" w:cs="Arial"/>
          <w:b/>
          <w:bCs/>
          <w:color w:val="FF0000"/>
          <w:sz w:val="24"/>
        </w:rPr>
        <w:lastRenderedPageBreak/>
        <w:t>Lecture Material</w:t>
      </w:r>
    </w:p>
    <w:p w:rsidR="000F1D28" w:rsidRDefault="000F1D28" w:rsidP="000F1D28">
      <w:pPr>
        <w:rPr>
          <w:rFonts w:ascii="Arial" w:hAnsi="Arial" w:cs="Arial"/>
          <w:b/>
          <w:bCs/>
          <w:color w:val="000000"/>
          <w:sz w:val="24"/>
        </w:rPr>
      </w:pPr>
      <w:r>
        <w:rPr>
          <w:rFonts w:ascii="Arial" w:hAnsi="Arial" w:cs="Arial"/>
          <w:b/>
          <w:bCs/>
          <w:color w:val="000000"/>
          <w:sz w:val="24"/>
        </w:rPr>
        <w:t>“Accounting” &amp; Performance Measurement</w:t>
      </w:r>
    </w:p>
    <w:p w:rsidR="002762E2" w:rsidRDefault="000F1D28" w:rsidP="000F1D28">
      <w:pPr>
        <w:pStyle w:val="ListParagraph"/>
        <w:numPr>
          <w:ilvl w:val="0"/>
          <w:numId w:val="3"/>
        </w:numPr>
        <w:rPr>
          <w:rFonts w:ascii="Arial" w:hAnsi="Arial" w:cs="Arial"/>
          <w:bCs/>
          <w:color w:val="000000"/>
          <w:sz w:val="24"/>
        </w:rPr>
      </w:pPr>
      <w:r>
        <w:rPr>
          <w:rFonts w:ascii="Arial" w:hAnsi="Arial" w:cs="Arial"/>
          <w:bCs/>
          <w:color w:val="000000"/>
          <w:sz w:val="24"/>
        </w:rPr>
        <w:t xml:space="preserve">Recognise in decentralised structures – the role of accountability and accounting is heightened </w:t>
      </w:r>
    </w:p>
    <w:p w:rsidR="001A5B9B" w:rsidRDefault="001A5B9B" w:rsidP="000F1D28">
      <w:pPr>
        <w:pStyle w:val="ListParagraph"/>
        <w:numPr>
          <w:ilvl w:val="0"/>
          <w:numId w:val="3"/>
        </w:numPr>
        <w:rPr>
          <w:rFonts w:ascii="Arial" w:hAnsi="Arial" w:cs="Arial"/>
          <w:bCs/>
          <w:color w:val="000000"/>
          <w:sz w:val="24"/>
        </w:rPr>
      </w:pPr>
      <w:r>
        <w:rPr>
          <w:rFonts w:ascii="Arial" w:hAnsi="Arial" w:cs="Arial"/>
          <w:bCs/>
          <w:color w:val="000000"/>
          <w:sz w:val="24"/>
        </w:rPr>
        <w:t xml:space="preserve">With the use of accounting information – need to consider </w:t>
      </w:r>
    </w:p>
    <w:p w:rsidR="001A5B9B" w:rsidRDefault="001A5B9B" w:rsidP="001A5B9B">
      <w:pPr>
        <w:pStyle w:val="ListParagraph"/>
        <w:numPr>
          <w:ilvl w:val="1"/>
          <w:numId w:val="3"/>
        </w:numPr>
        <w:rPr>
          <w:rFonts w:ascii="Arial" w:hAnsi="Arial" w:cs="Arial"/>
          <w:bCs/>
          <w:color w:val="000000"/>
          <w:sz w:val="24"/>
        </w:rPr>
      </w:pPr>
      <w:r>
        <w:rPr>
          <w:rFonts w:ascii="Arial" w:hAnsi="Arial" w:cs="Arial"/>
          <w:bCs/>
          <w:color w:val="000000"/>
          <w:sz w:val="24"/>
        </w:rPr>
        <w:t>Which performance aspects to measure? Type of centre?</w:t>
      </w:r>
    </w:p>
    <w:p w:rsidR="001A5B9B" w:rsidRDefault="001A5B9B" w:rsidP="001A5B9B">
      <w:pPr>
        <w:pStyle w:val="ListParagraph"/>
        <w:numPr>
          <w:ilvl w:val="2"/>
          <w:numId w:val="3"/>
        </w:numPr>
        <w:rPr>
          <w:rFonts w:ascii="Arial" w:hAnsi="Arial" w:cs="Arial"/>
          <w:bCs/>
          <w:color w:val="000000"/>
          <w:sz w:val="24"/>
        </w:rPr>
      </w:pPr>
      <w:r>
        <w:rPr>
          <w:rFonts w:ascii="Arial" w:hAnsi="Arial" w:cs="Arial"/>
          <w:bCs/>
          <w:color w:val="000000"/>
          <w:sz w:val="24"/>
        </w:rPr>
        <w:t>How accurately are they measured?</w:t>
      </w:r>
    </w:p>
    <w:p w:rsidR="001A5B9B" w:rsidRDefault="001A5B9B" w:rsidP="001A5B9B">
      <w:pPr>
        <w:pStyle w:val="ListParagraph"/>
        <w:numPr>
          <w:ilvl w:val="1"/>
          <w:numId w:val="3"/>
        </w:numPr>
        <w:rPr>
          <w:rFonts w:ascii="Arial" w:hAnsi="Arial" w:cs="Arial"/>
          <w:bCs/>
          <w:color w:val="000000"/>
          <w:sz w:val="24"/>
        </w:rPr>
      </w:pPr>
      <w:r>
        <w:rPr>
          <w:rFonts w:ascii="Arial" w:hAnsi="Arial" w:cs="Arial"/>
          <w:bCs/>
          <w:color w:val="000000"/>
          <w:sz w:val="24"/>
        </w:rPr>
        <w:t xml:space="preserve">Weakness </w:t>
      </w:r>
    </w:p>
    <w:p w:rsidR="001A5B9B" w:rsidRDefault="001A5B9B" w:rsidP="001A5B9B">
      <w:pPr>
        <w:pStyle w:val="ListParagraph"/>
        <w:numPr>
          <w:ilvl w:val="2"/>
          <w:numId w:val="3"/>
        </w:numPr>
        <w:rPr>
          <w:rFonts w:ascii="Arial" w:hAnsi="Arial" w:cs="Arial"/>
          <w:bCs/>
          <w:color w:val="000000"/>
          <w:sz w:val="24"/>
        </w:rPr>
      </w:pPr>
      <w:r>
        <w:rPr>
          <w:rFonts w:ascii="Arial" w:hAnsi="Arial" w:cs="Arial"/>
          <w:bCs/>
          <w:color w:val="000000"/>
          <w:sz w:val="24"/>
        </w:rPr>
        <w:t>Segment performance vs managerial ability</w:t>
      </w:r>
    </w:p>
    <w:p w:rsidR="001A5B9B" w:rsidRDefault="001A5B9B" w:rsidP="001A5B9B">
      <w:pPr>
        <w:pStyle w:val="ListParagraph"/>
        <w:numPr>
          <w:ilvl w:val="2"/>
          <w:numId w:val="3"/>
        </w:numPr>
        <w:rPr>
          <w:rFonts w:ascii="Arial" w:hAnsi="Arial" w:cs="Arial"/>
          <w:bCs/>
          <w:color w:val="000000"/>
          <w:sz w:val="24"/>
        </w:rPr>
      </w:pPr>
      <w:r>
        <w:rPr>
          <w:rFonts w:ascii="Arial" w:hAnsi="Arial" w:cs="Arial"/>
          <w:bCs/>
          <w:color w:val="000000"/>
          <w:sz w:val="24"/>
        </w:rPr>
        <w:t xml:space="preserve">Externalities </w:t>
      </w:r>
    </w:p>
    <w:p w:rsidR="001A5B9B" w:rsidRDefault="001A5B9B" w:rsidP="001A5B9B">
      <w:pPr>
        <w:pStyle w:val="ListParagraph"/>
        <w:numPr>
          <w:ilvl w:val="2"/>
          <w:numId w:val="3"/>
        </w:numPr>
        <w:rPr>
          <w:rFonts w:ascii="Arial" w:hAnsi="Arial" w:cs="Arial"/>
          <w:bCs/>
          <w:color w:val="000000"/>
          <w:sz w:val="24"/>
        </w:rPr>
      </w:pPr>
      <w:r>
        <w:rPr>
          <w:rFonts w:ascii="Arial" w:hAnsi="Arial" w:cs="Arial"/>
          <w:bCs/>
          <w:color w:val="000000"/>
          <w:sz w:val="24"/>
        </w:rPr>
        <w:t>Exclusion of non-financials</w:t>
      </w:r>
    </w:p>
    <w:p w:rsidR="001A5B9B" w:rsidRDefault="001A5B9B" w:rsidP="001A5B9B">
      <w:pPr>
        <w:pStyle w:val="ListParagraph"/>
        <w:numPr>
          <w:ilvl w:val="2"/>
          <w:numId w:val="3"/>
        </w:numPr>
        <w:rPr>
          <w:rFonts w:ascii="Arial" w:hAnsi="Arial" w:cs="Arial"/>
          <w:bCs/>
          <w:color w:val="000000"/>
          <w:sz w:val="24"/>
        </w:rPr>
      </w:pPr>
      <w:r>
        <w:rPr>
          <w:rFonts w:ascii="Arial" w:hAnsi="Arial" w:cs="Arial"/>
          <w:bCs/>
          <w:color w:val="000000"/>
          <w:sz w:val="24"/>
        </w:rPr>
        <w:t xml:space="preserve">Short term emphasis </w:t>
      </w:r>
    </w:p>
    <w:p w:rsidR="001A5B9B" w:rsidRDefault="00955224" w:rsidP="00955224">
      <w:pPr>
        <w:rPr>
          <w:rFonts w:ascii="Arial" w:hAnsi="Arial" w:cs="Arial"/>
          <w:b/>
          <w:bCs/>
          <w:color w:val="000000"/>
          <w:sz w:val="24"/>
        </w:rPr>
      </w:pPr>
      <w:r>
        <w:rPr>
          <w:rFonts w:ascii="Arial" w:hAnsi="Arial" w:cs="Arial"/>
          <w:b/>
          <w:bCs/>
          <w:color w:val="000000"/>
          <w:sz w:val="24"/>
        </w:rPr>
        <w:t xml:space="preserve">Measuring Management Performance – Using accounting measures </w:t>
      </w:r>
    </w:p>
    <w:tbl>
      <w:tblPr>
        <w:tblStyle w:val="TableGrid"/>
        <w:tblW w:w="0" w:type="auto"/>
        <w:tblLook w:val="04A0" w:firstRow="1" w:lastRow="0" w:firstColumn="1" w:lastColumn="0" w:noHBand="0" w:noVBand="1"/>
      </w:tblPr>
      <w:tblGrid>
        <w:gridCol w:w="4508"/>
        <w:gridCol w:w="4508"/>
      </w:tblGrid>
      <w:tr w:rsidR="00955224" w:rsidTr="00955224">
        <w:tc>
          <w:tcPr>
            <w:tcW w:w="4508" w:type="dxa"/>
          </w:tcPr>
          <w:p w:rsidR="00955224" w:rsidRPr="00955224" w:rsidRDefault="00955224" w:rsidP="00955224">
            <w:pPr>
              <w:rPr>
                <w:rFonts w:ascii="Arial" w:hAnsi="Arial" w:cs="Arial"/>
                <w:b/>
                <w:bCs/>
                <w:color w:val="000000"/>
                <w:sz w:val="24"/>
              </w:rPr>
            </w:pPr>
            <w:r>
              <w:rPr>
                <w:rFonts w:ascii="Arial" w:hAnsi="Arial" w:cs="Arial"/>
                <w:b/>
                <w:bCs/>
                <w:color w:val="000000"/>
                <w:sz w:val="24"/>
              </w:rPr>
              <w:t>Type of Centre</w:t>
            </w:r>
          </w:p>
        </w:tc>
        <w:tc>
          <w:tcPr>
            <w:tcW w:w="4508" w:type="dxa"/>
          </w:tcPr>
          <w:p w:rsidR="00955224" w:rsidRPr="00955224" w:rsidRDefault="00955224" w:rsidP="00955224">
            <w:pPr>
              <w:rPr>
                <w:rFonts w:ascii="Arial" w:hAnsi="Arial" w:cs="Arial"/>
                <w:b/>
                <w:bCs/>
                <w:color w:val="000000"/>
                <w:sz w:val="24"/>
              </w:rPr>
            </w:pPr>
            <w:r>
              <w:rPr>
                <w:rFonts w:ascii="Arial" w:hAnsi="Arial" w:cs="Arial"/>
                <w:b/>
                <w:bCs/>
                <w:color w:val="000000"/>
                <w:sz w:val="24"/>
              </w:rPr>
              <w:t>Evaluation Tool</w:t>
            </w:r>
          </w:p>
        </w:tc>
      </w:tr>
      <w:tr w:rsidR="00955224" w:rsidTr="00955224">
        <w:tc>
          <w:tcPr>
            <w:tcW w:w="4508" w:type="dxa"/>
          </w:tcPr>
          <w:p w:rsidR="00955224" w:rsidRDefault="00955224" w:rsidP="00955224">
            <w:pPr>
              <w:rPr>
                <w:rFonts w:ascii="Arial" w:hAnsi="Arial" w:cs="Arial"/>
                <w:bCs/>
                <w:color w:val="000000"/>
                <w:sz w:val="24"/>
              </w:rPr>
            </w:pPr>
            <w:r>
              <w:rPr>
                <w:rFonts w:ascii="Arial" w:hAnsi="Arial" w:cs="Arial"/>
                <w:bCs/>
                <w:color w:val="000000"/>
                <w:sz w:val="24"/>
              </w:rPr>
              <w:t>Revenue Centre</w:t>
            </w:r>
          </w:p>
        </w:tc>
        <w:tc>
          <w:tcPr>
            <w:tcW w:w="4508" w:type="dxa"/>
          </w:tcPr>
          <w:p w:rsidR="00955224" w:rsidRDefault="00955224" w:rsidP="00955224">
            <w:pPr>
              <w:rPr>
                <w:rFonts w:ascii="Arial" w:hAnsi="Arial" w:cs="Arial"/>
                <w:bCs/>
                <w:color w:val="000000"/>
                <w:sz w:val="24"/>
              </w:rPr>
            </w:pPr>
            <w:r>
              <w:rPr>
                <w:rFonts w:ascii="Arial" w:hAnsi="Arial" w:cs="Arial"/>
                <w:bCs/>
                <w:color w:val="000000"/>
                <w:sz w:val="24"/>
              </w:rPr>
              <w:t>Revenue Standards</w:t>
            </w:r>
          </w:p>
        </w:tc>
      </w:tr>
      <w:tr w:rsidR="00955224" w:rsidTr="00955224">
        <w:tc>
          <w:tcPr>
            <w:tcW w:w="4508" w:type="dxa"/>
          </w:tcPr>
          <w:p w:rsidR="00955224" w:rsidRDefault="00955224" w:rsidP="00955224">
            <w:pPr>
              <w:rPr>
                <w:rFonts w:ascii="Arial" w:hAnsi="Arial" w:cs="Arial"/>
                <w:bCs/>
                <w:color w:val="000000"/>
                <w:sz w:val="24"/>
              </w:rPr>
            </w:pPr>
            <w:r>
              <w:rPr>
                <w:rFonts w:ascii="Arial" w:hAnsi="Arial" w:cs="Arial"/>
                <w:bCs/>
                <w:color w:val="000000"/>
                <w:sz w:val="24"/>
              </w:rPr>
              <w:t>Cost Centre</w:t>
            </w:r>
          </w:p>
        </w:tc>
        <w:tc>
          <w:tcPr>
            <w:tcW w:w="4508" w:type="dxa"/>
          </w:tcPr>
          <w:p w:rsidR="00955224" w:rsidRDefault="00955224" w:rsidP="00955224">
            <w:pPr>
              <w:rPr>
                <w:rFonts w:ascii="Arial" w:hAnsi="Arial" w:cs="Arial"/>
                <w:bCs/>
                <w:color w:val="000000"/>
                <w:sz w:val="24"/>
              </w:rPr>
            </w:pPr>
            <w:r>
              <w:rPr>
                <w:rFonts w:ascii="Arial" w:hAnsi="Arial" w:cs="Arial"/>
                <w:bCs/>
                <w:color w:val="000000"/>
                <w:sz w:val="24"/>
              </w:rPr>
              <w:t>Cost Standards</w:t>
            </w:r>
          </w:p>
        </w:tc>
      </w:tr>
      <w:tr w:rsidR="00955224" w:rsidTr="00955224">
        <w:tc>
          <w:tcPr>
            <w:tcW w:w="4508" w:type="dxa"/>
          </w:tcPr>
          <w:p w:rsidR="00955224" w:rsidRDefault="00955224" w:rsidP="00955224">
            <w:pPr>
              <w:rPr>
                <w:rFonts w:ascii="Arial" w:hAnsi="Arial" w:cs="Arial"/>
                <w:bCs/>
                <w:color w:val="000000"/>
                <w:sz w:val="24"/>
              </w:rPr>
            </w:pPr>
            <w:r>
              <w:rPr>
                <w:rFonts w:ascii="Arial" w:hAnsi="Arial" w:cs="Arial"/>
                <w:bCs/>
                <w:color w:val="000000"/>
                <w:sz w:val="24"/>
              </w:rPr>
              <w:t>Profit Centre</w:t>
            </w:r>
          </w:p>
        </w:tc>
        <w:tc>
          <w:tcPr>
            <w:tcW w:w="4508" w:type="dxa"/>
          </w:tcPr>
          <w:p w:rsidR="00955224" w:rsidRDefault="00955224" w:rsidP="00955224">
            <w:pPr>
              <w:rPr>
                <w:rFonts w:ascii="Arial" w:hAnsi="Arial" w:cs="Arial"/>
                <w:bCs/>
                <w:color w:val="000000"/>
                <w:sz w:val="24"/>
              </w:rPr>
            </w:pPr>
            <w:r>
              <w:rPr>
                <w:rFonts w:ascii="Arial" w:hAnsi="Arial" w:cs="Arial"/>
                <w:bCs/>
                <w:color w:val="000000"/>
                <w:sz w:val="24"/>
              </w:rPr>
              <w:t>Variable Costing</w:t>
            </w:r>
          </w:p>
          <w:p w:rsidR="00955224" w:rsidRDefault="00955224" w:rsidP="00955224">
            <w:pPr>
              <w:rPr>
                <w:rFonts w:ascii="Arial" w:hAnsi="Arial" w:cs="Arial"/>
                <w:bCs/>
                <w:color w:val="000000"/>
                <w:sz w:val="24"/>
              </w:rPr>
            </w:pPr>
            <w:r>
              <w:rPr>
                <w:rFonts w:ascii="Arial" w:hAnsi="Arial" w:cs="Arial"/>
                <w:bCs/>
                <w:color w:val="000000"/>
                <w:sz w:val="24"/>
              </w:rPr>
              <w:t>Income Statement</w:t>
            </w:r>
          </w:p>
        </w:tc>
      </w:tr>
      <w:tr w:rsidR="00955224" w:rsidTr="00955224">
        <w:tc>
          <w:tcPr>
            <w:tcW w:w="4508" w:type="dxa"/>
          </w:tcPr>
          <w:p w:rsidR="00955224" w:rsidRDefault="00955224" w:rsidP="00955224">
            <w:pPr>
              <w:rPr>
                <w:rFonts w:ascii="Arial" w:hAnsi="Arial" w:cs="Arial"/>
                <w:bCs/>
                <w:color w:val="000000"/>
                <w:sz w:val="24"/>
              </w:rPr>
            </w:pPr>
            <w:r>
              <w:rPr>
                <w:rFonts w:ascii="Arial" w:hAnsi="Arial" w:cs="Arial"/>
                <w:bCs/>
                <w:color w:val="000000"/>
                <w:sz w:val="24"/>
              </w:rPr>
              <w:t>Investment Centre</w:t>
            </w:r>
          </w:p>
        </w:tc>
        <w:tc>
          <w:tcPr>
            <w:tcW w:w="4508" w:type="dxa"/>
          </w:tcPr>
          <w:p w:rsidR="00955224" w:rsidRDefault="00955224" w:rsidP="00955224">
            <w:pPr>
              <w:rPr>
                <w:rFonts w:ascii="Arial" w:hAnsi="Arial" w:cs="Arial"/>
                <w:bCs/>
                <w:color w:val="000000"/>
                <w:sz w:val="24"/>
              </w:rPr>
            </w:pPr>
            <w:r>
              <w:rPr>
                <w:rFonts w:ascii="Arial" w:hAnsi="Arial" w:cs="Arial"/>
                <w:bCs/>
                <w:color w:val="000000"/>
                <w:sz w:val="24"/>
              </w:rPr>
              <w:t xml:space="preserve">ROI, RI or EVA </w:t>
            </w:r>
          </w:p>
        </w:tc>
      </w:tr>
    </w:tbl>
    <w:p w:rsidR="00955224" w:rsidRDefault="00955224" w:rsidP="00955224">
      <w:pPr>
        <w:rPr>
          <w:rFonts w:ascii="Arial" w:hAnsi="Arial" w:cs="Arial"/>
          <w:bCs/>
          <w:color w:val="000000"/>
          <w:sz w:val="24"/>
        </w:rPr>
      </w:pPr>
    </w:p>
    <w:p w:rsidR="00A446FD" w:rsidRDefault="00A446FD" w:rsidP="00955224">
      <w:pPr>
        <w:rPr>
          <w:rFonts w:ascii="Arial" w:hAnsi="Arial" w:cs="Arial"/>
          <w:b/>
          <w:bCs/>
          <w:color w:val="000000"/>
          <w:sz w:val="24"/>
        </w:rPr>
      </w:pPr>
      <w:r>
        <w:rPr>
          <w:rFonts w:ascii="Arial" w:hAnsi="Arial" w:cs="Arial"/>
          <w:b/>
          <w:bCs/>
          <w:color w:val="000000"/>
          <w:sz w:val="24"/>
        </w:rPr>
        <w:t>Transfer Pricing</w:t>
      </w:r>
    </w:p>
    <w:p w:rsidR="00A446FD" w:rsidRPr="00A446FD" w:rsidRDefault="00A446FD" w:rsidP="00A446FD">
      <w:pPr>
        <w:rPr>
          <w:rFonts w:ascii="Arial" w:hAnsi="Arial" w:cs="Arial"/>
          <w:bCs/>
          <w:color w:val="000000"/>
          <w:sz w:val="24"/>
        </w:rPr>
      </w:pPr>
      <w:r w:rsidRPr="00A446FD">
        <w:rPr>
          <w:rFonts w:ascii="Arial" w:hAnsi="Arial" w:cs="Arial"/>
          <w:bCs/>
          <w:color w:val="000000"/>
          <w:sz w:val="24"/>
        </w:rPr>
        <w:t xml:space="preserve">Transfer pricing: the price one sub-unit charges for a product or service supplied to another sub-unit of the same organisation. </w:t>
      </w:r>
    </w:p>
    <w:p w:rsidR="00A446FD" w:rsidRDefault="00A446FD" w:rsidP="00A446FD">
      <w:pPr>
        <w:pStyle w:val="ListParagraph"/>
        <w:numPr>
          <w:ilvl w:val="0"/>
          <w:numId w:val="3"/>
        </w:numPr>
        <w:rPr>
          <w:rFonts w:ascii="Arial" w:hAnsi="Arial" w:cs="Arial"/>
          <w:bCs/>
          <w:color w:val="000000"/>
          <w:sz w:val="24"/>
        </w:rPr>
      </w:pPr>
      <w:r>
        <w:rPr>
          <w:rFonts w:ascii="Arial" w:hAnsi="Arial" w:cs="Arial"/>
          <w:bCs/>
          <w:color w:val="000000"/>
          <w:sz w:val="24"/>
        </w:rPr>
        <w:t xml:space="preserve">Management control systems: use transfer prices to coordinate the actions of subunits and to evaluate their performance </w:t>
      </w:r>
    </w:p>
    <w:p w:rsidR="00A446FD" w:rsidRDefault="00A446FD" w:rsidP="00A446FD">
      <w:pPr>
        <w:pStyle w:val="ListParagraph"/>
        <w:numPr>
          <w:ilvl w:val="0"/>
          <w:numId w:val="3"/>
        </w:numPr>
        <w:rPr>
          <w:rFonts w:ascii="Arial" w:hAnsi="Arial" w:cs="Arial"/>
          <w:bCs/>
          <w:color w:val="000000"/>
          <w:sz w:val="24"/>
        </w:rPr>
      </w:pPr>
      <w:r>
        <w:rPr>
          <w:rFonts w:ascii="Arial" w:hAnsi="Arial" w:cs="Arial"/>
          <w:bCs/>
          <w:color w:val="000000"/>
          <w:sz w:val="24"/>
        </w:rPr>
        <w:t xml:space="preserve">Affects outsourcing decision, marketing, finance, production, tax planning </w:t>
      </w:r>
    </w:p>
    <w:p w:rsidR="00A446FD" w:rsidRDefault="00A446FD" w:rsidP="00A446FD">
      <w:pPr>
        <w:pStyle w:val="ListParagraph"/>
        <w:numPr>
          <w:ilvl w:val="0"/>
          <w:numId w:val="3"/>
        </w:numPr>
        <w:rPr>
          <w:rFonts w:ascii="Arial" w:hAnsi="Arial" w:cs="Arial"/>
          <w:bCs/>
          <w:color w:val="000000"/>
          <w:sz w:val="24"/>
        </w:rPr>
      </w:pPr>
      <w:r>
        <w:rPr>
          <w:rFonts w:ascii="Arial" w:hAnsi="Arial" w:cs="Arial"/>
          <w:bCs/>
          <w:color w:val="000000"/>
          <w:sz w:val="24"/>
        </w:rPr>
        <w:t xml:space="preserve">Involves trade-offs between firm-optimal outcomes and divisional autonomy </w:t>
      </w:r>
    </w:p>
    <w:p w:rsidR="00A446FD" w:rsidRDefault="00A446FD" w:rsidP="00A446FD">
      <w:pPr>
        <w:rPr>
          <w:rFonts w:ascii="Arial" w:hAnsi="Arial" w:cs="Arial"/>
          <w:bCs/>
          <w:color w:val="000000"/>
          <w:sz w:val="24"/>
        </w:rPr>
      </w:pPr>
      <w:r>
        <w:rPr>
          <w:rFonts w:ascii="Arial" w:hAnsi="Arial" w:cs="Arial"/>
          <w:bCs/>
          <w:color w:val="000000"/>
          <w:sz w:val="24"/>
        </w:rPr>
        <w:t>Transfer pricing results from the fact that internal transfers…</w:t>
      </w:r>
    </w:p>
    <w:p w:rsidR="00A446FD" w:rsidRDefault="00A446FD" w:rsidP="00A446FD">
      <w:pPr>
        <w:pStyle w:val="ListParagraph"/>
        <w:numPr>
          <w:ilvl w:val="0"/>
          <w:numId w:val="3"/>
        </w:numPr>
        <w:rPr>
          <w:rFonts w:ascii="Arial" w:hAnsi="Arial" w:cs="Arial"/>
          <w:bCs/>
          <w:color w:val="000000"/>
          <w:sz w:val="24"/>
        </w:rPr>
      </w:pPr>
      <w:r>
        <w:rPr>
          <w:rFonts w:ascii="Arial" w:hAnsi="Arial" w:cs="Arial"/>
          <w:bCs/>
          <w:color w:val="000000"/>
          <w:sz w:val="24"/>
        </w:rPr>
        <w:t xml:space="preserve">Create a need for a pricing mechanism </w:t>
      </w:r>
    </w:p>
    <w:p w:rsidR="00A446FD" w:rsidRDefault="00A446FD" w:rsidP="00A446FD">
      <w:pPr>
        <w:pStyle w:val="ListParagraph"/>
        <w:numPr>
          <w:ilvl w:val="0"/>
          <w:numId w:val="3"/>
        </w:numPr>
        <w:rPr>
          <w:rFonts w:ascii="Arial" w:hAnsi="Arial" w:cs="Arial"/>
          <w:bCs/>
          <w:color w:val="000000"/>
          <w:sz w:val="24"/>
        </w:rPr>
      </w:pPr>
      <w:r>
        <w:rPr>
          <w:rFonts w:ascii="Arial" w:hAnsi="Arial" w:cs="Arial"/>
          <w:bCs/>
          <w:color w:val="000000"/>
          <w:sz w:val="24"/>
        </w:rPr>
        <w:t>Should accurately reflect the costs and revenues of doing business</w:t>
      </w:r>
    </w:p>
    <w:p w:rsidR="00A446FD" w:rsidRDefault="00A446FD" w:rsidP="00A446FD">
      <w:pPr>
        <w:pStyle w:val="ListParagraph"/>
        <w:numPr>
          <w:ilvl w:val="0"/>
          <w:numId w:val="3"/>
        </w:numPr>
        <w:rPr>
          <w:rFonts w:ascii="Arial" w:hAnsi="Arial" w:cs="Arial"/>
          <w:bCs/>
          <w:color w:val="000000"/>
          <w:sz w:val="24"/>
        </w:rPr>
      </w:pPr>
      <w:r>
        <w:rPr>
          <w:rFonts w:ascii="Arial" w:hAnsi="Arial" w:cs="Arial"/>
          <w:bCs/>
          <w:color w:val="000000"/>
          <w:sz w:val="24"/>
        </w:rPr>
        <w:t>Do affect profit of associated divisions</w:t>
      </w:r>
    </w:p>
    <w:p w:rsidR="00A446FD" w:rsidRDefault="00A446FD" w:rsidP="00A446FD">
      <w:pPr>
        <w:pStyle w:val="ListParagraph"/>
        <w:numPr>
          <w:ilvl w:val="0"/>
          <w:numId w:val="3"/>
        </w:numPr>
        <w:rPr>
          <w:rFonts w:ascii="Arial" w:hAnsi="Arial" w:cs="Arial"/>
          <w:bCs/>
          <w:color w:val="000000"/>
          <w:sz w:val="24"/>
        </w:rPr>
      </w:pPr>
      <w:r>
        <w:rPr>
          <w:rFonts w:ascii="Arial" w:hAnsi="Arial" w:cs="Arial"/>
          <w:bCs/>
          <w:color w:val="000000"/>
          <w:sz w:val="24"/>
        </w:rPr>
        <w:t>Should not affect total profit overall</w:t>
      </w:r>
    </w:p>
    <w:p w:rsidR="00A446FD" w:rsidRDefault="00A446FD" w:rsidP="00A446FD">
      <w:pPr>
        <w:rPr>
          <w:rFonts w:ascii="Arial" w:hAnsi="Arial" w:cs="Arial"/>
          <w:bCs/>
          <w:color w:val="000000"/>
          <w:sz w:val="24"/>
        </w:rPr>
      </w:pPr>
      <w:r>
        <w:rPr>
          <w:rFonts w:ascii="Arial" w:hAnsi="Arial" w:cs="Arial"/>
          <w:bCs/>
          <w:color w:val="000000"/>
          <w:sz w:val="24"/>
        </w:rPr>
        <w:t>Issues (</w:t>
      </w:r>
      <w:r w:rsidR="00855518">
        <w:rPr>
          <w:rFonts w:ascii="Arial" w:hAnsi="Arial" w:cs="Arial"/>
          <w:bCs/>
          <w:color w:val="000000"/>
          <w:sz w:val="24"/>
        </w:rPr>
        <w:t>conflicts</w:t>
      </w:r>
      <w:r>
        <w:rPr>
          <w:rFonts w:ascii="Arial" w:hAnsi="Arial" w:cs="Arial"/>
          <w:bCs/>
          <w:color w:val="000000"/>
          <w:sz w:val="24"/>
        </w:rPr>
        <w:t xml:space="preserve">) arise when </w:t>
      </w:r>
      <w:r w:rsidR="00855518">
        <w:rPr>
          <w:rFonts w:ascii="Arial" w:hAnsi="Arial" w:cs="Arial"/>
          <w:bCs/>
          <w:color w:val="000000"/>
          <w:sz w:val="24"/>
        </w:rPr>
        <w:t>intermediate</w:t>
      </w:r>
      <w:r>
        <w:rPr>
          <w:rFonts w:ascii="Arial" w:hAnsi="Arial" w:cs="Arial"/>
          <w:bCs/>
          <w:color w:val="000000"/>
          <w:sz w:val="24"/>
        </w:rPr>
        <w:t xml:space="preserve"> product (service) sold by one profit or investment centre to another profit or investment centre. </w:t>
      </w:r>
    </w:p>
    <w:p w:rsidR="00F8346F" w:rsidRDefault="00F8346F" w:rsidP="00A446FD">
      <w:pPr>
        <w:rPr>
          <w:rFonts w:ascii="Arial" w:hAnsi="Arial" w:cs="Arial"/>
          <w:bCs/>
          <w:color w:val="000000"/>
          <w:sz w:val="24"/>
        </w:rPr>
      </w:pPr>
    </w:p>
    <w:p w:rsidR="00F8346F" w:rsidRDefault="00F8346F" w:rsidP="00A446FD">
      <w:pPr>
        <w:rPr>
          <w:rFonts w:ascii="Arial" w:hAnsi="Arial" w:cs="Arial"/>
          <w:bCs/>
          <w:color w:val="000000"/>
          <w:sz w:val="24"/>
        </w:rPr>
      </w:pPr>
    </w:p>
    <w:p w:rsidR="00F8346F" w:rsidRDefault="00F8346F" w:rsidP="00A446FD">
      <w:pPr>
        <w:rPr>
          <w:rFonts w:ascii="Arial" w:hAnsi="Arial" w:cs="Arial"/>
          <w:bCs/>
          <w:color w:val="000000"/>
          <w:sz w:val="24"/>
        </w:rPr>
      </w:pPr>
    </w:p>
    <w:p w:rsidR="00F8346F" w:rsidRDefault="00F8346F" w:rsidP="00A446FD">
      <w:pPr>
        <w:rPr>
          <w:rFonts w:ascii="Arial" w:hAnsi="Arial" w:cs="Arial"/>
          <w:bCs/>
          <w:color w:val="000000"/>
          <w:sz w:val="24"/>
        </w:rPr>
      </w:pPr>
    </w:p>
    <w:p w:rsidR="00F8346F" w:rsidRDefault="00F8346F" w:rsidP="00A446FD">
      <w:pPr>
        <w:rPr>
          <w:rFonts w:ascii="Arial" w:hAnsi="Arial" w:cs="Arial"/>
          <w:bCs/>
          <w:color w:val="000000"/>
          <w:sz w:val="24"/>
        </w:rPr>
      </w:pPr>
    </w:p>
    <w:p w:rsidR="00F8346F" w:rsidRPr="00A446FD" w:rsidRDefault="00F8346F" w:rsidP="00A446FD">
      <w:pPr>
        <w:rPr>
          <w:rFonts w:ascii="Arial" w:hAnsi="Arial" w:cs="Arial"/>
          <w:bCs/>
          <w:color w:val="000000"/>
          <w:sz w:val="24"/>
        </w:rPr>
      </w:pPr>
    </w:p>
    <w:p w:rsidR="00F82A4E" w:rsidRPr="00F82A4E" w:rsidRDefault="00F8346F" w:rsidP="00F82A4E">
      <w:pPr>
        <w:rPr>
          <w:rFonts w:ascii="Arial" w:hAnsi="Arial" w:cs="Arial"/>
          <w:bCs/>
          <w:color w:val="000000"/>
          <w:sz w:val="24"/>
        </w:rPr>
      </w:pPr>
      <w:r>
        <w:rPr>
          <w:noProof/>
        </w:rPr>
        <w:drawing>
          <wp:inline distT="0" distB="0" distL="0" distR="0" wp14:anchorId="64204718" wp14:editId="15B8284D">
            <wp:extent cx="5731510" cy="409194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091940"/>
                    </a:xfrm>
                    <a:prstGeom prst="rect">
                      <a:avLst/>
                    </a:prstGeom>
                  </pic:spPr>
                </pic:pic>
              </a:graphicData>
            </a:graphic>
          </wp:inline>
        </w:drawing>
      </w:r>
    </w:p>
    <w:p w:rsidR="00844714" w:rsidRPr="00844714" w:rsidRDefault="00844714" w:rsidP="00844714">
      <w:pPr>
        <w:rPr>
          <w:rFonts w:ascii="Arial" w:hAnsi="Arial" w:cs="Arial"/>
          <w:bCs/>
          <w:color w:val="000000"/>
          <w:sz w:val="24"/>
        </w:rPr>
      </w:pPr>
    </w:p>
    <w:p w:rsidR="0028619B" w:rsidRDefault="00F8346F" w:rsidP="0028619B">
      <w:pPr>
        <w:rPr>
          <w:rFonts w:ascii="Arial" w:hAnsi="Arial" w:cs="Arial"/>
          <w:b/>
          <w:color w:val="000000"/>
          <w:sz w:val="24"/>
        </w:rPr>
      </w:pPr>
      <w:r>
        <w:rPr>
          <w:rFonts w:ascii="Arial" w:hAnsi="Arial" w:cs="Arial"/>
          <w:b/>
          <w:color w:val="000000"/>
          <w:sz w:val="24"/>
        </w:rPr>
        <w:t>Purpose (role of TP)</w:t>
      </w:r>
    </w:p>
    <w:p w:rsidR="00F8346F" w:rsidRDefault="00F8346F" w:rsidP="00F8346F">
      <w:pPr>
        <w:pStyle w:val="ListParagraph"/>
        <w:numPr>
          <w:ilvl w:val="0"/>
          <w:numId w:val="3"/>
        </w:numPr>
        <w:rPr>
          <w:rFonts w:ascii="Arial" w:hAnsi="Arial" w:cs="Arial"/>
          <w:color w:val="000000"/>
          <w:sz w:val="24"/>
        </w:rPr>
      </w:pPr>
      <w:r>
        <w:rPr>
          <w:rFonts w:ascii="Arial" w:hAnsi="Arial" w:cs="Arial"/>
          <w:color w:val="000000"/>
          <w:sz w:val="24"/>
        </w:rPr>
        <w:t>Allocative purpose:</w:t>
      </w:r>
    </w:p>
    <w:p w:rsidR="00F8346F" w:rsidRDefault="00F8346F" w:rsidP="00F8346F">
      <w:pPr>
        <w:pStyle w:val="ListParagraph"/>
        <w:numPr>
          <w:ilvl w:val="1"/>
          <w:numId w:val="3"/>
        </w:numPr>
        <w:rPr>
          <w:rFonts w:ascii="Arial" w:hAnsi="Arial" w:cs="Arial"/>
          <w:color w:val="000000"/>
          <w:sz w:val="24"/>
        </w:rPr>
      </w:pPr>
      <w:r>
        <w:rPr>
          <w:rFonts w:ascii="Arial" w:hAnsi="Arial" w:cs="Arial"/>
          <w:color w:val="000000"/>
          <w:sz w:val="24"/>
        </w:rPr>
        <w:t>Assist sub-unit *segment) managers in resource allocation decisions</w:t>
      </w:r>
    </w:p>
    <w:p w:rsidR="00F8346F" w:rsidRDefault="00F8346F" w:rsidP="00F8346F">
      <w:pPr>
        <w:pStyle w:val="ListParagraph"/>
        <w:numPr>
          <w:ilvl w:val="2"/>
          <w:numId w:val="3"/>
        </w:numPr>
        <w:rPr>
          <w:rFonts w:ascii="Arial" w:hAnsi="Arial" w:cs="Arial"/>
          <w:color w:val="000000"/>
          <w:sz w:val="24"/>
        </w:rPr>
      </w:pPr>
      <w:r>
        <w:rPr>
          <w:rFonts w:ascii="Arial" w:hAnsi="Arial" w:cs="Arial"/>
          <w:color w:val="000000"/>
          <w:sz w:val="24"/>
        </w:rPr>
        <w:t>How much of the intermediate product should be supplied? Purchased?</w:t>
      </w:r>
    </w:p>
    <w:p w:rsidR="00F8346F" w:rsidRDefault="00F8346F" w:rsidP="00F8346F">
      <w:pPr>
        <w:pStyle w:val="ListParagraph"/>
        <w:numPr>
          <w:ilvl w:val="1"/>
          <w:numId w:val="3"/>
        </w:numPr>
        <w:rPr>
          <w:rFonts w:ascii="Arial" w:hAnsi="Arial" w:cs="Arial"/>
          <w:color w:val="000000"/>
          <w:sz w:val="24"/>
        </w:rPr>
      </w:pPr>
      <w:r>
        <w:rPr>
          <w:rFonts w:ascii="Arial" w:hAnsi="Arial" w:cs="Arial"/>
          <w:color w:val="000000"/>
          <w:sz w:val="24"/>
        </w:rPr>
        <w:t>Performance evaluation purpose:</w:t>
      </w:r>
    </w:p>
    <w:p w:rsidR="00F8346F" w:rsidRDefault="00F8346F" w:rsidP="00F8346F">
      <w:pPr>
        <w:pStyle w:val="ListParagraph"/>
        <w:numPr>
          <w:ilvl w:val="2"/>
          <w:numId w:val="3"/>
        </w:numPr>
        <w:rPr>
          <w:rFonts w:ascii="Arial" w:hAnsi="Arial" w:cs="Arial"/>
          <w:color w:val="000000"/>
          <w:sz w:val="24"/>
        </w:rPr>
      </w:pPr>
      <w:r>
        <w:rPr>
          <w:rFonts w:ascii="Arial" w:hAnsi="Arial" w:cs="Arial"/>
          <w:color w:val="000000"/>
          <w:sz w:val="24"/>
        </w:rPr>
        <w:t xml:space="preserve">TP is an input to the calculation of profit for the seller (as revenue) and the buyer (as cost) within the firm. </w:t>
      </w:r>
    </w:p>
    <w:p w:rsidR="00F8346F" w:rsidRDefault="00F8346F" w:rsidP="00F8346F">
      <w:pPr>
        <w:pStyle w:val="ListParagraph"/>
        <w:numPr>
          <w:ilvl w:val="3"/>
          <w:numId w:val="3"/>
        </w:numPr>
        <w:rPr>
          <w:rFonts w:ascii="Arial" w:hAnsi="Arial" w:cs="Arial"/>
          <w:color w:val="000000"/>
          <w:sz w:val="24"/>
        </w:rPr>
      </w:pPr>
      <w:r>
        <w:rPr>
          <w:rFonts w:ascii="Arial" w:hAnsi="Arial" w:cs="Arial"/>
          <w:color w:val="000000"/>
          <w:sz w:val="24"/>
        </w:rPr>
        <w:t>Does the TP motivate managers, provide incentive for goal congruence, fairly reward managers?</w:t>
      </w:r>
    </w:p>
    <w:p w:rsidR="00F8346F" w:rsidRPr="00F8346F" w:rsidRDefault="00F8346F" w:rsidP="00F8346F">
      <w:pPr>
        <w:pStyle w:val="ListParagraph"/>
        <w:numPr>
          <w:ilvl w:val="1"/>
          <w:numId w:val="3"/>
        </w:numPr>
        <w:rPr>
          <w:rFonts w:ascii="Arial" w:hAnsi="Arial" w:cs="Arial"/>
          <w:color w:val="000000"/>
          <w:sz w:val="24"/>
        </w:rPr>
      </w:pPr>
      <w:r>
        <w:rPr>
          <w:rFonts w:ascii="Arial" w:hAnsi="Arial" w:cs="Arial"/>
          <w:color w:val="000000"/>
          <w:sz w:val="24"/>
        </w:rPr>
        <w:t xml:space="preserve">The </w:t>
      </w:r>
      <w:r>
        <w:rPr>
          <w:rFonts w:ascii="Arial" w:hAnsi="Arial" w:cs="Arial"/>
          <w:b/>
          <w:color w:val="000000"/>
          <w:sz w:val="24"/>
        </w:rPr>
        <w:t>main objective for the firm?</w:t>
      </w:r>
    </w:p>
    <w:p w:rsidR="00303A14" w:rsidRPr="00303A14" w:rsidRDefault="00F8346F" w:rsidP="00303A14">
      <w:pPr>
        <w:pStyle w:val="ListParagraph"/>
        <w:numPr>
          <w:ilvl w:val="2"/>
          <w:numId w:val="3"/>
        </w:numPr>
        <w:rPr>
          <w:rFonts w:ascii="Arial" w:hAnsi="Arial" w:cs="Arial"/>
          <w:color w:val="000000"/>
          <w:sz w:val="24"/>
        </w:rPr>
      </w:pPr>
      <w:r>
        <w:rPr>
          <w:rFonts w:ascii="Arial" w:hAnsi="Arial" w:cs="Arial"/>
          <w:color w:val="000000"/>
          <w:sz w:val="24"/>
        </w:rPr>
        <w:t xml:space="preserve">To maximise its value, therefore there is a possible conflict between these 2 roles. </w:t>
      </w:r>
    </w:p>
    <w:p w:rsidR="00303A14" w:rsidRDefault="00303A14" w:rsidP="00303A14">
      <w:pPr>
        <w:rPr>
          <w:rFonts w:ascii="Arial" w:hAnsi="Arial" w:cs="Arial"/>
          <w:b/>
          <w:color w:val="000000"/>
          <w:sz w:val="24"/>
        </w:rPr>
      </w:pPr>
      <w:r>
        <w:rPr>
          <w:rFonts w:ascii="Arial" w:hAnsi="Arial" w:cs="Arial"/>
          <w:b/>
          <w:color w:val="000000"/>
          <w:sz w:val="24"/>
        </w:rPr>
        <w:t>Transfer Pricing</w:t>
      </w:r>
    </w:p>
    <w:p w:rsidR="00303A14" w:rsidRDefault="00303A14" w:rsidP="00303A14">
      <w:pPr>
        <w:pStyle w:val="ListParagraph"/>
        <w:numPr>
          <w:ilvl w:val="0"/>
          <w:numId w:val="3"/>
        </w:numPr>
        <w:rPr>
          <w:rFonts w:ascii="Arial" w:hAnsi="Arial" w:cs="Arial"/>
          <w:color w:val="000000"/>
          <w:sz w:val="24"/>
        </w:rPr>
      </w:pPr>
      <w:r>
        <w:rPr>
          <w:rFonts w:ascii="Arial" w:hAnsi="Arial" w:cs="Arial"/>
          <w:color w:val="000000"/>
          <w:sz w:val="24"/>
        </w:rPr>
        <w:t xml:space="preserve">The transfer price affects the profit measure for both the selling </w:t>
      </w:r>
      <w:r w:rsidR="00131389">
        <w:rPr>
          <w:rFonts w:ascii="Arial" w:hAnsi="Arial" w:cs="Arial"/>
          <w:color w:val="000000"/>
          <w:sz w:val="24"/>
        </w:rPr>
        <w:t>division</w:t>
      </w:r>
      <w:r>
        <w:rPr>
          <w:rFonts w:ascii="Arial" w:hAnsi="Arial" w:cs="Arial"/>
          <w:color w:val="000000"/>
          <w:sz w:val="24"/>
        </w:rPr>
        <w:t xml:space="preserve"> and the buying </w:t>
      </w:r>
      <w:r w:rsidR="00131389">
        <w:rPr>
          <w:rFonts w:ascii="Arial" w:hAnsi="Arial" w:cs="Arial"/>
          <w:color w:val="000000"/>
          <w:sz w:val="24"/>
        </w:rPr>
        <w:t>decision</w:t>
      </w:r>
      <w:r>
        <w:rPr>
          <w:rFonts w:ascii="Arial" w:hAnsi="Arial" w:cs="Arial"/>
          <w:color w:val="000000"/>
          <w:sz w:val="24"/>
        </w:rPr>
        <w:t xml:space="preserve">. </w:t>
      </w:r>
    </w:p>
    <w:p w:rsidR="00303A14" w:rsidRDefault="00303A14" w:rsidP="00303A14">
      <w:pPr>
        <w:pStyle w:val="ListParagraph"/>
        <w:numPr>
          <w:ilvl w:val="0"/>
          <w:numId w:val="3"/>
        </w:numPr>
        <w:rPr>
          <w:rFonts w:ascii="Arial" w:hAnsi="Arial" w:cs="Arial"/>
          <w:color w:val="000000"/>
          <w:sz w:val="24"/>
        </w:rPr>
      </w:pPr>
      <w:r>
        <w:rPr>
          <w:rFonts w:ascii="Arial" w:hAnsi="Arial" w:cs="Arial"/>
          <w:color w:val="000000"/>
          <w:sz w:val="24"/>
        </w:rPr>
        <w:t xml:space="preserve">E.g. A transfer between Division X to Division Y </w:t>
      </w:r>
    </w:p>
    <w:p w:rsidR="00303A14" w:rsidRDefault="00303A14" w:rsidP="000F3331">
      <w:pPr>
        <w:pStyle w:val="ListParagraph"/>
        <w:numPr>
          <w:ilvl w:val="1"/>
          <w:numId w:val="3"/>
        </w:numPr>
        <w:rPr>
          <w:rFonts w:ascii="Arial" w:hAnsi="Arial" w:cs="Arial"/>
          <w:color w:val="000000"/>
          <w:sz w:val="24"/>
        </w:rPr>
      </w:pPr>
      <w:r>
        <w:rPr>
          <w:rFonts w:ascii="Arial" w:hAnsi="Arial" w:cs="Arial"/>
          <w:color w:val="000000"/>
          <w:sz w:val="24"/>
        </w:rPr>
        <w:t>Greater profits for Division X</w:t>
      </w:r>
    </w:p>
    <w:p w:rsidR="00303A14" w:rsidRDefault="00303A14" w:rsidP="00303A14">
      <w:pPr>
        <w:pStyle w:val="ListParagraph"/>
        <w:numPr>
          <w:ilvl w:val="1"/>
          <w:numId w:val="3"/>
        </w:numPr>
        <w:rPr>
          <w:rFonts w:ascii="Arial" w:hAnsi="Arial" w:cs="Arial"/>
          <w:color w:val="000000"/>
          <w:sz w:val="24"/>
        </w:rPr>
      </w:pPr>
      <w:r>
        <w:rPr>
          <w:rFonts w:ascii="Arial" w:hAnsi="Arial" w:cs="Arial"/>
          <w:color w:val="000000"/>
          <w:sz w:val="24"/>
        </w:rPr>
        <w:t xml:space="preserve">Lower Profits for Division Y </w:t>
      </w:r>
    </w:p>
    <w:p w:rsidR="000F3331" w:rsidRDefault="00D81276" w:rsidP="00D81276">
      <w:pPr>
        <w:pStyle w:val="ListParagraph"/>
        <w:numPr>
          <w:ilvl w:val="0"/>
          <w:numId w:val="3"/>
        </w:numPr>
        <w:rPr>
          <w:rFonts w:ascii="Arial" w:hAnsi="Arial" w:cs="Arial"/>
          <w:color w:val="000000"/>
          <w:sz w:val="24"/>
        </w:rPr>
      </w:pPr>
      <w:r>
        <w:rPr>
          <w:rFonts w:ascii="Arial" w:hAnsi="Arial" w:cs="Arial"/>
          <w:color w:val="000000"/>
          <w:sz w:val="24"/>
        </w:rPr>
        <w:lastRenderedPageBreak/>
        <w:t xml:space="preserve">Goal </w:t>
      </w:r>
    </w:p>
    <w:p w:rsidR="00D81276" w:rsidRDefault="00D81276" w:rsidP="00D81276">
      <w:pPr>
        <w:pStyle w:val="ListParagraph"/>
        <w:numPr>
          <w:ilvl w:val="1"/>
          <w:numId w:val="3"/>
        </w:numPr>
        <w:rPr>
          <w:rFonts w:ascii="Arial" w:hAnsi="Arial" w:cs="Arial"/>
          <w:color w:val="000000"/>
          <w:sz w:val="24"/>
        </w:rPr>
      </w:pPr>
      <w:r>
        <w:rPr>
          <w:rFonts w:ascii="Arial" w:hAnsi="Arial" w:cs="Arial"/>
          <w:color w:val="000000"/>
          <w:sz w:val="24"/>
        </w:rPr>
        <w:t>Encourage lowest total cost (or highest total benefit) decision making</w:t>
      </w:r>
    </w:p>
    <w:p w:rsidR="00D81276" w:rsidRDefault="00D81276" w:rsidP="00D81276">
      <w:pPr>
        <w:pStyle w:val="ListParagraph"/>
        <w:numPr>
          <w:ilvl w:val="1"/>
          <w:numId w:val="3"/>
        </w:numPr>
        <w:rPr>
          <w:rFonts w:ascii="Arial" w:hAnsi="Arial" w:cs="Arial"/>
          <w:color w:val="000000"/>
          <w:sz w:val="24"/>
        </w:rPr>
      </w:pPr>
      <w:r>
        <w:rPr>
          <w:rFonts w:ascii="Arial" w:hAnsi="Arial" w:cs="Arial"/>
          <w:color w:val="000000"/>
          <w:sz w:val="24"/>
        </w:rPr>
        <w:t>From which perspective?</w:t>
      </w:r>
    </w:p>
    <w:p w:rsidR="00D81276" w:rsidRDefault="00D81276" w:rsidP="00D81276">
      <w:pPr>
        <w:pStyle w:val="ListParagraph"/>
        <w:numPr>
          <w:ilvl w:val="0"/>
          <w:numId w:val="3"/>
        </w:numPr>
        <w:rPr>
          <w:rFonts w:ascii="Arial" w:hAnsi="Arial" w:cs="Arial"/>
          <w:color w:val="000000"/>
          <w:sz w:val="24"/>
        </w:rPr>
      </w:pPr>
      <w:r>
        <w:rPr>
          <w:rFonts w:ascii="Arial" w:hAnsi="Arial" w:cs="Arial"/>
          <w:color w:val="000000"/>
          <w:sz w:val="24"/>
        </w:rPr>
        <w:t xml:space="preserve">Issue: transfer price </w:t>
      </w:r>
      <w:proofErr w:type="spellStart"/>
      <w:r>
        <w:rPr>
          <w:rFonts w:ascii="Arial" w:hAnsi="Arial" w:cs="Arial"/>
          <w:color w:val="000000"/>
          <w:sz w:val="24"/>
        </w:rPr>
        <w:t>imapcts</w:t>
      </w:r>
      <w:proofErr w:type="spellEnd"/>
      <w:r>
        <w:rPr>
          <w:rFonts w:ascii="Arial" w:hAnsi="Arial" w:cs="Arial"/>
          <w:color w:val="000000"/>
          <w:sz w:val="24"/>
        </w:rPr>
        <w:t xml:space="preserve"> on</w:t>
      </w:r>
    </w:p>
    <w:p w:rsidR="00D81276" w:rsidRDefault="00D81276" w:rsidP="00D81276">
      <w:pPr>
        <w:pStyle w:val="ListParagraph"/>
        <w:numPr>
          <w:ilvl w:val="1"/>
          <w:numId w:val="3"/>
        </w:numPr>
        <w:rPr>
          <w:rFonts w:ascii="Arial" w:hAnsi="Arial" w:cs="Arial"/>
          <w:color w:val="000000"/>
          <w:sz w:val="24"/>
        </w:rPr>
      </w:pPr>
      <w:r>
        <w:rPr>
          <w:rFonts w:ascii="Arial" w:hAnsi="Arial" w:cs="Arial"/>
          <w:color w:val="000000"/>
          <w:sz w:val="24"/>
        </w:rPr>
        <w:t>Profit distribution</w:t>
      </w:r>
    </w:p>
    <w:p w:rsidR="00D81276" w:rsidRDefault="00D81276" w:rsidP="00D81276">
      <w:pPr>
        <w:pStyle w:val="ListParagraph"/>
        <w:numPr>
          <w:ilvl w:val="1"/>
          <w:numId w:val="3"/>
        </w:numPr>
        <w:rPr>
          <w:rFonts w:ascii="Arial" w:hAnsi="Arial" w:cs="Arial"/>
          <w:color w:val="000000"/>
          <w:sz w:val="24"/>
        </w:rPr>
      </w:pPr>
      <w:r>
        <w:rPr>
          <w:rFonts w:ascii="Arial" w:hAnsi="Arial" w:cs="Arial"/>
          <w:color w:val="000000"/>
          <w:sz w:val="24"/>
        </w:rPr>
        <w:t>Accurate performance evaluation</w:t>
      </w:r>
    </w:p>
    <w:p w:rsidR="00D81276" w:rsidRDefault="00D81276" w:rsidP="00D81276">
      <w:pPr>
        <w:pStyle w:val="ListParagraph"/>
        <w:numPr>
          <w:ilvl w:val="0"/>
          <w:numId w:val="3"/>
        </w:numPr>
        <w:rPr>
          <w:rFonts w:ascii="Arial" w:hAnsi="Arial" w:cs="Arial"/>
          <w:color w:val="000000"/>
          <w:sz w:val="24"/>
        </w:rPr>
      </w:pPr>
      <w:r>
        <w:rPr>
          <w:rFonts w:ascii="Arial" w:hAnsi="Arial" w:cs="Arial"/>
          <w:color w:val="000000"/>
          <w:sz w:val="24"/>
        </w:rPr>
        <w:t>Solution?</w:t>
      </w:r>
    </w:p>
    <w:p w:rsidR="00D81276" w:rsidRDefault="00D81276" w:rsidP="00D81276">
      <w:pPr>
        <w:pStyle w:val="ListParagraph"/>
        <w:numPr>
          <w:ilvl w:val="1"/>
          <w:numId w:val="3"/>
        </w:numPr>
        <w:rPr>
          <w:rFonts w:ascii="Arial" w:hAnsi="Arial" w:cs="Arial"/>
          <w:color w:val="000000"/>
          <w:sz w:val="24"/>
        </w:rPr>
      </w:pPr>
      <w:r>
        <w:rPr>
          <w:rFonts w:ascii="Arial" w:hAnsi="Arial" w:cs="Arial"/>
          <w:color w:val="000000"/>
          <w:sz w:val="24"/>
        </w:rPr>
        <w:t>Use market prices (if available)</w:t>
      </w:r>
    </w:p>
    <w:p w:rsidR="00D81276" w:rsidRDefault="00D81276" w:rsidP="00D81276">
      <w:pPr>
        <w:pStyle w:val="ListParagraph"/>
        <w:numPr>
          <w:ilvl w:val="1"/>
          <w:numId w:val="3"/>
        </w:numPr>
        <w:rPr>
          <w:rFonts w:ascii="Arial" w:hAnsi="Arial" w:cs="Arial"/>
          <w:color w:val="000000"/>
          <w:sz w:val="24"/>
        </w:rPr>
      </w:pPr>
      <w:r>
        <w:rPr>
          <w:rFonts w:ascii="Arial" w:hAnsi="Arial" w:cs="Arial"/>
          <w:color w:val="000000"/>
          <w:sz w:val="24"/>
        </w:rPr>
        <w:t>Segments free to deal outside</w:t>
      </w:r>
    </w:p>
    <w:p w:rsidR="00D81276" w:rsidRDefault="00D81276" w:rsidP="00D81276">
      <w:pPr>
        <w:pStyle w:val="ListParagraph"/>
        <w:numPr>
          <w:ilvl w:val="1"/>
          <w:numId w:val="3"/>
        </w:numPr>
        <w:rPr>
          <w:rFonts w:ascii="Arial" w:hAnsi="Arial" w:cs="Arial"/>
          <w:color w:val="000000"/>
          <w:sz w:val="24"/>
        </w:rPr>
      </w:pPr>
      <w:r>
        <w:rPr>
          <w:rFonts w:ascii="Arial" w:hAnsi="Arial" w:cs="Arial"/>
          <w:color w:val="000000"/>
          <w:sz w:val="24"/>
        </w:rPr>
        <w:t>But possible only if, external market exists for product</w:t>
      </w:r>
    </w:p>
    <w:p w:rsidR="00D81276" w:rsidRDefault="00D81276" w:rsidP="00D81276">
      <w:pPr>
        <w:pStyle w:val="ListParagraph"/>
        <w:numPr>
          <w:ilvl w:val="0"/>
          <w:numId w:val="3"/>
        </w:numPr>
        <w:rPr>
          <w:rFonts w:ascii="Arial" w:hAnsi="Arial" w:cs="Arial"/>
          <w:color w:val="000000"/>
          <w:sz w:val="24"/>
        </w:rPr>
      </w:pPr>
      <w:r>
        <w:rPr>
          <w:rFonts w:ascii="Arial" w:hAnsi="Arial" w:cs="Arial"/>
          <w:color w:val="000000"/>
          <w:sz w:val="24"/>
        </w:rPr>
        <w:t>Central management involvement?</w:t>
      </w:r>
    </w:p>
    <w:p w:rsidR="00D81276" w:rsidRDefault="00D81276" w:rsidP="00D81276">
      <w:pPr>
        <w:pStyle w:val="ListParagraph"/>
        <w:numPr>
          <w:ilvl w:val="1"/>
          <w:numId w:val="3"/>
        </w:numPr>
        <w:rPr>
          <w:rFonts w:ascii="Arial" w:hAnsi="Arial" w:cs="Arial"/>
          <w:color w:val="000000"/>
          <w:sz w:val="24"/>
        </w:rPr>
      </w:pPr>
      <w:r>
        <w:rPr>
          <w:rFonts w:ascii="Arial" w:hAnsi="Arial" w:cs="Arial"/>
          <w:color w:val="000000"/>
          <w:sz w:val="24"/>
        </w:rPr>
        <w:t>Detracts from decentralisation motive</w:t>
      </w:r>
    </w:p>
    <w:p w:rsidR="00D81276" w:rsidRDefault="00D81276" w:rsidP="00D81276">
      <w:pPr>
        <w:pStyle w:val="ListParagraph"/>
        <w:numPr>
          <w:ilvl w:val="0"/>
          <w:numId w:val="3"/>
        </w:numPr>
        <w:rPr>
          <w:rFonts w:ascii="Arial" w:hAnsi="Arial" w:cs="Arial"/>
          <w:color w:val="000000"/>
          <w:sz w:val="24"/>
        </w:rPr>
      </w:pPr>
      <w:r>
        <w:rPr>
          <w:rFonts w:ascii="Arial" w:hAnsi="Arial" w:cs="Arial"/>
          <w:color w:val="000000"/>
          <w:sz w:val="24"/>
        </w:rPr>
        <w:t xml:space="preserve">Optimal TP = one in the best interests of the company as a whole </w:t>
      </w:r>
    </w:p>
    <w:p w:rsidR="00D33C08" w:rsidRDefault="00D33C08" w:rsidP="00D33C08">
      <w:pPr>
        <w:rPr>
          <w:rFonts w:ascii="Arial" w:hAnsi="Arial" w:cs="Arial"/>
          <w:color w:val="000000"/>
          <w:sz w:val="24"/>
        </w:rPr>
      </w:pPr>
    </w:p>
    <w:p w:rsidR="00D33C08" w:rsidRDefault="00D33C08" w:rsidP="00D33C08">
      <w:pPr>
        <w:rPr>
          <w:rFonts w:ascii="Arial" w:hAnsi="Arial" w:cs="Arial"/>
          <w:b/>
          <w:color w:val="000000"/>
          <w:sz w:val="24"/>
        </w:rPr>
      </w:pPr>
      <w:r>
        <w:rPr>
          <w:rFonts w:ascii="Arial" w:hAnsi="Arial" w:cs="Arial"/>
          <w:b/>
          <w:color w:val="000000"/>
          <w:sz w:val="24"/>
        </w:rPr>
        <w:t>Criteria for Selecting (&amp; Evaluating) TP</w:t>
      </w:r>
    </w:p>
    <w:p w:rsidR="00D33C08" w:rsidRDefault="00D33C08" w:rsidP="00D33C08">
      <w:pPr>
        <w:rPr>
          <w:rFonts w:ascii="Arial" w:hAnsi="Arial" w:cs="Arial"/>
          <w:color w:val="000000"/>
          <w:sz w:val="24"/>
        </w:rPr>
      </w:pPr>
      <w:r>
        <w:rPr>
          <w:rFonts w:ascii="Arial" w:hAnsi="Arial" w:cs="Arial"/>
          <w:color w:val="000000"/>
          <w:sz w:val="24"/>
        </w:rPr>
        <w:t>Transfer Price should</w:t>
      </w:r>
    </w:p>
    <w:p w:rsidR="00D33C08" w:rsidRPr="00D33C08" w:rsidRDefault="00D33C08" w:rsidP="00D33C08">
      <w:pPr>
        <w:pStyle w:val="ListParagraph"/>
        <w:numPr>
          <w:ilvl w:val="0"/>
          <w:numId w:val="3"/>
        </w:numPr>
        <w:rPr>
          <w:rFonts w:ascii="Arial" w:hAnsi="Arial" w:cs="Arial"/>
          <w:color w:val="000000"/>
          <w:sz w:val="24"/>
        </w:rPr>
      </w:pPr>
      <w:r w:rsidRPr="00D33C08">
        <w:rPr>
          <w:rFonts w:ascii="Arial" w:hAnsi="Arial" w:cs="Arial"/>
          <w:bCs/>
          <w:color w:val="000000"/>
          <w:sz w:val="24"/>
          <w:lang w:val="en-US"/>
        </w:rPr>
        <w:t xml:space="preserve">provide signals that will </w:t>
      </w:r>
      <w:r w:rsidRPr="00D33C08">
        <w:rPr>
          <w:rFonts w:ascii="Arial" w:hAnsi="Arial" w:cs="Arial"/>
          <w:bCs/>
          <w:i/>
          <w:iCs/>
          <w:color w:val="000000"/>
          <w:sz w:val="24"/>
          <w:lang w:val="en-US"/>
        </w:rPr>
        <w:t>guide</w:t>
      </w:r>
      <w:r w:rsidRPr="00D33C08">
        <w:rPr>
          <w:rFonts w:ascii="Arial" w:hAnsi="Arial" w:cs="Arial"/>
          <w:bCs/>
          <w:color w:val="000000"/>
          <w:sz w:val="24"/>
          <w:lang w:val="en-US"/>
        </w:rPr>
        <w:t xml:space="preserve"> or </w:t>
      </w:r>
      <w:r w:rsidRPr="00D33C08">
        <w:rPr>
          <w:rFonts w:ascii="Arial" w:hAnsi="Arial" w:cs="Arial"/>
          <w:bCs/>
          <w:i/>
          <w:iCs/>
          <w:color w:val="000000"/>
          <w:sz w:val="24"/>
          <w:lang w:val="en-US"/>
        </w:rPr>
        <w:t>motivate</w:t>
      </w:r>
      <w:r w:rsidRPr="00D33C08">
        <w:rPr>
          <w:rFonts w:ascii="Arial" w:hAnsi="Arial" w:cs="Arial"/>
          <w:bCs/>
          <w:color w:val="000000"/>
          <w:sz w:val="24"/>
          <w:lang w:val="en-US"/>
        </w:rPr>
        <w:t xml:space="preserve"> sub-unit </w:t>
      </w:r>
      <w:r w:rsidRPr="00D33C08">
        <w:rPr>
          <w:rFonts w:ascii="Arial" w:hAnsi="Arial" w:cs="Arial"/>
          <w:bCs/>
          <w:i/>
          <w:iCs/>
          <w:color w:val="000000"/>
          <w:sz w:val="24"/>
          <w:lang w:val="en-US"/>
        </w:rPr>
        <w:t>(divisional or segment)</w:t>
      </w:r>
      <w:r w:rsidRPr="00D33C08">
        <w:rPr>
          <w:rFonts w:ascii="Arial" w:hAnsi="Arial" w:cs="Arial"/>
          <w:bCs/>
          <w:color w:val="000000"/>
          <w:sz w:val="24"/>
          <w:lang w:val="en-US"/>
        </w:rPr>
        <w:t xml:space="preserve"> managers, while acting in their own best interests, to also </w:t>
      </w:r>
      <w:r w:rsidRPr="00D33C08">
        <w:rPr>
          <w:rFonts w:ascii="Arial" w:hAnsi="Arial" w:cs="Arial"/>
          <w:bCs/>
          <w:i/>
          <w:iCs/>
          <w:color w:val="000000"/>
          <w:sz w:val="24"/>
          <w:lang w:val="en-US"/>
        </w:rPr>
        <w:t>make decisions</w:t>
      </w:r>
      <w:r w:rsidRPr="00D33C08">
        <w:rPr>
          <w:rFonts w:ascii="Arial" w:hAnsi="Arial" w:cs="Arial"/>
          <w:bCs/>
          <w:color w:val="000000"/>
          <w:sz w:val="24"/>
          <w:lang w:val="en-US"/>
        </w:rPr>
        <w:t xml:space="preserve"> that are also in the company’s best interests. </w:t>
      </w:r>
      <w:r w:rsidRPr="00D33C08">
        <w:rPr>
          <w:rFonts w:ascii="Arial" w:hAnsi="Arial" w:cs="Arial"/>
          <w:bCs/>
          <w:color w:val="000000"/>
          <w:sz w:val="24"/>
          <w:lang w:val="en-US"/>
        </w:rPr>
        <w:br/>
        <w:t>That is, it should provide:</w:t>
      </w:r>
    </w:p>
    <w:p w:rsidR="00D33C08" w:rsidRPr="00D33C08" w:rsidRDefault="00D33C08" w:rsidP="00D33C08">
      <w:pPr>
        <w:pStyle w:val="ListParagraph"/>
        <w:numPr>
          <w:ilvl w:val="1"/>
          <w:numId w:val="3"/>
        </w:numPr>
        <w:rPr>
          <w:rFonts w:ascii="Arial" w:hAnsi="Arial" w:cs="Arial"/>
          <w:color w:val="000000"/>
          <w:sz w:val="24"/>
        </w:rPr>
      </w:pPr>
      <w:r>
        <w:rPr>
          <w:rFonts w:ascii="Arial" w:hAnsi="Arial" w:cs="Arial"/>
          <w:bCs/>
          <w:color w:val="000000"/>
          <w:sz w:val="24"/>
          <w:lang w:val="en-US"/>
        </w:rPr>
        <w:t>Goal congruence</w:t>
      </w:r>
    </w:p>
    <w:p w:rsidR="00D33C08" w:rsidRPr="00D33C08" w:rsidRDefault="00D33C08" w:rsidP="00D33C08">
      <w:pPr>
        <w:pStyle w:val="ListParagraph"/>
        <w:numPr>
          <w:ilvl w:val="1"/>
          <w:numId w:val="3"/>
        </w:numPr>
        <w:rPr>
          <w:rFonts w:ascii="Arial" w:hAnsi="Arial" w:cs="Arial"/>
          <w:color w:val="000000"/>
          <w:sz w:val="24"/>
        </w:rPr>
      </w:pPr>
      <w:r>
        <w:rPr>
          <w:rFonts w:ascii="Arial" w:hAnsi="Arial" w:cs="Arial"/>
          <w:bCs/>
          <w:color w:val="000000"/>
          <w:sz w:val="24"/>
          <w:lang w:val="en-US"/>
        </w:rPr>
        <w:t xml:space="preserve">Promote management effort towards a goal </w:t>
      </w:r>
    </w:p>
    <w:p w:rsidR="00D33C08" w:rsidRPr="00D33C08" w:rsidRDefault="00D33C08" w:rsidP="00D33C08">
      <w:pPr>
        <w:pStyle w:val="ListParagraph"/>
        <w:numPr>
          <w:ilvl w:val="1"/>
          <w:numId w:val="3"/>
        </w:numPr>
        <w:rPr>
          <w:rFonts w:ascii="Arial" w:hAnsi="Arial" w:cs="Arial"/>
          <w:color w:val="000000"/>
          <w:sz w:val="24"/>
        </w:rPr>
      </w:pPr>
      <w:r>
        <w:rPr>
          <w:rFonts w:ascii="Arial" w:hAnsi="Arial" w:cs="Arial"/>
          <w:bCs/>
          <w:color w:val="000000"/>
          <w:sz w:val="24"/>
          <w:lang w:val="en-US"/>
        </w:rPr>
        <w:t>Sub-unit autonomy (motivation)</w:t>
      </w:r>
    </w:p>
    <w:p w:rsidR="00D33C08" w:rsidRPr="00D33C08" w:rsidRDefault="00D33C08" w:rsidP="00D33C08">
      <w:pPr>
        <w:pStyle w:val="ListParagraph"/>
        <w:numPr>
          <w:ilvl w:val="0"/>
          <w:numId w:val="3"/>
        </w:numPr>
        <w:rPr>
          <w:rFonts w:ascii="Arial" w:hAnsi="Arial" w:cs="Arial"/>
          <w:color w:val="000000"/>
          <w:sz w:val="24"/>
        </w:rPr>
      </w:pPr>
      <w:r>
        <w:rPr>
          <w:rFonts w:ascii="Arial" w:hAnsi="Arial" w:cs="Arial"/>
          <w:bCs/>
          <w:color w:val="000000"/>
          <w:sz w:val="24"/>
          <w:lang w:val="en-US"/>
        </w:rPr>
        <w:t>Produce divisional measures of economic performance</w:t>
      </w:r>
    </w:p>
    <w:p w:rsidR="00D33C08" w:rsidRPr="00D33C08" w:rsidRDefault="00D33C08" w:rsidP="00D33C08">
      <w:pPr>
        <w:pStyle w:val="ListParagraph"/>
        <w:numPr>
          <w:ilvl w:val="0"/>
          <w:numId w:val="3"/>
        </w:numPr>
        <w:rPr>
          <w:rFonts w:ascii="Arial" w:hAnsi="Arial" w:cs="Arial"/>
          <w:color w:val="000000"/>
          <w:sz w:val="24"/>
        </w:rPr>
      </w:pPr>
      <w:r>
        <w:rPr>
          <w:rFonts w:ascii="Arial" w:hAnsi="Arial" w:cs="Arial"/>
          <w:bCs/>
          <w:color w:val="000000"/>
          <w:sz w:val="24"/>
          <w:lang w:val="en-US"/>
        </w:rPr>
        <w:t xml:space="preserve">Support a fair evaluation of managers </w:t>
      </w:r>
    </w:p>
    <w:p w:rsidR="00D33C08" w:rsidRPr="00CF31F4" w:rsidRDefault="00D33C08" w:rsidP="00D33C08">
      <w:pPr>
        <w:pStyle w:val="ListParagraph"/>
        <w:numPr>
          <w:ilvl w:val="0"/>
          <w:numId w:val="3"/>
        </w:numPr>
        <w:rPr>
          <w:rFonts w:ascii="Arial" w:hAnsi="Arial" w:cs="Arial"/>
          <w:color w:val="000000"/>
          <w:sz w:val="24"/>
        </w:rPr>
      </w:pPr>
      <w:r>
        <w:rPr>
          <w:rFonts w:ascii="Arial" w:hAnsi="Arial" w:cs="Arial"/>
          <w:bCs/>
          <w:color w:val="000000"/>
          <w:sz w:val="24"/>
          <w:lang w:val="en-US"/>
        </w:rPr>
        <w:t>Provide reliable information for external reporting and contracting purposes</w:t>
      </w:r>
    </w:p>
    <w:p w:rsidR="00CF31F4" w:rsidRDefault="00CF31F4" w:rsidP="00CF31F4">
      <w:pPr>
        <w:rPr>
          <w:rFonts w:ascii="Arial" w:hAnsi="Arial" w:cs="Arial"/>
          <w:color w:val="000000"/>
          <w:sz w:val="24"/>
        </w:rPr>
      </w:pPr>
    </w:p>
    <w:p w:rsidR="00CF31F4" w:rsidRDefault="00CF31F4" w:rsidP="00CF31F4">
      <w:pPr>
        <w:rPr>
          <w:rFonts w:ascii="Arial" w:hAnsi="Arial" w:cs="Arial"/>
          <w:b/>
          <w:color w:val="000000"/>
          <w:sz w:val="24"/>
        </w:rPr>
      </w:pPr>
      <w:r>
        <w:rPr>
          <w:rFonts w:ascii="Arial" w:hAnsi="Arial" w:cs="Arial"/>
          <w:b/>
          <w:color w:val="000000"/>
          <w:sz w:val="24"/>
        </w:rPr>
        <w:t>Approaches to Transfer Pricing</w:t>
      </w:r>
    </w:p>
    <w:p w:rsidR="00CF31F4" w:rsidRDefault="00CF31F4" w:rsidP="00CF31F4">
      <w:pPr>
        <w:pStyle w:val="ListParagraph"/>
        <w:numPr>
          <w:ilvl w:val="0"/>
          <w:numId w:val="3"/>
        </w:numPr>
        <w:rPr>
          <w:rFonts w:ascii="Arial" w:hAnsi="Arial" w:cs="Arial"/>
          <w:color w:val="000000"/>
          <w:sz w:val="24"/>
        </w:rPr>
      </w:pPr>
      <w:r>
        <w:rPr>
          <w:rFonts w:ascii="Arial" w:hAnsi="Arial" w:cs="Arial"/>
          <w:color w:val="000000"/>
          <w:sz w:val="24"/>
        </w:rPr>
        <w:t>There are 3 methods (approaches to) TP:</w:t>
      </w:r>
    </w:p>
    <w:p w:rsidR="00CF31F4" w:rsidRDefault="00CF31F4" w:rsidP="00CC49AE">
      <w:pPr>
        <w:pStyle w:val="ListParagraph"/>
        <w:numPr>
          <w:ilvl w:val="0"/>
          <w:numId w:val="42"/>
        </w:numPr>
        <w:rPr>
          <w:rFonts w:ascii="Arial" w:hAnsi="Arial" w:cs="Arial"/>
          <w:color w:val="000000"/>
          <w:sz w:val="24"/>
        </w:rPr>
      </w:pPr>
      <w:r>
        <w:rPr>
          <w:rFonts w:ascii="Arial" w:hAnsi="Arial" w:cs="Arial"/>
          <w:color w:val="000000"/>
          <w:sz w:val="24"/>
        </w:rPr>
        <w:t>Market-based</w:t>
      </w:r>
    </w:p>
    <w:p w:rsidR="00CF31F4" w:rsidRDefault="00CF31F4" w:rsidP="00CC49AE">
      <w:pPr>
        <w:pStyle w:val="ListParagraph"/>
        <w:numPr>
          <w:ilvl w:val="0"/>
          <w:numId w:val="42"/>
        </w:numPr>
        <w:rPr>
          <w:rFonts w:ascii="Arial" w:hAnsi="Arial" w:cs="Arial"/>
          <w:color w:val="000000"/>
          <w:sz w:val="24"/>
        </w:rPr>
      </w:pPr>
      <w:r>
        <w:rPr>
          <w:rFonts w:ascii="Arial" w:hAnsi="Arial" w:cs="Arial"/>
          <w:color w:val="000000"/>
          <w:sz w:val="24"/>
        </w:rPr>
        <w:t>Cost-Based</w:t>
      </w:r>
    </w:p>
    <w:p w:rsidR="00CF31F4" w:rsidRDefault="00CF31F4" w:rsidP="00CC49AE">
      <w:pPr>
        <w:pStyle w:val="ListParagraph"/>
        <w:numPr>
          <w:ilvl w:val="0"/>
          <w:numId w:val="42"/>
        </w:numPr>
        <w:rPr>
          <w:rFonts w:ascii="Arial" w:hAnsi="Arial" w:cs="Arial"/>
          <w:color w:val="000000"/>
          <w:sz w:val="24"/>
        </w:rPr>
      </w:pPr>
      <w:r>
        <w:rPr>
          <w:rFonts w:ascii="Arial" w:hAnsi="Arial" w:cs="Arial"/>
          <w:color w:val="000000"/>
          <w:sz w:val="24"/>
        </w:rPr>
        <w:t>Negotiated</w:t>
      </w:r>
    </w:p>
    <w:p w:rsidR="00CF31F4" w:rsidRDefault="00CF31F4" w:rsidP="00CF31F4">
      <w:pPr>
        <w:rPr>
          <w:rFonts w:ascii="Arial" w:hAnsi="Arial" w:cs="Arial"/>
          <w:color w:val="000000"/>
          <w:sz w:val="24"/>
        </w:rPr>
      </w:pPr>
      <w:r>
        <w:rPr>
          <w:rFonts w:ascii="Arial" w:hAnsi="Arial" w:cs="Arial"/>
          <w:color w:val="000000"/>
          <w:sz w:val="24"/>
        </w:rPr>
        <w:t>Fourth?</w:t>
      </w:r>
    </w:p>
    <w:p w:rsidR="00CF31F4" w:rsidRDefault="00CF31F4" w:rsidP="00CF31F4">
      <w:pPr>
        <w:pStyle w:val="ListParagraph"/>
        <w:numPr>
          <w:ilvl w:val="0"/>
          <w:numId w:val="3"/>
        </w:numPr>
        <w:rPr>
          <w:rFonts w:ascii="Arial" w:hAnsi="Arial" w:cs="Arial"/>
          <w:color w:val="000000"/>
          <w:sz w:val="24"/>
        </w:rPr>
      </w:pPr>
      <w:r>
        <w:rPr>
          <w:rFonts w:ascii="Arial" w:hAnsi="Arial" w:cs="Arial"/>
          <w:color w:val="000000"/>
          <w:sz w:val="24"/>
        </w:rPr>
        <w:t>Administered</w:t>
      </w:r>
    </w:p>
    <w:p w:rsidR="00CF31F4" w:rsidRDefault="00CF31F4" w:rsidP="00CF31F4">
      <w:pPr>
        <w:rPr>
          <w:rFonts w:ascii="Arial" w:hAnsi="Arial" w:cs="Arial"/>
          <w:color w:val="000000"/>
          <w:sz w:val="24"/>
        </w:rPr>
      </w:pPr>
    </w:p>
    <w:p w:rsidR="00982052" w:rsidRDefault="00982052" w:rsidP="00CF31F4">
      <w:pPr>
        <w:rPr>
          <w:rFonts w:ascii="Arial" w:hAnsi="Arial" w:cs="Arial"/>
          <w:color w:val="000000"/>
          <w:sz w:val="24"/>
        </w:rPr>
      </w:pPr>
    </w:p>
    <w:p w:rsidR="00982052" w:rsidRDefault="00982052" w:rsidP="00CF31F4">
      <w:pPr>
        <w:rPr>
          <w:rFonts w:ascii="Arial" w:hAnsi="Arial" w:cs="Arial"/>
          <w:color w:val="000000"/>
          <w:sz w:val="24"/>
        </w:rPr>
      </w:pPr>
    </w:p>
    <w:p w:rsidR="00982052" w:rsidRDefault="00982052" w:rsidP="00CF31F4">
      <w:pPr>
        <w:rPr>
          <w:rFonts w:ascii="Arial" w:hAnsi="Arial" w:cs="Arial"/>
          <w:color w:val="000000"/>
          <w:sz w:val="24"/>
        </w:rPr>
      </w:pPr>
    </w:p>
    <w:p w:rsidR="00982052" w:rsidRDefault="00982052" w:rsidP="00CF31F4">
      <w:pPr>
        <w:rPr>
          <w:rFonts w:ascii="Arial" w:hAnsi="Arial" w:cs="Arial"/>
          <w:color w:val="000000"/>
          <w:sz w:val="24"/>
        </w:rPr>
      </w:pPr>
    </w:p>
    <w:p w:rsidR="00982052" w:rsidRDefault="00982052" w:rsidP="00CF31F4">
      <w:pPr>
        <w:rPr>
          <w:rFonts w:ascii="Arial" w:hAnsi="Arial" w:cs="Arial"/>
          <w:b/>
          <w:color w:val="000000"/>
          <w:sz w:val="24"/>
        </w:rPr>
      </w:pPr>
      <w:r>
        <w:rPr>
          <w:rFonts w:ascii="Arial" w:hAnsi="Arial" w:cs="Arial"/>
          <w:b/>
          <w:color w:val="000000"/>
          <w:sz w:val="24"/>
        </w:rPr>
        <w:lastRenderedPageBreak/>
        <w:t>Market Based Transfer Prices</w:t>
      </w:r>
    </w:p>
    <w:p w:rsidR="00982052" w:rsidRDefault="00982052" w:rsidP="00982052">
      <w:pPr>
        <w:pStyle w:val="ListParagraph"/>
        <w:numPr>
          <w:ilvl w:val="0"/>
          <w:numId w:val="3"/>
        </w:numPr>
        <w:rPr>
          <w:rFonts w:ascii="Arial" w:hAnsi="Arial" w:cs="Arial"/>
          <w:color w:val="000000"/>
          <w:sz w:val="24"/>
        </w:rPr>
      </w:pPr>
      <w:r>
        <w:rPr>
          <w:rFonts w:ascii="Arial" w:hAnsi="Arial" w:cs="Arial"/>
          <w:color w:val="000000"/>
          <w:sz w:val="24"/>
        </w:rPr>
        <w:t xml:space="preserve">Top management chooses to use the price of similar product or service that is publicly available. Sources of prices include trade associations, competitors, etc. </w:t>
      </w:r>
    </w:p>
    <w:p w:rsidR="00982052" w:rsidRDefault="00982052" w:rsidP="00982052">
      <w:pPr>
        <w:pStyle w:val="ListParagraph"/>
        <w:numPr>
          <w:ilvl w:val="0"/>
          <w:numId w:val="3"/>
        </w:numPr>
        <w:rPr>
          <w:rFonts w:ascii="Arial" w:hAnsi="Arial" w:cs="Arial"/>
          <w:color w:val="000000"/>
          <w:sz w:val="24"/>
        </w:rPr>
      </w:pPr>
      <w:r>
        <w:rPr>
          <w:rFonts w:ascii="Arial" w:hAnsi="Arial" w:cs="Arial"/>
          <w:color w:val="000000"/>
          <w:sz w:val="24"/>
        </w:rPr>
        <w:t>Leads to optimal decision-making when three conditions are satisfied:</w:t>
      </w:r>
    </w:p>
    <w:p w:rsidR="00982052" w:rsidRDefault="00982052" w:rsidP="00CC49AE">
      <w:pPr>
        <w:pStyle w:val="ListParagraph"/>
        <w:numPr>
          <w:ilvl w:val="0"/>
          <w:numId w:val="43"/>
        </w:numPr>
        <w:rPr>
          <w:rFonts w:ascii="Arial" w:hAnsi="Arial" w:cs="Arial"/>
          <w:color w:val="000000"/>
          <w:sz w:val="24"/>
        </w:rPr>
      </w:pPr>
      <w:r>
        <w:rPr>
          <w:rFonts w:ascii="Arial" w:hAnsi="Arial" w:cs="Arial"/>
          <w:color w:val="000000"/>
          <w:sz w:val="24"/>
        </w:rPr>
        <w:t>The market for the intermediate product is perfectly competitive</w:t>
      </w:r>
    </w:p>
    <w:p w:rsidR="00982052" w:rsidRDefault="00982052" w:rsidP="00CC49AE">
      <w:pPr>
        <w:pStyle w:val="ListParagraph"/>
        <w:numPr>
          <w:ilvl w:val="0"/>
          <w:numId w:val="43"/>
        </w:numPr>
        <w:rPr>
          <w:rFonts w:ascii="Arial" w:hAnsi="Arial" w:cs="Arial"/>
          <w:color w:val="000000"/>
          <w:sz w:val="24"/>
        </w:rPr>
      </w:pPr>
      <w:r>
        <w:rPr>
          <w:rFonts w:ascii="Arial" w:hAnsi="Arial" w:cs="Arial"/>
          <w:color w:val="000000"/>
          <w:sz w:val="24"/>
        </w:rPr>
        <w:t>Interdependencies of subunits are minimal</w:t>
      </w:r>
    </w:p>
    <w:p w:rsidR="00982052" w:rsidRDefault="00982052" w:rsidP="00CC49AE">
      <w:pPr>
        <w:pStyle w:val="ListParagraph"/>
        <w:numPr>
          <w:ilvl w:val="0"/>
          <w:numId w:val="43"/>
        </w:numPr>
        <w:rPr>
          <w:rFonts w:ascii="Arial" w:hAnsi="Arial" w:cs="Arial"/>
          <w:color w:val="000000"/>
          <w:sz w:val="24"/>
        </w:rPr>
      </w:pPr>
      <w:r>
        <w:rPr>
          <w:rFonts w:ascii="Arial" w:hAnsi="Arial" w:cs="Arial"/>
          <w:color w:val="000000"/>
          <w:sz w:val="24"/>
        </w:rPr>
        <w:t xml:space="preserve">There are no additional costs or benefits to the company </w:t>
      </w:r>
      <w:proofErr w:type="gramStart"/>
      <w:r>
        <w:rPr>
          <w:rFonts w:ascii="Arial" w:hAnsi="Arial" w:cs="Arial"/>
          <w:color w:val="000000"/>
          <w:sz w:val="24"/>
        </w:rPr>
        <w:t>as a whole from</w:t>
      </w:r>
      <w:proofErr w:type="gramEnd"/>
      <w:r>
        <w:rPr>
          <w:rFonts w:ascii="Arial" w:hAnsi="Arial" w:cs="Arial"/>
          <w:color w:val="000000"/>
          <w:sz w:val="24"/>
        </w:rPr>
        <w:t xml:space="preserve"> buying or selling in the external market instead of transacting internally</w:t>
      </w:r>
    </w:p>
    <w:p w:rsidR="00982052" w:rsidRDefault="000F1DCB" w:rsidP="000F1DCB">
      <w:pPr>
        <w:pStyle w:val="ListParagraph"/>
        <w:rPr>
          <w:rFonts w:ascii="Arial" w:hAnsi="Arial" w:cs="Arial"/>
          <w:color w:val="000000"/>
          <w:sz w:val="24"/>
        </w:rPr>
      </w:pPr>
      <w:r>
        <w:rPr>
          <w:rFonts w:ascii="Arial" w:hAnsi="Arial" w:cs="Arial"/>
          <w:color w:val="000000"/>
          <w:sz w:val="24"/>
        </w:rPr>
        <w:t xml:space="preserve">Be aware of distress prices! When market prices temporarily drop below historical averages due to supply outstripping demand. </w:t>
      </w:r>
    </w:p>
    <w:p w:rsidR="007F2CB5" w:rsidRDefault="007F2CB5" w:rsidP="007F2CB5">
      <w:pPr>
        <w:rPr>
          <w:rFonts w:ascii="Arial" w:hAnsi="Arial" w:cs="Arial"/>
          <w:b/>
          <w:color w:val="000000"/>
          <w:sz w:val="24"/>
        </w:rPr>
      </w:pPr>
      <w:r>
        <w:rPr>
          <w:rFonts w:ascii="Arial" w:hAnsi="Arial" w:cs="Arial"/>
          <w:b/>
          <w:color w:val="000000"/>
          <w:sz w:val="24"/>
        </w:rPr>
        <w:t>Cost-based Transfer Prices</w:t>
      </w:r>
    </w:p>
    <w:p w:rsidR="007F2CB5" w:rsidRDefault="007F2CB5" w:rsidP="007F2CB5">
      <w:pPr>
        <w:pStyle w:val="ListParagraph"/>
        <w:numPr>
          <w:ilvl w:val="0"/>
          <w:numId w:val="3"/>
        </w:numPr>
        <w:rPr>
          <w:rFonts w:ascii="Arial" w:hAnsi="Arial" w:cs="Arial"/>
          <w:color w:val="000000"/>
          <w:sz w:val="24"/>
        </w:rPr>
      </w:pPr>
      <w:r>
        <w:rPr>
          <w:rFonts w:ascii="Arial" w:hAnsi="Arial" w:cs="Arial"/>
          <w:color w:val="000000"/>
          <w:sz w:val="24"/>
        </w:rPr>
        <w:t>Top management chooses a transfer price based on the costs of producing the intermediate product.</w:t>
      </w:r>
    </w:p>
    <w:p w:rsidR="007F2CB5" w:rsidRDefault="007F2CB5" w:rsidP="007F2CB5">
      <w:pPr>
        <w:pStyle w:val="ListParagraph"/>
        <w:numPr>
          <w:ilvl w:val="0"/>
          <w:numId w:val="3"/>
        </w:numPr>
        <w:rPr>
          <w:rFonts w:ascii="Arial" w:hAnsi="Arial" w:cs="Arial"/>
          <w:color w:val="000000"/>
          <w:sz w:val="24"/>
        </w:rPr>
      </w:pPr>
      <w:r>
        <w:rPr>
          <w:rFonts w:ascii="Arial" w:hAnsi="Arial" w:cs="Arial"/>
          <w:color w:val="000000"/>
          <w:sz w:val="24"/>
        </w:rPr>
        <w:t>Examples include:</w:t>
      </w:r>
    </w:p>
    <w:p w:rsidR="007F2CB5" w:rsidRDefault="007F2CB5" w:rsidP="007F2CB5">
      <w:pPr>
        <w:pStyle w:val="ListParagraph"/>
        <w:numPr>
          <w:ilvl w:val="1"/>
          <w:numId w:val="3"/>
        </w:numPr>
        <w:rPr>
          <w:rFonts w:ascii="Arial" w:hAnsi="Arial" w:cs="Arial"/>
          <w:color w:val="000000"/>
          <w:sz w:val="24"/>
        </w:rPr>
      </w:pPr>
      <w:r>
        <w:rPr>
          <w:rFonts w:ascii="Arial" w:hAnsi="Arial" w:cs="Arial"/>
          <w:color w:val="000000"/>
          <w:sz w:val="24"/>
        </w:rPr>
        <w:t>Variable production Costs</w:t>
      </w:r>
    </w:p>
    <w:p w:rsidR="007F2CB5" w:rsidRDefault="007F2CB5" w:rsidP="007F2CB5">
      <w:pPr>
        <w:pStyle w:val="ListParagraph"/>
        <w:numPr>
          <w:ilvl w:val="1"/>
          <w:numId w:val="3"/>
        </w:numPr>
        <w:rPr>
          <w:rFonts w:ascii="Arial" w:hAnsi="Arial" w:cs="Arial"/>
          <w:color w:val="000000"/>
          <w:sz w:val="24"/>
        </w:rPr>
      </w:pPr>
      <w:r>
        <w:rPr>
          <w:rFonts w:ascii="Arial" w:hAnsi="Arial" w:cs="Arial"/>
          <w:color w:val="000000"/>
          <w:sz w:val="24"/>
        </w:rPr>
        <w:t xml:space="preserve">Variable and Fixed Production Costs (full </w:t>
      </w:r>
      <w:proofErr w:type="spellStart"/>
      <w:r>
        <w:rPr>
          <w:rFonts w:ascii="Arial" w:hAnsi="Arial" w:cs="Arial"/>
          <w:color w:val="000000"/>
          <w:sz w:val="24"/>
        </w:rPr>
        <w:t>Mfg</w:t>
      </w:r>
      <w:proofErr w:type="spellEnd"/>
      <w:r>
        <w:rPr>
          <w:rFonts w:ascii="Arial" w:hAnsi="Arial" w:cs="Arial"/>
          <w:color w:val="000000"/>
          <w:sz w:val="24"/>
        </w:rPr>
        <w:t xml:space="preserve"> Cost)</w:t>
      </w:r>
    </w:p>
    <w:p w:rsidR="007F2CB5" w:rsidRDefault="007F2CB5" w:rsidP="007F2CB5">
      <w:pPr>
        <w:pStyle w:val="ListParagraph"/>
        <w:numPr>
          <w:ilvl w:val="1"/>
          <w:numId w:val="3"/>
        </w:numPr>
        <w:rPr>
          <w:rFonts w:ascii="Arial" w:hAnsi="Arial" w:cs="Arial"/>
          <w:color w:val="000000"/>
          <w:sz w:val="24"/>
        </w:rPr>
      </w:pPr>
      <w:r>
        <w:rPr>
          <w:rFonts w:ascii="Arial" w:hAnsi="Arial" w:cs="Arial"/>
          <w:color w:val="000000"/>
          <w:sz w:val="24"/>
        </w:rPr>
        <w:t>Full Costs (including life-cycle costs)</w:t>
      </w:r>
    </w:p>
    <w:p w:rsidR="007F2CB5" w:rsidRDefault="007F2CB5" w:rsidP="007F2CB5">
      <w:pPr>
        <w:pStyle w:val="ListParagraph"/>
        <w:numPr>
          <w:ilvl w:val="1"/>
          <w:numId w:val="3"/>
        </w:numPr>
        <w:rPr>
          <w:rFonts w:ascii="Arial" w:hAnsi="Arial" w:cs="Arial"/>
          <w:color w:val="000000"/>
          <w:sz w:val="24"/>
        </w:rPr>
      </w:pPr>
      <w:r>
        <w:rPr>
          <w:rFonts w:ascii="Arial" w:hAnsi="Arial" w:cs="Arial"/>
          <w:color w:val="000000"/>
          <w:sz w:val="24"/>
        </w:rPr>
        <w:t>One of the above, plus some mark-up</w:t>
      </w:r>
    </w:p>
    <w:p w:rsidR="007F2CB5" w:rsidRDefault="007F2CB5" w:rsidP="007F2CB5">
      <w:pPr>
        <w:pStyle w:val="ListParagraph"/>
        <w:numPr>
          <w:ilvl w:val="0"/>
          <w:numId w:val="3"/>
        </w:numPr>
        <w:rPr>
          <w:rFonts w:ascii="Arial" w:hAnsi="Arial" w:cs="Arial"/>
          <w:color w:val="000000"/>
          <w:sz w:val="24"/>
        </w:rPr>
      </w:pPr>
      <w:r>
        <w:rPr>
          <w:rFonts w:ascii="Arial" w:hAnsi="Arial" w:cs="Arial"/>
          <w:color w:val="000000"/>
          <w:sz w:val="24"/>
        </w:rPr>
        <w:t xml:space="preserve">Useful when market prices are unavailable, inappropriate, or too costly to obtain </w:t>
      </w:r>
    </w:p>
    <w:p w:rsidR="00025BF9" w:rsidRDefault="00025BF9" w:rsidP="00025BF9">
      <w:pPr>
        <w:rPr>
          <w:rFonts w:ascii="Arial" w:hAnsi="Arial" w:cs="Arial"/>
          <w:b/>
          <w:color w:val="000000"/>
          <w:sz w:val="24"/>
        </w:rPr>
      </w:pPr>
      <w:r>
        <w:rPr>
          <w:rFonts w:ascii="Arial" w:hAnsi="Arial" w:cs="Arial"/>
          <w:b/>
          <w:color w:val="000000"/>
          <w:sz w:val="24"/>
        </w:rPr>
        <w:t xml:space="preserve">Cost Based TP Alternatives </w:t>
      </w:r>
    </w:p>
    <w:p w:rsidR="00025BF9" w:rsidRDefault="00025BF9" w:rsidP="00025BF9">
      <w:pPr>
        <w:pStyle w:val="ListParagraph"/>
        <w:numPr>
          <w:ilvl w:val="0"/>
          <w:numId w:val="3"/>
        </w:numPr>
        <w:rPr>
          <w:rFonts w:ascii="Arial" w:hAnsi="Arial" w:cs="Arial"/>
          <w:color w:val="000000"/>
          <w:sz w:val="24"/>
        </w:rPr>
      </w:pPr>
      <w:r>
        <w:rPr>
          <w:rFonts w:ascii="Arial" w:hAnsi="Arial" w:cs="Arial"/>
          <w:color w:val="000000"/>
          <w:sz w:val="24"/>
        </w:rPr>
        <w:t>Transfer Price = Variable Cost (VC)</w:t>
      </w:r>
    </w:p>
    <w:p w:rsidR="00025BF9" w:rsidRDefault="00025BF9" w:rsidP="00025BF9">
      <w:pPr>
        <w:pStyle w:val="ListParagraph"/>
        <w:numPr>
          <w:ilvl w:val="0"/>
          <w:numId w:val="3"/>
        </w:numPr>
        <w:rPr>
          <w:rFonts w:ascii="Arial" w:hAnsi="Arial" w:cs="Arial"/>
          <w:color w:val="000000"/>
          <w:sz w:val="24"/>
        </w:rPr>
      </w:pPr>
      <w:r>
        <w:rPr>
          <w:rFonts w:ascii="Arial" w:hAnsi="Arial" w:cs="Arial"/>
          <w:color w:val="000000"/>
          <w:sz w:val="24"/>
        </w:rPr>
        <w:t xml:space="preserve">Advantages </w:t>
      </w:r>
    </w:p>
    <w:p w:rsidR="00025BF9" w:rsidRDefault="00025BF9" w:rsidP="00025BF9">
      <w:pPr>
        <w:pStyle w:val="ListParagraph"/>
        <w:numPr>
          <w:ilvl w:val="1"/>
          <w:numId w:val="3"/>
        </w:numPr>
        <w:rPr>
          <w:rFonts w:ascii="Arial" w:hAnsi="Arial" w:cs="Arial"/>
          <w:color w:val="000000"/>
          <w:sz w:val="24"/>
        </w:rPr>
      </w:pPr>
      <w:r>
        <w:rPr>
          <w:rFonts w:ascii="Arial" w:hAnsi="Arial" w:cs="Arial"/>
          <w:color w:val="000000"/>
          <w:sz w:val="24"/>
        </w:rPr>
        <w:t xml:space="preserve">Can help fill internal </w:t>
      </w:r>
      <w:proofErr w:type="spellStart"/>
      <w:r>
        <w:rPr>
          <w:rFonts w:ascii="Arial" w:hAnsi="Arial" w:cs="Arial"/>
          <w:color w:val="000000"/>
          <w:sz w:val="24"/>
        </w:rPr>
        <w:t>capcity</w:t>
      </w:r>
      <w:proofErr w:type="spellEnd"/>
    </w:p>
    <w:p w:rsidR="00025BF9" w:rsidRDefault="00025BF9" w:rsidP="00025BF9">
      <w:pPr>
        <w:pStyle w:val="ListParagraph"/>
        <w:numPr>
          <w:ilvl w:val="1"/>
          <w:numId w:val="3"/>
        </w:numPr>
        <w:rPr>
          <w:rFonts w:ascii="Arial" w:hAnsi="Arial" w:cs="Arial"/>
          <w:color w:val="000000"/>
          <w:sz w:val="24"/>
        </w:rPr>
      </w:pPr>
      <w:r>
        <w:rPr>
          <w:rFonts w:ascii="Arial" w:hAnsi="Arial" w:cs="Arial"/>
          <w:color w:val="000000"/>
          <w:sz w:val="24"/>
        </w:rPr>
        <w:t>Floor price when selling division has excess capacity</w:t>
      </w:r>
    </w:p>
    <w:p w:rsidR="00025BF9" w:rsidRDefault="00025BF9" w:rsidP="00025BF9">
      <w:pPr>
        <w:pStyle w:val="ListParagraph"/>
        <w:numPr>
          <w:ilvl w:val="1"/>
          <w:numId w:val="3"/>
        </w:numPr>
        <w:rPr>
          <w:rFonts w:ascii="Arial" w:hAnsi="Arial" w:cs="Arial"/>
          <w:color w:val="000000"/>
          <w:sz w:val="24"/>
        </w:rPr>
      </w:pPr>
      <w:r>
        <w:rPr>
          <w:rFonts w:ascii="Arial" w:hAnsi="Arial" w:cs="Arial"/>
          <w:color w:val="000000"/>
          <w:sz w:val="24"/>
        </w:rPr>
        <w:t>Focuses on relevant costs</w:t>
      </w:r>
    </w:p>
    <w:p w:rsidR="00025BF9" w:rsidRDefault="00025BF9" w:rsidP="00025BF9">
      <w:pPr>
        <w:pStyle w:val="ListParagraph"/>
        <w:numPr>
          <w:ilvl w:val="1"/>
          <w:numId w:val="3"/>
        </w:numPr>
        <w:rPr>
          <w:rFonts w:ascii="Arial" w:hAnsi="Arial" w:cs="Arial"/>
          <w:color w:val="000000"/>
          <w:sz w:val="24"/>
        </w:rPr>
      </w:pPr>
      <w:r>
        <w:rPr>
          <w:rFonts w:ascii="Arial" w:hAnsi="Arial" w:cs="Arial"/>
          <w:color w:val="000000"/>
          <w:sz w:val="24"/>
        </w:rPr>
        <w:t>But incentive for buying division to buy inside only</w:t>
      </w:r>
    </w:p>
    <w:p w:rsidR="00025BF9" w:rsidRDefault="00025BF9" w:rsidP="00025BF9">
      <w:pPr>
        <w:pStyle w:val="ListParagraph"/>
        <w:numPr>
          <w:ilvl w:val="0"/>
          <w:numId w:val="3"/>
        </w:numPr>
        <w:rPr>
          <w:rFonts w:ascii="Arial" w:hAnsi="Arial" w:cs="Arial"/>
          <w:color w:val="000000"/>
          <w:sz w:val="24"/>
        </w:rPr>
      </w:pPr>
      <w:r>
        <w:rPr>
          <w:rFonts w:ascii="Arial" w:hAnsi="Arial" w:cs="Arial"/>
          <w:color w:val="000000"/>
          <w:sz w:val="24"/>
        </w:rPr>
        <w:t>Limitations</w:t>
      </w:r>
    </w:p>
    <w:p w:rsidR="00025BF9" w:rsidRDefault="00025BF9" w:rsidP="00025BF9">
      <w:pPr>
        <w:pStyle w:val="ListParagraph"/>
        <w:numPr>
          <w:ilvl w:val="1"/>
          <w:numId w:val="3"/>
        </w:numPr>
        <w:rPr>
          <w:rFonts w:ascii="Arial" w:hAnsi="Arial" w:cs="Arial"/>
          <w:color w:val="000000"/>
          <w:sz w:val="24"/>
        </w:rPr>
      </w:pPr>
      <w:r>
        <w:rPr>
          <w:rFonts w:ascii="Arial" w:hAnsi="Arial" w:cs="Arial"/>
          <w:color w:val="000000"/>
          <w:sz w:val="24"/>
        </w:rPr>
        <w:t>If seller is a profit centre, no return or coverage of fixed costs</w:t>
      </w:r>
    </w:p>
    <w:p w:rsidR="00025BF9" w:rsidRPr="00025BF9" w:rsidRDefault="00025BF9" w:rsidP="00025BF9">
      <w:pPr>
        <w:pStyle w:val="ListParagraph"/>
        <w:numPr>
          <w:ilvl w:val="1"/>
          <w:numId w:val="3"/>
        </w:numPr>
        <w:rPr>
          <w:rFonts w:ascii="Arial" w:hAnsi="Arial" w:cs="Arial"/>
          <w:color w:val="000000"/>
          <w:sz w:val="24"/>
        </w:rPr>
      </w:pPr>
      <w:r>
        <w:rPr>
          <w:rFonts w:ascii="Arial" w:hAnsi="Arial" w:cs="Arial"/>
          <w:color w:val="000000"/>
          <w:sz w:val="24"/>
        </w:rPr>
        <w:t xml:space="preserve">Incentive for seller to control costs: efficiency not </w:t>
      </w:r>
      <w:proofErr w:type="gramStart"/>
      <w:r>
        <w:rPr>
          <w:rFonts w:ascii="Arial" w:hAnsi="Arial" w:cs="Arial"/>
          <w:color w:val="000000"/>
          <w:sz w:val="24"/>
        </w:rPr>
        <w:t>rewarded</w:t>
      </w:r>
      <w:proofErr w:type="gramEnd"/>
      <w:r>
        <w:rPr>
          <w:rFonts w:ascii="Arial" w:hAnsi="Arial" w:cs="Arial"/>
          <w:color w:val="000000"/>
          <w:sz w:val="24"/>
        </w:rPr>
        <w:t xml:space="preserve"> nor inefficiency penalised if actual cost</w:t>
      </w:r>
    </w:p>
    <w:p w:rsidR="00213E85" w:rsidRDefault="00025BF9" w:rsidP="00213E85">
      <w:pPr>
        <w:pStyle w:val="ListParagraph"/>
        <w:numPr>
          <w:ilvl w:val="0"/>
          <w:numId w:val="3"/>
        </w:numPr>
        <w:rPr>
          <w:rFonts w:ascii="Arial" w:hAnsi="Arial" w:cs="Arial"/>
          <w:color w:val="000000"/>
          <w:sz w:val="24"/>
        </w:rPr>
      </w:pPr>
      <w:r>
        <w:rPr>
          <w:rFonts w:ascii="Arial" w:hAnsi="Arial" w:cs="Arial"/>
          <w:color w:val="000000"/>
          <w:sz w:val="24"/>
        </w:rPr>
        <w:t xml:space="preserve">If an external market </w:t>
      </w:r>
      <w:proofErr w:type="gramStart"/>
      <w:r>
        <w:rPr>
          <w:rFonts w:ascii="Arial" w:hAnsi="Arial" w:cs="Arial"/>
          <w:color w:val="000000"/>
          <w:sz w:val="24"/>
        </w:rPr>
        <w:t>exist</w:t>
      </w:r>
      <w:proofErr w:type="gramEnd"/>
      <w:r>
        <w:rPr>
          <w:rFonts w:ascii="Arial" w:hAnsi="Arial" w:cs="Arial"/>
          <w:color w:val="000000"/>
          <w:sz w:val="24"/>
        </w:rPr>
        <w:t xml:space="preserve"> it cannot be justified </w:t>
      </w:r>
      <w:r w:rsidR="00213E85">
        <w:rPr>
          <w:rFonts w:ascii="Arial" w:hAnsi="Arial" w:cs="Arial"/>
          <w:color w:val="000000"/>
          <w:sz w:val="24"/>
        </w:rPr>
        <w:br/>
      </w:r>
    </w:p>
    <w:p w:rsidR="00213E85" w:rsidRDefault="00213E85" w:rsidP="00213E85">
      <w:pPr>
        <w:rPr>
          <w:rFonts w:ascii="Arial" w:hAnsi="Arial" w:cs="Arial"/>
          <w:b/>
          <w:color w:val="000000"/>
          <w:sz w:val="24"/>
        </w:rPr>
      </w:pPr>
      <w:r>
        <w:rPr>
          <w:rFonts w:ascii="Arial" w:hAnsi="Arial" w:cs="Arial"/>
          <w:b/>
          <w:color w:val="000000"/>
          <w:sz w:val="24"/>
        </w:rPr>
        <w:t>Cost-Based Transfer Pricing Summary</w:t>
      </w:r>
    </w:p>
    <w:p w:rsidR="00213E85" w:rsidRPr="00213E85" w:rsidRDefault="00DC0AAE" w:rsidP="00213E85">
      <w:pPr>
        <w:rPr>
          <w:rFonts w:ascii="Arial" w:hAnsi="Arial" w:cs="Arial"/>
          <w:color w:val="000000"/>
          <w:sz w:val="24"/>
        </w:rPr>
      </w:pPr>
      <w:r>
        <w:rPr>
          <w:noProof/>
        </w:rPr>
        <w:drawing>
          <wp:anchor distT="0" distB="0" distL="114300" distR="114300" simplePos="0" relativeHeight="251663360" behindDoc="1" locked="0" layoutInCell="1" allowOverlap="1" wp14:anchorId="59EB6C9E">
            <wp:simplePos x="0" y="0"/>
            <wp:positionH relativeFrom="margin">
              <wp:align>left</wp:align>
            </wp:positionH>
            <wp:positionV relativeFrom="paragraph">
              <wp:posOffset>5407</wp:posOffset>
            </wp:positionV>
            <wp:extent cx="4075158" cy="2286351"/>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92744" cy="2296218"/>
                    </a:xfrm>
                    <a:prstGeom prst="rect">
                      <a:avLst/>
                    </a:prstGeom>
                  </pic:spPr>
                </pic:pic>
              </a:graphicData>
            </a:graphic>
            <wp14:sizeRelH relativeFrom="page">
              <wp14:pctWidth>0</wp14:pctWidth>
            </wp14:sizeRelH>
            <wp14:sizeRelV relativeFrom="page">
              <wp14:pctHeight>0</wp14:pctHeight>
            </wp14:sizeRelV>
          </wp:anchor>
        </w:drawing>
      </w:r>
    </w:p>
    <w:p w:rsidR="00982052" w:rsidRPr="00982052" w:rsidRDefault="00982052" w:rsidP="00CF31F4">
      <w:pPr>
        <w:rPr>
          <w:rFonts w:ascii="Arial" w:hAnsi="Arial" w:cs="Arial"/>
          <w:b/>
          <w:color w:val="000000"/>
          <w:sz w:val="24"/>
        </w:rPr>
      </w:pPr>
    </w:p>
    <w:p w:rsidR="00982052" w:rsidRDefault="00982052" w:rsidP="00CF31F4">
      <w:pPr>
        <w:rPr>
          <w:rFonts w:ascii="Arial" w:hAnsi="Arial" w:cs="Arial"/>
          <w:color w:val="000000"/>
          <w:sz w:val="24"/>
        </w:rPr>
      </w:pPr>
    </w:p>
    <w:p w:rsidR="00982052" w:rsidRDefault="00982052" w:rsidP="00CF31F4">
      <w:pPr>
        <w:rPr>
          <w:rFonts w:ascii="Arial" w:hAnsi="Arial" w:cs="Arial"/>
          <w:color w:val="000000"/>
          <w:sz w:val="24"/>
        </w:rPr>
      </w:pPr>
    </w:p>
    <w:p w:rsidR="00DC0AAE" w:rsidRDefault="00DC0AAE" w:rsidP="00CF31F4">
      <w:pPr>
        <w:rPr>
          <w:rFonts w:ascii="Arial" w:hAnsi="Arial" w:cs="Arial"/>
          <w:color w:val="000000"/>
          <w:sz w:val="24"/>
        </w:rPr>
      </w:pPr>
    </w:p>
    <w:p w:rsidR="00DC0AAE" w:rsidRDefault="00DC0AAE" w:rsidP="00CF31F4">
      <w:pPr>
        <w:rPr>
          <w:rFonts w:ascii="Arial" w:hAnsi="Arial" w:cs="Arial"/>
          <w:b/>
          <w:color w:val="000000"/>
          <w:sz w:val="24"/>
        </w:rPr>
      </w:pPr>
      <w:r>
        <w:rPr>
          <w:rFonts w:ascii="Arial" w:hAnsi="Arial" w:cs="Arial"/>
          <w:b/>
          <w:color w:val="000000"/>
          <w:sz w:val="24"/>
        </w:rPr>
        <w:lastRenderedPageBreak/>
        <w:t>Negotiated Transfer Prices</w:t>
      </w:r>
    </w:p>
    <w:p w:rsidR="00DC0AAE" w:rsidRDefault="00DC0AAE" w:rsidP="00DC0AAE">
      <w:pPr>
        <w:pStyle w:val="ListParagraph"/>
        <w:numPr>
          <w:ilvl w:val="0"/>
          <w:numId w:val="3"/>
        </w:numPr>
        <w:rPr>
          <w:rFonts w:ascii="Arial" w:hAnsi="Arial" w:cs="Arial"/>
          <w:color w:val="000000"/>
          <w:sz w:val="24"/>
        </w:rPr>
      </w:pPr>
      <w:r>
        <w:rPr>
          <w:rFonts w:ascii="Arial" w:hAnsi="Arial" w:cs="Arial"/>
          <w:color w:val="000000"/>
          <w:sz w:val="24"/>
        </w:rPr>
        <w:t>Used when subunits of a firm are free to negotiate the transfer price between themselves and to decide whether to buy and sell internally or deal with external parties</w:t>
      </w:r>
    </w:p>
    <w:p w:rsidR="00DC0AAE" w:rsidRPr="00DC0AAE" w:rsidRDefault="00DC0AAE" w:rsidP="00DC0AAE">
      <w:pPr>
        <w:pStyle w:val="ListParagraph"/>
        <w:numPr>
          <w:ilvl w:val="0"/>
          <w:numId w:val="3"/>
        </w:numPr>
        <w:rPr>
          <w:rFonts w:ascii="Arial" w:hAnsi="Arial" w:cs="Arial"/>
          <w:color w:val="000000"/>
          <w:sz w:val="24"/>
        </w:rPr>
      </w:pPr>
      <w:r>
        <w:rPr>
          <w:rFonts w:ascii="Arial" w:hAnsi="Arial" w:cs="Arial"/>
          <w:color w:val="000000"/>
          <w:sz w:val="24"/>
        </w:rPr>
        <w:t xml:space="preserve">May or may not </w:t>
      </w:r>
      <w:r w:rsidRPr="00DC0AAE">
        <w:rPr>
          <w:rFonts w:ascii="Arial" w:hAnsi="Arial" w:cs="Arial"/>
          <w:color w:val="000000"/>
          <w:sz w:val="24"/>
          <w:lang w:val="en-US"/>
        </w:rPr>
        <w:t>bear any resemblance to cost or market data</w:t>
      </w:r>
    </w:p>
    <w:p w:rsidR="00DC0AAE" w:rsidRPr="00DC0AAE" w:rsidRDefault="00DC0AAE" w:rsidP="00DC0AAE">
      <w:pPr>
        <w:pStyle w:val="ListParagraph"/>
        <w:numPr>
          <w:ilvl w:val="0"/>
          <w:numId w:val="3"/>
        </w:numPr>
        <w:rPr>
          <w:rFonts w:ascii="Arial" w:hAnsi="Arial" w:cs="Arial"/>
          <w:color w:val="000000"/>
          <w:sz w:val="24"/>
        </w:rPr>
      </w:pPr>
      <w:r w:rsidRPr="00DC0AAE">
        <w:rPr>
          <w:rFonts w:ascii="Arial" w:hAnsi="Arial" w:cs="Arial"/>
          <w:color w:val="000000"/>
          <w:sz w:val="24"/>
          <w:lang w:val="en-US"/>
        </w:rPr>
        <w:t>Often used when market prices are volatile</w:t>
      </w:r>
    </w:p>
    <w:p w:rsidR="00DC0AAE" w:rsidRPr="00DC0AAE" w:rsidRDefault="00DC0AAE" w:rsidP="00DC0AAE">
      <w:pPr>
        <w:pStyle w:val="ListParagraph"/>
        <w:numPr>
          <w:ilvl w:val="0"/>
          <w:numId w:val="3"/>
        </w:numPr>
        <w:rPr>
          <w:rFonts w:ascii="Arial" w:hAnsi="Arial" w:cs="Arial"/>
          <w:color w:val="000000"/>
          <w:sz w:val="24"/>
        </w:rPr>
      </w:pPr>
      <w:r w:rsidRPr="00DC0AAE">
        <w:rPr>
          <w:rFonts w:ascii="Arial" w:hAnsi="Arial" w:cs="Arial"/>
          <w:color w:val="000000"/>
          <w:sz w:val="24"/>
          <w:lang w:val="en-US"/>
        </w:rPr>
        <w:t>Represent the outcome of a bargaining process between the selling and buying subunits</w:t>
      </w:r>
    </w:p>
    <w:p w:rsidR="00DC0AAE" w:rsidRDefault="00DC0AAE" w:rsidP="00DC0AAE">
      <w:pPr>
        <w:rPr>
          <w:rFonts w:ascii="Arial" w:hAnsi="Arial" w:cs="Arial"/>
          <w:color w:val="000000"/>
          <w:sz w:val="24"/>
        </w:rPr>
      </w:pPr>
    </w:p>
    <w:p w:rsidR="00DC0AAE" w:rsidRPr="00DC0AAE" w:rsidRDefault="00DC0AAE" w:rsidP="00DC0AAE">
      <w:pPr>
        <w:pStyle w:val="ListParagraph"/>
        <w:numPr>
          <w:ilvl w:val="0"/>
          <w:numId w:val="3"/>
        </w:numPr>
        <w:rPr>
          <w:rFonts w:ascii="Arial" w:hAnsi="Arial" w:cs="Arial"/>
          <w:color w:val="000000"/>
          <w:sz w:val="24"/>
        </w:rPr>
      </w:pPr>
      <w:r>
        <w:rPr>
          <w:rFonts w:ascii="Arial" w:hAnsi="Arial" w:cs="Arial"/>
          <w:color w:val="000000"/>
          <w:sz w:val="24"/>
        </w:rPr>
        <w:t xml:space="preserve">Division managers </w:t>
      </w:r>
      <w:proofErr w:type="gramStart"/>
      <w:r>
        <w:rPr>
          <w:rFonts w:ascii="Arial" w:hAnsi="Arial" w:cs="Arial"/>
          <w:color w:val="000000"/>
          <w:sz w:val="24"/>
        </w:rPr>
        <w:t>actually negotiate</w:t>
      </w:r>
      <w:proofErr w:type="gramEnd"/>
      <w:r>
        <w:rPr>
          <w:rFonts w:ascii="Arial" w:hAnsi="Arial" w:cs="Arial"/>
          <w:color w:val="000000"/>
          <w:sz w:val="24"/>
        </w:rPr>
        <w:t xml:space="preserve"> the price at which </w:t>
      </w:r>
      <w:proofErr w:type="spellStart"/>
      <w:r>
        <w:rPr>
          <w:rFonts w:ascii="Arial" w:hAnsi="Arial" w:cs="Arial"/>
          <w:color w:val="000000"/>
          <w:sz w:val="24"/>
        </w:rPr>
        <w:t>trasnfers</w:t>
      </w:r>
      <w:proofErr w:type="spellEnd"/>
      <w:r>
        <w:rPr>
          <w:rFonts w:ascii="Arial" w:hAnsi="Arial" w:cs="Arial"/>
          <w:color w:val="000000"/>
          <w:sz w:val="24"/>
        </w:rPr>
        <w:t xml:space="preserve"> will be made</w:t>
      </w:r>
    </w:p>
    <w:p w:rsidR="00DC0AAE" w:rsidRDefault="00DC0AAE" w:rsidP="00DC0AAE">
      <w:pPr>
        <w:pStyle w:val="ListParagraph"/>
        <w:numPr>
          <w:ilvl w:val="0"/>
          <w:numId w:val="3"/>
        </w:numPr>
        <w:rPr>
          <w:rFonts w:ascii="Arial" w:hAnsi="Arial" w:cs="Arial"/>
          <w:color w:val="000000"/>
          <w:sz w:val="24"/>
        </w:rPr>
      </w:pPr>
      <w:r>
        <w:rPr>
          <w:rFonts w:ascii="Arial" w:hAnsi="Arial" w:cs="Arial"/>
          <w:color w:val="000000"/>
          <w:sz w:val="24"/>
        </w:rPr>
        <w:t>Drawbacks</w:t>
      </w:r>
    </w:p>
    <w:p w:rsidR="00DC0AAE" w:rsidRDefault="00DC0AAE" w:rsidP="00DC0AAE">
      <w:pPr>
        <w:pStyle w:val="ListParagraph"/>
        <w:numPr>
          <w:ilvl w:val="1"/>
          <w:numId w:val="3"/>
        </w:numPr>
        <w:rPr>
          <w:rFonts w:ascii="Arial" w:hAnsi="Arial" w:cs="Arial"/>
          <w:color w:val="000000"/>
          <w:sz w:val="24"/>
        </w:rPr>
      </w:pPr>
      <w:proofErr w:type="spellStart"/>
      <w:r>
        <w:rPr>
          <w:rFonts w:ascii="Arial" w:hAnsi="Arial" w:cs="Arial"/>
          <w:color w:val="000000"/>
          <w:sz w:val="24"/>
        </w:rPr>
        <w:t>Negotations</w:t>
      </w:r>
      <w:proofErr w:type="spellEnd"/>
      <w:r>
        <w:rPr>
          <w:rFonts w:ascii="Arial" w:hAnsi="Arial" w:cs="Arial"/>
          <w:color w:val="000000"/>
          <w:sz w:val="24"/>
        </w:rPr>
        <w:t xml:space="preserve"> can lead to </w:t>
      </w:r>
      <w:proofErr w:type="spellStart"/>
      <w:r>
        <w:rPr>
          <w:rFonts w:ascii="Arial" w:hAnsi="Arial" w:cs="Arial"/>
          <w:color w:val="000000"/>
          <w:sz w:val="24"/>
        </w:rPr>
        <w:t>diviseness</w:t>
      </w:r>
      <w:proofErr w:type="spellEnd"/>
      <w:r>
        <w:rPr>
          <w:rFonts w:ascii="Arial" w:hAnsi="Arial" w:cs="Arial"/>
          <w:color w:val="000000"/>
          <w:sz w:val="24"/>
        </w:rPr>
        <w:t xml:space="preserve"> and competition between participating division managers</w:t>
      </w:r>
    </w:p>
    <w:p w:rsidR="00DC0AAE" w:rsidRDefault="00DC0AAE" w:rsidP="00DC0AAE">
      <w:pPr>
        <w:pStyle w:val="ListParagraph"/>
        <w:numPr>
          <w:ilvl w:val="1"/>
          <w:numId w:val="3"/>
        </w:numPr>
        <w:rPr>
          <w:rFonts w:ascii="Arial" w:hAnsi="Arial" w:cs="Arial"/>
          <w:color w:val="000000"/>
          <w:sz w:val="24"/>
        </w:rPr>
      </w:pPr>
      <w:proofErr w:type="spellStart"/>
      <w:r>
        <w:rPr>
          <w:rFonts w:ascii="Arial" w:hAnsi="Arial" w:cs="Arial"/>
          <w:color w:val="000000"/>
          <w:sz w:val="24"/>
        </w:rPr>
        <w:t>Althoguh</w:t>
      </w:r>
      <w:proofErr w:type="spellEnd"/>
      <w:r>
        <w:rPr>
          <w:rFonts w:ascii="Arial" w:hAnsi="Arial" w:cs="Arial"/>
          <w:color w:val="000000"/>
          <w:sz w:val="24"/>
        </w:rPr>
        <w:t xml:space="preserve"> neg. skill is a valuable managerial talent, it should not be the sole or dominant factor in evaluation a division manager</w:t>
      </w:r>
    </w:p>
    <w:p w:rsidR="007A305D" w:rsidRDefault="007A305D" w:rsidP="007A305D">
      <w:pPr>
        <w:rPr>
          <w:rFonts w:ascii="Arial" w:hAnsi="Arial" w:cs="Arial"/>
          <w:b/>
          <w:color w:val="000000"/>
          <w:sz w:val="24"/>
        </w:rPr>
      </w:pPr>
      <w:r>
        <w:rPr>
          <w:rFonts w:ascii="Arial" w:hAnsi="Arial" w:cs="Arial"/>
          <w:b/>
          <w:color w:val="000000"/>
          <w:sz w:val="24"/>
        </w:rPr>
        <w:t xml:space="preserve">How a </w:t>
      </w:r>
      <w:r w:rsidR="00CB41DA">
        <w:rPr>
          <w:rFonts w:ascii="Arial" w:hAnsi="Arial" w:cs="Arial"/>
          <w:b/>
          <w:color w:val="000000"/>
          <w:sz w:val="24"/>
        </w:rPr>
        <w:t>transfer</w:t>
      </w:r>
      <w:r>
        <w:rPr>
          <w:rFonts w:ascii="Arial" w:hAnsi="Arial" w:cs="Arial"/>
          <w:b/>
          <w:color w:val="000000"/>
          <w:sz w:val="24"/>
        </w:rPr>
        <w:t xml:space="preserve"> price may be determined</w:t>
      </w:r>
    </w:p>
    <w:p w:rsidR="007A305D" w:rsidRDefault="007A305D" w:rsidP="007A305D">
      <w:pPr>
        <w:pStyle w:val="ListParagraph"/>
        <w:numPr>
          <w:ilvl w:val="0"/>
          <w:numId w:val="3"/>
        </w:numPr>
        <w:rPr>
          <w:rFonts w:ascii="Arial" w:hAnsi="Arial" w:cs="Arial"/>
          <w:color w:val="000000"/>
          <w:sz w:val="24"/>
        </w:rPr>
      </w:pPr>
      <w:r>
        <w:rPr>
          <w:rFonts w:ascii="Arial" w:hAnsi="Arial" w:cs="Arial"/>
          <w:color w:val="000000"/>
          <w:sz w:val="24"/>
        </w:rPr>
        <w:t>Minimum transfer price (floor price)</w:t>
      </w:r>
    </w:p>
    <w:p w:rsidR="007A305D" w:rsidRDefault="007A305D" w:rsidP="007A305D">
      <w:pPr>
        <w:pStyle w:val="ListParagraph"/>
        <w:numPr>
          <w:ilvl w:val="1"/>
          <w:numId w:val="3"/>
        </w:numPr>
        <w:rPr>
          <w:rFonts w:ascii="Arial" w:hAnsi="Arial" w:cs="Arial"/>
          <w:color w:val="000000"/>
          <w:sz w:val="24"/>
        </w:rPr>
      </w:pPr>
      <w:r>
        <w:rPr>
          <w:rFonts w:ascii="Arial" w:hAnsi="Arial" w:cs="Arial"/>
          <w:color w:val="000000"/>
          <w:sz w:val="24"/>
        </w:rPr>
        <w:t xml:space="preserve">Selling </w:t>
      </w:r>
      <w:proofErr w:type="gramStart"/>
      <w:r>
        <w:rPr>
          <w:rFonts w:ascii="Arial" w:hAnsi="Arial" w:cs="Arial"/>
          <w:color w:val="000000"/>
          <w:sz w:val="24"/>
        </w:rPr>
        <w:t>division</w:t>
      </w:r>
      <w:proofErr w:type="gramEnd"/>
      <w:r>
        <w:rPr>
          <w:rFonts w:ascii="Arial" w:hAnsi="Arial" w:cs="Arial"/>
          <w:color w:val="000000"/>
          <w:sz w:val="24"/>
        </w:rPr>
        <w:t xml:space="preserve"> no worse off if the </w:t>
      </w:r>
      <w:proofErr w:type="spellStart"/>
      <w:r>
        <w:rPr>
          <w:rFonts w:ascii="Arial" w:hAnsi="Arial" w:cs="Arial"/>
          <w:color w:val="000000"/>
          <w:sz w:val="24"/>
        </w:rPr>
        <w:t>goodservice</w:t>
      </w:r>
      <w:proofErr w:type="spellEnd"/>
      <w:r>
        <w:rPr>
          <w:rFonts w:ascii="Arial" w:hAnsi="Arial" w:cs="Arial"/>
          <w:color w:val="000000"/>
          <w:sz w:val="24"/>
        </w:rPr>
        <w:t xml:space="preserve"> is sold to an internal division </w:t>
      </w:r>
    </w:p>
    <w:p w:rsidR="007A305D" w:rsidRDefault="007A305D" w:rsidP="007A305D">
      <w:pPr>
        <w:pStyle w:val="ListParagraph"/>
        <w:numPr>
          <w:ilvl w:val="2"/>
          <w:numId w:val="3"/>
        </w:numPr>
        <w:rPr>
          <w:rFonts w:ascii="Arial" w:hAnsi="Arial" w:cs="Arial"/>
          <w:color w:val="000000"/>
          <w:sz w:val="24"/>
        </w:rPr>
      </w:pPr>
      <w:r>
        <w:rPr>
          <w:rFonts w:ascii="Arial" w:hAnsi="Arial" w:cs="Arial"/>
          <w:color w:val="000000"/>
          <w:sz w:val="24"/>
        </w:rPr>
        <w:t xml:space="preserve">Need to consider is there excess </w:t>
      </w:r>
      <w:proofErr w:type="spellStart"/>
      <w:r>
        <w:rPr>
          <w:rFonts w:ascii="Arial" w:hAnsi="Arial" w:cs="Arial"/>
          <w:color w:val="000000"/>
          <w:sz w:val="24"/>
        </w:rPr>
        <w:t>capcity</w:t>
      </w:r>
      <w:proofErr w:type="spellEnd"/>
      <w:r>
        <w:rPr>
          <w:rFonts w:ascii="Arial" w:hAnsi="Arial" w:cs="Arial"/>
          <w:color w:val="000000"/>
          <w:sz w:val="24"/>
        </w:rPr>
        <w:t>? What can it sell for externally?</w:t>
      </w:r>
    </w:p>
    <w:p w:rsidR="007A305D" w:rsidRDefault="007A305D" w:rsidP="007A305D">
      <w:pPr>
        <w:pStyle w:val="ListParagraph"/>
        <w:numPr>
          <w:ilvl w:val="0"/>
          <w:numId w:val="3"/>
        </w:numPr>
        <w:rPr>
          <w:rFonts w:ascii="Arial" w:hAnsi="Arial" w:cs="Arial"/>
          <w:color w:val="000000"/>
          <w:sz w:val="24"/>
        </w:rPr>
      </w:pPr>
      <w:r>
        <w:rPr>
          <w:rFonts w:ascii="Arial" w:hAnsi="Arial" w:cs="Arial"/>
          <w:color w:val="000000"/>
          <w:sz w:val="24"/>
        </w:rPr>
        <w:t>Maximum transfer price (the ceiling price)</w:t>
      </w:r>
    </w:p>
    <w:p w:rsidR="007A305D" w:rsidRDefault="007A305D" w:rsidP="007A305D">
      <w:pPr>
        <w:pStyle w:val="ListParagraph"/>
        <w:numPr>
          <w:ilvl w:val="1"/>
          <w:numId w:val="3"/>
        </w:numPr>
        <w:rPr>
          <w:rFonts w:ascii="Arial" w:hAnsi="Arial" w:cs="Arial"/>
          <w:color w:val="000000"/>
          <w:sz w:val="24"/>
        </w:rPr>
      </w:pPr>
      <w:r>
        <w:rPr>
          <w:rFonts w:ascii="Arial" w:hAnsi="Arial" w:cs="Arial"/>
          <w:color w:val="000000"/>
          <w:sz w:val="24"/>
        </w:rPr>
        <w:t xml:space="preserve">Buying </w:t>
      </w:r>
      <w:proofErr w:type="gramStart"/>
      <w:r>
        <w:rPr>
          <w:rFonts w:ascii="Arial" w:hAnsi="Arial" w:cs="Arial"/>
          <w:color w:val="000000"/>
          <w:sz w:val="24"/>
        </w:rPr>
        <w:t>division</w:t>
      </w:r>
      <w:proofErr w:type="gramEnd"/>
      <w:r>
        <w:rPr>
          <w:rFonts w:ascii="Arial" w:hAnsi="Arial" w:cs="Arial"/>
          <w:color w:val="000000"/>
          <w:sz w:val="24"/>
        </w:rPr>
        <w:t xml:space="preserve"> no worse off if an input is purchased from an internal division </w:t>
      </w:r>
    </w:p>
    <w:p w:rsidR="007A305D" w:rsidRDefault="007A305D" w:rsidP="007A305D">
      <w:pPr>
        <w:pStyle w:val="ListParagraph"/>
        <w:numPr>
          <w:ilvl w:val="2"/>
          <w:numId w:val="3"/>
        </w:numPr>
        <w:rPr>
          <w:rFonts w:ascii="Arial" w:hAnsi="Arial" w:cs="Arial"/>
          <w:color w:val="000000"/>
          <w:sz w:val="24"/>
        </w:rPr>
      </w:pPr>
      <w:r>
        <w:rPr>
          <w:rFonts w:ascii="Arial" w:hAnsi="Arial" w:cs="Arial"/>
          <w:color w:val="000000"/>
          <w:sz w:val="24"/>
        </w:rPr>
        <w:t>Consider what can it buy the input for externally?</w:t>
      </w:r>
    </w:p>
    <w:p w:rsidR="000C3F01" w:rsidRDefault="000C3F01" w:rsidP="000C3F01">
      <w:pPr>
        <w:pStyle w:val="ListParagraph"/>
        <w:numPr>
          <w:ilvl w:val="0"/>
          <w:numId w:val="3"/>
        </w:numPr>
        <w:rPr>
          <w:rFonts w:ascii="Arial" w:hAnsi="Arial" w:cs="Arial"/>
          <w:color w:val="000000"/>
          <w:sz w:val="24"/>
        </w:rPr>
      </w:pPr>
      <w:r>
        <w:rPr>
          <w:rFonts w:ascii="Arial" w:hAnsi="Arial" w:cs="Arial"/>
          <w:color w:val="000000"/>
          <w:sz w:val="24"/>
        </w:rPr>
        <w:t xml:space="preserve">General rule for establishing a minimum transfer price (floor price for the SELLER) = </w:t>
      </w:r>
    </w:p>
    <w:p w:rsidR="00806C4B" w:rsidRPr="00806C4B" w:rsidRDefault="000C3F01" w:rsidP="00806C4B">
      <w:pPr>
        <w:pStyle w:val="ListParagraph"/>
        <w:numPr>
          <w:ilvl w:val="1"/>
          <w:numId w:val="3"/>
        </w:numPr>
        <w:rPr>
          <w:rFonts w:ascii="Arial" w:hAnsi="Arial" w:cs="Arial"/>
          <w:b/>
          <w:color w:val="000000"/>
          <w:sz w:val="24"/>
        </w:rPr>
      </w:pPr>
      <w:r w:rsidRPr="000C3F01">
        <w:rPr>
          <w:rFonts w:ascii="Arial" w:hAnsi="Arial" w:cs="Arial"/>
          <w:color w:val="000000"/>
          <w:sz w:val="24"/>
        </w:rPr>
        <w:t>Incremental costs p</w:t>
      </w:r>
      <w:r>
        <w:rPr>
          <w:rFonts w:ascii="Arial" w:hAnsi="Arial" w:cs="Arial"/>
          <w:color w:val="000000"/>
          <w:sz w:val="24"/>
        </w:rPr>
        <w:t xml:space="preserve">er unit incurred up to transfer + opportunity costs per unit to the selling division </w:t>
      </w:r>
    </w:p>
    <w:p w:rsidR="00806C4B" w:rsidRDefault="00806C4B" w:rsidP="00806C4B">
      <w:pPr>
        <w:rPr>
          <w:rFonts w:ascii="Arial" w:hAnsi="Arial" w:cs="Arial"/>
          <w:b/>
          <w:color w:val="000000"/>
          <w:sz w:val="24"/>
        </w:rPr>
      </w:pPr>
      <w:r>
        <w:rPr>
          <w:rFonts w:ascii="Arial" w:hAnsi="Arial" w:cs="Arial"/>
          <w:b/>
          <w:color w:val="000000"/>
          <w:sz w:val="24"/>
        </w:rPr>
        <w:t xml:space="preserve">Minimum Transfer Price </w:t>
      </w:r>
    </w:p>
    <w:p w:rsidR="00806C4B" w:rsidRDefault="00806C4B" w:rsidP="00806C4B">
      <w:pPr>
        <w:rPr>
          <w:rFonts w:ascii="Arial" w:hAnsi="Arial" w:cs="Arial"/>
          <w:color w:val="000000"/>
          <w:sz w:val="24"/>
        </w:rPr>
      </w:pPr>
      <w:r>
        <w:rPr>
          <w:noProof/>
        </w:rPr>
        <w:drawing>
          <wp:inline distT="0" distB="0" distL="0" distR="0" wp14:anchorId="7DC073EB" wp14:editId="1168E61B">
            <wp:extent cx="5731510" cy="758825"/>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758825"/>
                    </a:xfrm>
                    <a:prstGeom prst="rect">
                      <a:avLst/>
                    </a:prstGeom>
                  </pic:spPr>
                </pic:pic>
              </a:graphicData>
            </a:graphic>
          </wp:inline>
        </w:drawing>
      </w:r>
    </w:p>
    <w:p w:rsidR="00806C4B" w:rsidRPr="00806C4B" w:rsidRDefault="00806C4B" w:rsidP="00806C4B">
      <w:pPr>
        <w:rPr>
          <w:rFonts w:ascii="Arial" w:hAnsi="Arial" w:cs="Arial"/>
          <w:color w:val="000000"/>
          <w:sz w:val="24"/>
        </w:rPr>
      </w:pPr>
    </w:p>
    <w:p w:rsidR="00806C4B" w:rsidRDefault="00806C4B" w:rsidP="00806C4B">
      <w:pPr>
        <w:pStyle w:val="ListParagraph"/>
        <w:numPr>
          <w:ilvl w:val="0"/>
          <w:numId w:val="3"/>
        </w:numPr>
        <w:rPr>
          <w:rFonts w:ascii="Arial" w:hAnsi="Arial" w:cs="Arial"/>
          <w:color w:val="000000"/>
          <w:sz w:val="24"/>
        </w:rPr>
      </w:pPr>
      <w:r>
        <w:rPr>
          <w:rFonts w:ascii="Arial" w:hAnsi="Arial" w:cs="Arial"/>
          <w:color w:val="000000"/>
          <w:sz w:val="24"/>
        </w:rPr>
        <w:t>Incremental Cost: Is the additional cost (of the seller) of producing and transferring the product or service</w:t>
      </w:r>
    </w:p>
    <w:p w:rsidR="00806C4B" w:rsidRDefault="00806C4B" w:rsidP="00806C4B">
      <w:pPr>
        <w:pStyle w:val="ListParagraph"/>
        <w:numPr>
          <w:ilvl w:val="0"/>
          <w:numId w:val="3"/>
        </w:numPr>
        <w:rPr>
          <w:rFonts w:ascii="Arial" w:hAnsi="Arial" w:cs="Arial"/>
          <w:color w:val="000000"/>
          <w:sz w:val="24"/>
        </w:rPr>
      </w:pPr>
      <w:r>
        <w:rPr>
          <w:rFonts w:ascii="Arial" w:hAnsi="Arial" w:cs="Arial"/>
          <w:color w:val="000000"/>
          <w:sz w:val="24"/>
        </w:rPr>
        <w:t xml:space="preserve">Opportunity Cost: is the maximum contribution margin forgone by the seller if the product or service is transferred internally </w:t>
      </w:r>
    </w:p>
    <w:p w:rsidR="00766225" w:rsidRDefault="00766225" w:rsidP="00766225">
      <w:pPr>
        <w:rPr>
          <w:rFonts w:ascii="Arial" w:hAnsi="Arial" w:cs="Arial"/>
          <w:color w:val="000000"/>
          <w:sz w:val="24"/>
        </w:rPr>
      </w:pPr>
    </w:p>
    <w:p w:rsidR="00766225" w:rsidRDefault="00766225" w:rsidP="00766225">
      <w:pPr>
        <w:rPr>
          <w:rFonts w:ascii="Arial" w:hAnsi="Arial" w:cs="Arial"/>
          <w:b/>
          <w:color w:val="000000"/>
          <w:sz w:val="24"/>
        </w:rPr>
      </w:pPr>
      <w:r>
        <w:rPr>
          <w:rFonts w:ascii="Arial" w:hAnsi="Arial" w:cs="Arial"/>
          <w:b/>
          <w:color w:val="000000"/>
          <w:sz w:val="24"/>
        </w:rPr>
        <w:lastRenderedPageBreak/>
        <w:t>Market Price and capacity in the producing (selling division)</w:t>
      </w:r>
    </w:p>
    <w:p w:rsidR="00766225" w:rsidRDefault="00766225" w:rsidP="00766225">
      <w:pPr>
        <w:pStyle w:val="ListParagraph"/>
        <w:numPr>
          <w:ilvl w:val="0"/>
          <w:numId w:val="3"/>
        </w:numPr>
        <w:rPr>
          <w:rFonts w:ascii="Arial" w:hAnsi="Arial" w:cs="Arial"/>
          <w:color w:val="000000"/>
          <w:sz w:val="24"/>
        </w:rPr>
      </w:pPr>
      <w:r>
        <w:rPr>
          <w:rFonts w:ascii="Arial" w:hAnsi="Arial" w:cs="Arial"/>
          <w:color w:val="000000"/>
          <w:sz w:val="24"/>
        </w:rPr>
        <w:t xml:space="preserve">When producing division </w:t>
      </w:r>
      <w:proofErr w:type="spellStart"/>
      <w:proofErr w:type="gramStart"/>
      <w:r>
        <w:rPr>
          <w:rFonts w:ascii="Arial" w:hAnsi="Arial" w:cs="Arial"/>
          <w:color w:val="000000"/>
          <w:sz w:val="24"/>
        </w:rPr>
        <w:t>ahs</w:t>
      </w:r>
      <w:proofErr w:type="spellEnd"/>
      <w:proofErr w:type="gramEnd"/>
      <w:r>
        <w:rPr>
          <w:rFonts w:ascii="Arial" w:hAnsi="Arial" w:cs="Arial"/>
          <w:color w:val="000000"/>
          <w:sz w:val="24"/>
        </w:rPr>
        <w:t xml:space="preserve"> no excess capacity and perfect competition prevails, the general </w:t>
      </w:r>
      <w:proofErr w:type="spellStart"/>
      <w:r>
        <w:rPr>
          <w:rFonts w:ascii="Arial" w:hAnsi="Arial" w:cs="Arial"/>
          <w:color w:val="000000"/>
          <w:sz w:val="24"/>
        </w:rPr>
        <w:t>tranfer</w:t>
      </w:r>
      <w:proofErr w:type="spellEnd"/>
      <w:r>
        <w:rPr>
          <w:rFonts w:ascii="Arial" w:hAnsi="Arial" w:cs="Arial"/>
          <w:color w:val="000000"/>
          <w:sz w:val="24"/>
        </w:rPr>
        <w:t xml:space="preserve">-pricing guideline and market price yield the same transfer price </w:t>
      </w:r>
    </w:p>
    <w:p w:rsidR="00766225" w:rsidRDefault="00766225" w:rsidP="00766225">
      <w:pPr>
        <w:pStyle w:val="ListParagraph"/>
        <w:numPr>
          <w:ilvl w:val="0"/>
          <w:numId w:val="3"/>
        </w:numPr>
        <w:rPr>
          <w:rFonts w:ascii="Arial" w:hAnsi="Arial" w:cs="Arial"/>
          <w:color w:val="000000"/>
          <w:sz w:val="24"/>
        </w:rPr>
      </w:pPr>
      <w:r>
        <w:rPr>
          <w:rFonts w:ascii="Arial" w:hAnsi="Arial" w:cs="Arial"/>
          <w:color w:val="000000"/>
          <w:sz w:val="24"/>
        </w:rPr>
        <w:t xml:space="preserve">Transfer price = Incremental cost + Opp. Cost </w:t>
      </w:r>
    </w:p>
    <w:p w:rsidR="00766225" w:rsidRDefault="00766225" w:rsidP="00766225">
      <w:pPr>
        <w:pStyle w:val="ListParagraph"/>
        <w:numPr>
          <w:ilvl w:val="1"/>
          <w:numId w:val="3"/>
        </w:numPr>
        <w:rPr>
          <w:rFonts w:ascii="Arial" w:hAnsi="Arial" w:cs="Arial"/>
          <w:color w:val="000000"/>
          <w:sz w:val="24"/>
        </w:rPr>
      </w:pPr>
      <w:r>
        <w:rPr>
          <w:rFonts w:ascii="Arial" w:hAnsi="Arial" w:cs="Arial"/>
          <w:color w:val="000000"/>
          <w:sz w:val="24"/>
        </w:rPr>
        <w:t>= Unit level cost of production and transport + Forgone Contrib. Margin of an external Sale</w:t>
      </w:r>
    </w:p>
    <w:p w:rsidR="00265767" w:rsidRDefault="00265767" w:rsidP="00265767">
      <w:pPr>
        <w:rPr>
          <w:rFonts w:ascii="Arial" w:hAnsi="Arial" w:cs="Arial"/>
          <w:b/>
          <w:color w:val="000000"/>
          <w:sz w:val="24"/>
        </w:rPr>
      </w:pPr>
      <w:r>
        <w:rPr>
          <w:rFonts w:ascii="Arial" w:hAnsi="Arial" w:cs="Arial"/>
          <w:b/>
          <w:color w:val="000000"/>
          <w:sz w:val="24"/>
        </w:rPr>
        <w:t xml:space="preserve">Difficulty implementing a general guideline? </w:t>
      </w:r>
    </w:p>
    <w:p w:rsidR="00265767" w:rsidRPr="00265767" w:rsidRDefault="00265767" w:rsidP="00265767">
      <w:pPr>
        <w:pStyle w:val="ListParagraph"/>
        <w:numPr>
          <w:ilvl w:val="0"/>
          <w:numId w:val="3"/>
        </w:numPr>
        <w:rPr>
          <w:rFonts w:ascii="Arial" w:hAnsi="Arial" w:cs="Arial"/>
          <w:color w:val="000000"/>
          <w:sz w:val="24"/>
        </w:rPr>
      </w:pPr>
      <w:r w:rsidRPr="00265767">
        <w:rPr>
          <w:rFonts w:ascii="Arial" w:hAnsi="Arial" w:cs="Arial"/>
          <w:bCs/>
          <w:color w:val="000000"/>
          <w:sz w:val="24"/>
          <w:lang w:val="en-US"/>
        </w:rPr>
        <w:t>General transfer-pricing guideline will always promote goal-congruent decision making if it can be implemented</w:t>
      </w:r>
    </w:p>
    <w:p w:rsidR="00265767" w:rsidRDefault="00265767" w:rsidP="00265767">
      <w:pPr>
        <w:pStyle w:val="ListParagraph"/>
        <w:numPr>
          <w:ilvl w:val="0"/>
          <w:numId w:val="3"/>
        </w:numPr>
        <w:rPr>
          <w:rFonts w:ascii="Arial" w:hAnsi="Arial" w:cs="Arial"/>
          <w:color w:val="000000"/>
          <w:sz w:val="24"/>
        </w:rPr>
      </w:pPr>
      <w:r>
        <w:rPr>
          <w:rFonts w:ascii="Arial" w:hAnsi="Arial" w:cs="Arial"/>
          <w:color w:val="000000"/>
          <w:sz w:val="24"/>
        </w:rPr>
        <w:t xml:space="preserve">Issue: Difficulty in measuring opportunity Cost </w:t>
      </w:r>
    </w:p>
    <w:p w:rsidR="00265767" w:rsidRPr="00265767" w:rsidRDefault="00265767" w:rsidP="00265767">
      <w:pPr>
        <w:pStyle w:val="ListParagraph"/>
        <w:numPr>
          <w:ilvl w:val="1"/>
          <w:numId w:val="3"/>
        </w:numPr>
        <w:rPr>
          <w:rFonts w:ascii="Arial" w:hAnsi="Arial" w:cs="Arial"/>
          <w:color w:val="000000"/>
          <w:sz w:val="24"/>
        </w:rPr>
      </w:pPr>
      <w:r w:rsidRPr="00265767">
        <w:rPr>
          <w:rFonts w:ascii="Arial" w:hAnsi="Arial" w:cs="Arial"/>
          <w:bCs/>
          <w:color w:val="000000"/>
          <w:sz w:val="24"/>
          <w:lang w:val="en-US"/>
        </w:rPr>
        <w:t>market may not be perfectly competitive</w:t>
      </w:r>
    </w:p>
    <w:p w:rsidR="00265767" w:rsidRPr="00265767" w:rsidRDefault="00265767" w:rsidP="00265767">
      <w:pPr>
        <w:pStyle w:val="ListParagraph"/>
        <w:numPr>
          <w:ilvl w:val="1"/>
          <w:numId w:val="3"/>
        </w:numPr>
        <w:rPr>
          <w:rFonts w:ascii="Arial" w:hAnsi="Arial" w:cs="Arial"/>
          <w:color w:val="000000"/>
          <w:sz w:val="24"/>
        </w:rPr>
      </w:pPr>
      <w:r w:rsidRPr="00265767">
        <w:rPr>
          <w:rFonts w:ascii="Arial" w:hAnsi="Arial" w:cs="Arial"/>
          <w:bCs/>
          <w:color w:val="000000"/>
          <w:sz w:val="24"/>
          <w:lang w:val="en-US"/>
        </w:rPr>
        <w:t>there may be no external market for the product</w:t>
      </w:r>
    </w:p>
    <w:p w:rsidR="00265767" w:rsidRPr="00265767" w:rsidRDefault="00265767" w:rsidP="00265767">
      <w:pPr>
        <w:pStyle w:val="ListParagraph"/>
        <w:numPr>
          <w:ilvl w:val="1"/>
          <w:numId w:val="3"/>
        </w:numPr>
        <w:rPr>
          <w:rFonts w:ascii="Arial" w:hAnsi="Arial" w:cs="Arial"/>
          <w:color w:val="000000"/>
          <w:sz w:val="24"/>
        </w:rPr>
      </w:pPr>
      <w:r w:rsidRPr="00265767">
        <w:rPr>
          <w:rFonts w:ascii="Arial" w:hAnsi="Arial" w:cs="Arial"/>
          <w:bCs/>
          <w:color w:val="000000"/>
          <w:sz w:val="24"/>
          <w:lang w:val="en-US"/>
        </w:rPr>
        <w:t>goods or services may be unique</w:t>
      </w:r>
    </w:p>
    <w:p w:rsidR="00265767" w:rsidRPr="00265767" w:rsidRDefault="00265767" w:rsidP="00265767">
      <w:pPr>
        <w:pStyle w:val="ListParagraph"/>
        <w:numPr>
          <w:ilvl w:val="1"/>
          <w:numId w:val="3"/>
        </w:numPr>
        <w:rPr>
          <w:rFonts w:ascii="Arial" w:hAnsi="Arial" w:cs="Arial"/>
          <w:color w:val="000000"/>
          <w:sz w:val="24"/>
        </w:rPr>
      </w:pPr>
      <w:r w:rsidRPr="00265767">
        <w:rPr>
          <w:rFonts w:ascii="Arial" w:hAnsi="Arial" w:cs="Arial"/>
          <w:bCs/>
          <w:color w:val="000000"/>
          <w:sz w:val="24"/>
          <w:lang w:val="en-US"/>
        </w:rPr>
        <w:t>special equipment may be needed to produce the transferred good</w:t>
      </w:r>
    </w:p>
    <w:p w:rsidR="00265767" w:rsidRPr="00265767" w:rsidRDefault="00265767" w:rsidP="00265767">
      <w:pPr>
        <w:pStyle w:val="ListParagraph"/>
        <w:numPr>
          <w:ilvl w:val="1"/>
          <w:numId w:val="3"/>
        </w:numPr>
        <w:rPr>
          <w:rFonts w:ascii="Arial" w:hAnsi="Arial" w:cs="Arial"/>
          <w:color w:val="000000"/>
          <w:sz w:val="24"/>
        </w:rPr>
      </w:pPr>
      <w:r w:rsidRPr="00265767">
        <w:rPr>
          <w:rFonts w:ascii="Arial" w:hAnsi="Arial" w:cs="Arial"/>
          <w:bCs/>
          <w:color w:val="000000"/>
          <w:sz w:val="24"/>
          <w:lang w:val="en-US"/>
        </w:rPr>
        <w:t>there may be interdependencies among several transferred goods or services</w:t>
      </w:r>
    </w:p>
    <w:p w:rsidR="00265767" w:rsidRDefault="00265767" w:rsidP="00265767">
      <w:pPr>
        <w:rPr>
          <w:rFonts w:ascii="Arial" w:hAnsi="Arial" w:cs="Arial"/>
          <w:b/>
          <w:color w:val="000000"/>
          <w:sz w:val="24"/>
        </w:rPr>
      </w:pPr>
      <w:r>
        <w:rPr>
          <w:rFonts w:ascii="Arial" w:hAnsi="Arial" w:cs="Arial"/>
          <w:b/>
          <w:color w:val="000000"/>
          <w:sz w:val="24"/>
        </w:rPr>
        <w:t>Multinational Transfer Pricing</w:t>
      </w:r>
    </w:p>
    <w:p w:rsidR="00265767" w:rsidRPr="00265767" w:rsidRDefault="00265767" w:rsidP="00265767">
      <w:pPr>
        <w:pStyle w:val="ListParagraph"/>
        <w:numPr>
          <w:ilvl w:val="0"/>
          <w:numId w:val="3"/>
        </w:numPr>
        <w:rPr>
          <w:rFonts w:ascii="Arial" w:hAnsi="Arial" w:cs="Arial"/>
          <w:color w:val="000000"/>
          <w:sz w:val="24"/>
        </w:rPr>
      </w:pPr>
      <w:r w:rsidRPr="00265767">
        <w:rPr>
          <w:rFonts w:ascii="Arial" w:hAnsi="Arial" w:cs="Arial"/>
          <w:bCs/>
          <w:color w:val="000000"/>
          <w:sz w:val="24"/>
          <w:lang w:val="en-US"/>
        </w:rPr>
        <w:t>In international transactions, transfer prices may affect tax liabilities, royalties, and other payments because of different laws in different countries (or states)</w:t>
      </w:r>
    </w:p>
    <w:p w:rsidR="00265767" w:rsidRPr="00265767" w:rsidRDefault="00265767" w:rsidP="00265767">
      <w:pPr>
        <w:pStyle w:val="ListParagraph"/>
        <w:numPr>
          <w:ilvl w:val="0"/>
          <w:numId w:val="3"/>
        </w:numPr>
        <w:rPr>
          <w:rFonts w:ascii="Arial" w:hAnsi="Arial" w:cs="Arial"/>
          <w:color w:val="000000"/>
          <w:sz w:val="24"/>
        </w:rPr>
      </w:pPr>
      <w:r w:rsidRPr="00265767">
        <w:rPr>
          <w:rFonts w:ascii="Arial" w:hAnsi="Arial" w:cs="Arial"/>
          <w:bCs/>
          <w:color w:val="000000"/>
          <w:sz w:val="24"/>
          <w:lang w:val="en-US"/>
        </w:rPr>
        <w:t>Companies have incentives to set transfer prices that will increase revenues (and profits) in low-</w:t>
      </w:r>
      <w:r w:rsidR="00E14BDC" w:rsidRPr="00265767">
        <w:rPr>
          <w:rFonts w:ascii="Arial" w:hAnsi="Arial" w:cs="Arial"/>
          <w:bCs/>
          <w:color w:val="000000"/>
          <w:sz w:val="24"/>
          <w:lang w:val="en-US"/>
        </w:rPr>
        <w:t>tax countries</w:t>
      </w:r>
      <w:r w:rsidRPr="00265767">
        <w:rPr>
          <w:rFonts w:ascii="Arial" w:hAnsi="Arial" w:cs="Arial"/>
          <w:bCs/>
          <w:color w:val="000000"/>
          <w:sz w:val="24"/>
          <w:lang w:val="en-US"/>
        </w:rPr>
        <w:t xml:space="preserve"> and increase cost (thereby reducing profits) in high-tax countries</w:t>
      </w:r>
    </w:p>
    <w:p w:rsidR="00265767" w:rsidRDefault="00265767"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E14BDC" w:rsidRDefault="00E14BDC" w:rsidP="00265767">
      <w:pPr>
        <w:rPr>
          <w:rFonts w:ascii="Arial" w:hAnsi="Arial" w:cs="Arial"/>
          <w:color w:val="000000"/>
          <w:sz w:val="24"/>
        </w:rPr>
      </w:pPr>
    </w:p>
    <w:p w:rsidR="00265767" w:rsidRDefault="00E14BDC" w:rsidP="00265767">
      <w:pPr>
        <w:rPr>
          <w:rFonts w:ascii="Arial" w:hAnsi="Arial" w:cs="Arial"/>
          <w:color w:val="000000"/>
          <w:sz w:val="32"/>
        </w:rPr>
      </w:pPr>
      <w:r>
        <w:rPr>
          <w:rFonts w:ascii="Arial" w:hAnsi="Arial" w:cs="Arial"/>
          <w:color w:val="000000"/>
          <w:sz w:val="32"/>
        </w:rPr>
        <w:lastRenderedPageBreak/>
        <w:t xml:space="preserve">Lecture 11: Performance Measurement and Compensation </w:t>
      </w:r>
    </w:p>
    <w:p w:rsidR="00E14BDC" w:rsidRDefault="00161DAA" w:rsidP="00265767">
      <w:pPr>
        <w:rPr>
          <w:rFonts w:ascii="Arial" w:hAnsi="Arial" w:cs="Arial"/>
          <w:b/>
          <w:color w:val="000000"/>
          <w:sz w:val="24"/>
        </w:rPr>
      </w:pPr>
      <w:r>
        <w:rPr>
          <w:rFonts w:ascii="Arial" w:hAnsi="Arial" w:cs="Arial"/>
          <w:b/>
          <w:color w:val="000000"/>
          <w:sz w:val="24"/>
        </w:rPr>
        <w:t>Learning Objectives</w:t>
      </w:r>
    </w:p>
    <w:p w:rsidR="00161DAA" w:rsidRPr="00161DAA" w:rsidRDefault="00161DAA" w:rsidP="00CC49AE">
      <w:pPr>
        <w:pStyle w:val="ListParagraph"/>
        <w:numPr>
          <w:ilvl w:val="0"/>
          <w:numId w:val="44"/>
        </w:numPr>
        <w:rPr>
          <w:rFonts w:ascii="Arial" w:hAnsi="Arial" w:cs="Arial"/>
          <w:color w:val="000000"/>
          <w:sz w:val="24"/>
        </w:rPr>
      </w:pPr>
      <w:r w:rsidRPr="00161DAA">
        <w:rPr>
          <w:rFonts w:ascii="Arial" w:hAnsi="Arial" w:cs="Arial"/>
          <w:color w:val="000000"/>
          <w:sz w:val="24"/>
        </w:rPr>
        <w:t xml:space="preserve">Be able to explain the role of performance measures in </w:t>
      </w:r>
      <w:proofErr w:type="gramStart"/>
      <w:r w:rsidRPr="00161DAA">
        <w:rPr>
          <w:rFonts w:ascii="Arial" w:hAnsi="Arial" w:cs="Arial"/>
          <w:color w:val="000000"/>
          <w:sz w:val="24"/>
        </w:rPr>
        <w:t>a</w:t>
      </w:r>
      <w:proofErr w:type="gramEnd"/>
      <w:r w:rsidRPr="00161DAA">
        <w:rPr>
          <w:rFonts w:ascii="Arial" w:hAnsi="Arial" w:cs="Arial"/>
          <w:color w:val="000000"/>
          <w:sz w:val="24"/>
        </w:rPr>
        <w:t xml:space="preserve"> MCS – financial and non-financial</w:t>
      </w:r>
    </w:p>
    <w:p w:rsidR="00161DAA" w:rsidRPr="00161DAA" w:rsidRDefault="00161DAA" w:rsidP="00CC49AE">
      <w:pPr>
        <w:pStyle w:val="ListParagraph"/>
        <w:numPr>
          <w:ilvl w:val="0"/>
          <w:numId w:val="44"/>
        </w:numPr>
        <w:rPr>
          <w:rFonts w:ascii="Arial" w:hAnsi="Arial" w:cs="Arial"/>
          <w:color w:val="000000"/>
          <w:sz w:val="24"/>
        </w:rPr>
      </w:pPr>
      <w:r w:rsidRPr="00161DAA">
        <w:rPr>
          <w:rFonts w:ascii="Arial" w:hAnsi="Arial" w:cs="Arial"/>
          <w:color w:val="000000"/>
          <w:sz w:val="24"/>
        </w:rPr>
        <w:t xml:space="preserve">Be able to measure performance for an investment centre calculating the ROI, RI and </w:t>
      </w:r>
      <w:proofErr w:type="gramStart"/>
      <w:r w:rsidRPr="00161DAA">
        <w:rPr>
          <w:rFonts w:ascii="Arial" w:hAnsi="Arial" w:cs="Arial"/>
          <w:color w:val="000000"/>
          <w:sz w:val="24"/>
        </w:rPr>
        <w:t>EVA  and</w:t>
      </w:r>
      <w:proofErr w:type="gramEnd"/>
      <w:r w:rsidRPr="00161DAA">
        <w:rPr>
          <w:rFonts w:ascii="Arial" w:hAnsi="Arial" w:cs="Arial"/>
          <w:color w:val="000000"/>
          <w:sz w:val="24"/>
        </w:rPr>
        <w:t xml:space="preserve"> to understand the advantages and limitations of each method.</w:t>
      </w:r>
    </w:p>
    <w:p w:rsidR="00161DAA" w:rsidRPr="00161DAA" w:rsidRDefault="00161DAA" w:rsidP="00CC49AE">
      <w:pPr>
        <w:pStyle w:val="ListParagraph"/>
        <w:numPr>
          <w:ilvl w:val="0"/>
          <w:numId w:val="44"/>
        </w:numPr>
        <w:rPr>
          <w:rFonts w:ascii="Arial" w:hAnsi="Arial" w:cs="Arial"/>
          <w:color w:val="000000"/>
          <w:sz w:val="24"/>
        </w:rPr>
      </w:pPr>
      <w:r w:rsidRPr="00161DAA">
        <w:rPr>
          <w:rFonts w:ascii="Arial" w:hAnsi="Arial" w:cs="Arial"/>
          <w:color w:val="000000"/>
          <w:sz w:val="24"/>
        </w:rPr>
        <w:t>What are the behavioural incentives associated with performance measured using ROI? RI? EVA?</w:t>
      </w:r>
    </w:p>
    <w:p w:rsidR="00161DAA" w:rsidRPr="00161DAA" w:rsidRDefault="00161DAA" w:rsidP="00CC49AE">
      <w:pPr>
        <w:pStyle w:val="ListParagraph"/>
        <w:numPr>
          <w:ilvl w:val="0"/>
          <w:numId w:val="44"/>
        </w:numPr>
        <w:rPr>
          <w:rFonts w:ascii="Arial" w:hAnsi="Arial" w:cs="Arial"/>
          <w:color w:val="000000"/>
          <w:sz w:val="24"/>
        </w:rPr>
      </w:pPr>
      <w:r w:rsidRPr="00161DAA">
        <w:rPr>
          <w:rFonts w:ascii="Arial" w:hAnsi="Arial" w:cs="Arial"/>
          <w:color w:val="000000"/>
          <w:sz w:val="24"/>
        </w:rPr>
        <w:t>Explain how reward /compensation systems can be designed and used to enhance goal congruence</w:t>
      </w:r>
    </w:p>
    <w:p w:rsidR="00161DAA" w:rsidRDefault="00C36F13" w:rsidP="00161DAA">
      <w:pPr>
        <w:rPr>
          <w:rFonts w:ascii="Arial" w:hAnsi="Arial" w:cs="Arial"/>
          <w:b/>
          <w:color w:val="FF0000"/>
          <w:sz w:val="24"/>
        </w:rPr>
      </w:pPr>
      <w:r>
        <w:rPr>
          <w:rFonts w:ascii="Arial" w:hAnsi="Arial" w:cs="Arial"/>
          <w:b/>
          <w:color w:val="FF0000"/>
          <w:sz w:val="24"/>
        </w:rPr>
        <w:t xml:space="preserve">Pre-Lecture Material </w:t>
      </w:r>
    </w:p>
    <w:p w:rsidR="00C36F13" w:rsidRDefault="004E42B8" w:rsidP="00161DAA">
      <w:pPr>
        <w:rPr>
          <w:rFonts w:ascii="Arial" w:hAnsi="Arial" w:cs="Arial"/>
          <w:b/>
          <w:color w:val="000000"/>
          <w:sz w:val="24"/>
        </w:rPr>
      </w:pPr>
      <w:r>
        <w:rPr>
          <w:rFonts w:ascii="Arial" w:hAnsi="Arial" w:cs="Arial"/>
          <w:b/>
          <w:color w:val="000000"/>
          <w:sz w:val="24"/>
        </w:rPr>
        <w:t xml:space="preserve">Measurement &amp; Evaluation of Performance </w:t>
      </w:r>
    </w:p>
    <w:p w:rsidR="00075F96" w:rsidRPr="00075F96" w:rsidRDefault="00075F96" w:rsidP="00075F96">
      <w:pPr>
        <w:pStyle w:val="ListParagraph"/>
        <w:numPr>
          <w:ilvl w:val="0"/>
          <w:numId w:val="3"/>
        </w:numPr>
        <w:rPr>
          <w:rFonts w:ascii="Arial" w:hAnsi="Arial" w:cs="Arial"/>
          <w:color w:val="000000"/>
          <w:sz w:val="24"/>
        </w:rPr>
      </w:pPr>
      <w:r w:rsidRPr="00075F96">
        <w:rPr>
          <w:rFonts w:ascii="Arial" w:hAnsi="Arial" w:cs="Arial"/>
          <w:color w:val="000000"/>
          <w:sz w:val="24"/>
          <w:lang w:val="en-US"/>
        </w:rPr>
        <w:t xml:space="preserve">In ACCT2102 and 3104, we have considered some </w:t>
      </w:r>
      <w:r w:rsidRPr="00075F96">
        <w:rPr>
          <w:rFonts w:ascii="Arial" w:hAnsi="Arial" w:cs="Arial"/>
          <w:b/>
          <w:bCs/>
          <w:color w:val="000000"/>
          <w:sz w:val="24"/>
          <w:lang w:val="en-US"/>
        </w:rPr>
        <w:t xml:space="preserve">accounting-based (financial) performance measures </w:t>
      </w:r>
      <w:r w:rsidRPr="00075F96">
        <w:rPr>
          <w:rFonts w:ascii="Arial" w:hAnsi="Arial" w:cs="Arial"/>
          <w:color w:val="000000"/>
          <w:sz w:val="24"/>
          <w:lang w:val="en-US"/>
        </w:rPr>
        <w:t xml:space="preserve">used in different responsibility </w:t>
      </w:r>
      <w:proofErr w:type="spellStart"/>
      <w:r w:rsidRPr="00075F96">
        <w:rPr>
          <w:rFonts w:ascii="Arial" w:hAnsi="Arial" w:cs="Arial"/>
          <w:color w:val="000000"/>
          <w:sz w:val="24"/>
          <w:lang w:val="en-US"/>
        </w:rPr>
        <w:t>centres</w:t>
      </w:r>
      <w:proofErr w:type="spellEnd"/>
      <w:r w:rsidRPr="00075F96">
        <w:rPr>
          <w:rFonts w:ascii="Arial" w:hAnsi="Arial" w:cs="Arial"/>
          <w:color w:val="000000"/>
          <w:sz w:val="24"/>
          <w:lang w:val="en-US"/>
        </w:rPr>
        <w:t>, such as:</w:t>
      </w:r>
    </w:p>
    <w:p w:rsidR="00075F96" w:rsidRPr="00075F96" w:rsidRDefault="00075F96" w:rsidP="00075F96">
      <w:pPr>
        <w:pStyle w:val="ListParagraph"/>
        <w:numPr>
          <w:ilvl w:val="1"/>
          <w:numId w:val="3"/>
        </w:numPr>
        <w:rPr>
          <w:rFonts w:ascii="Arial" w:hAnsi="Arial" w:cs="Arial"/>
          <w:color w:val="000000"/>
          <w:sz w:val="24"/>
        </w:rPr>
      </w:pPr>
      <w:r w:rsidRPr="00075F96">
        <w:rPr>
          <w:rFonts w:ascii="Arial" w:hAnsi="Arial" w:cs="Arial"/>
          <w:b/>
          <w:bCs/>
          <w:color w:val="000000"/>
          <w:sz w:val="24"/>
          <w:lang w:val="en-US"/>
        </w:rPr>
        <w:t xml:space="preserve">Cost and Revenue </w:t>
      </w:r>
      <w:proofErr w:type="spellStart"/>
      <w:r w:rsidRPr="00075F96">
        <w:rPr>
          <w:rFonts w:ascii="Arial" w:hAnsi="Arial" w:cs="Arial"/>
          <w:b/>
          <w:bCs/>
          <w:color w:val="000000"/>
          <w:sz w:val="24"/>
          <w:lang w:val="en-US"/>
        </w:rPr>
        <w:t>Centres</w:t>
      </w:r>
      <w:proofErr w:type="spellEnd"/>
      <w:r w:rsidRPr="00075F96">
        <w:rPr>
          <w:rFonts w:ascii="Arial" w:hAnsi="Arial" w:cs="Arial"/>
          <w:color w:val="000000"/>
          <w:sz w:val="24"/>
          <w:lang w:val="en-US"/>
        </w:rPr>
        <w:t xml:space="preserve"> use </w:t>
      </w:r>
      <w:r w:rsidRPr="00075F96">
        <w:rPr>
          <w:rFonts w:ascii="Arial" w:hAnsi="Arial" w:cs="Arial"/>
          <w:i/>
          <w:iCs/>
          <w:color w:val="000000"/>
          <w:sz w:val="24"/>
          <w:lang w:val="en-US"/>
        </w:rPr>
        <w:t>flexible budgets</w:t>
      </w:r>
      <w:r w:rsidRPr="00075F96">
        <w:rPr>
          <w:rFonts w:ascii="Arial" w:hAnsi="Arial" w:cs="Arial"/>
          <w:color w:val="000000"/>
          <w:sz w:val="24"/>
          <w:lang w:val="en-US"/>
        </w:rPr>
        <w:t xml:space="preserve"> </w:t>
      </w:r>
      <w:r w:rsidRPr="00075F96">
        <w:rPr>
          <w:rFonts w:ascii="Arial" w:hAnsi="Arial" w:cs="Arial"/>
          <w:i/>
          <w:iCs/>
          <w:color w:val="000000"/>
          <w:sz w:val="24"/>
          <w:lang w:val="en-US"/>
        </w:rPr>
        <w:t>and variance analysis (Flexible Budget Variances and Sales Volume Variances)</w:t>
      </w:r>
    </w:p>
    <w:p w:rsidR="00075F96" w:rsidRPr="00075F96" w:rsidRDefault="00075F96" w:rsidP="00075F96">
      <w:pPr>
        <w:pStyle w:val="ListParagraph"/>
        <w:numPr>
          <w:ilvl w:val="1"/>
          <w:numId w:val="3"/>
        </w:numPr>
        <w:rPr>
          <w:rFonts w:ascii="Arial" w:hAnsi="Arial" w:cs="Arial"/>
          <w:color w:val="000000"/>
          <w:sz w:val="24"/>
        </w:rPr>
      </w:pPr>
      <w:r w:rsidRPr="00075F96">
        <w:rPr>
          <w:rFonts w:ascii="Arial" w:hAnsi="Arial" w:cs="Arial"/>
          <w:i/>
          <w:iCs/>
          <w:color w:val="000000"/>
          <w:sz w:val="24"/>
          <w:lang w:val="en-US"/>
        </w:rPr>
        <w:t xml:space="preserve"> </w:t>
      </w:r>
      <w:r w:rsidRPr="00075F96">
        <w:rPr>
          <w:rFonts w:ascii="Arial" w:hAnsi="Arial" w:cs="Arial"/>
          <w:b/>
          <w:bCs/>
          <w:color w:val="000000"/>
          <w:sz w:val="24"/>
          <w:lang w:val="en-US"/>
        </w:rPr>
        <w:t xml:space="preserve">Profit </w:t>
      </w:r>
      <w:proofErr w:type="spellStart"/>
      <w:r w:rsidRPr="00075F96">
        <w:rPr>
          <w:rFonts w:ascii="Arial" w:hAnsi="Arial" w:cs="Arial"/>
          <w:b/>
          <w:bCs/>
          <w:color w:val="000000"/>
          <w:sz w:val="24"/>
          <w:lang w:val="en-US"/>
        </w:rPr>
        <w:t>Centres</w:t>
      </w:r>
      <w:proofErr w:type="spellEnd"/>
      <w:r w:rsidRPr="00075F96">
        <w:rPr>
          <w:rFonts w:ascii="Arial" w:hAnsi="Arial" w:cs="Arial"/>
          <w:i/>
          <w:iCs/>
          <w:color w:val="000000"/>
          <w:sz w:val="24"/>
          <w:lang w:val="en-US"/>
        </w:rPr>
        <w:t xml:space="preserve"> use contribution margin income statements by segments (Segment Reporting), flexible budgets and variance analysis</w:t>
      </w:r>
    </w:p>
    <w:p w:rsidR="00075F96" w:rsidRPr="00075F96" w:rsidRDefault="00075F96" w:rsidP="00075F96">
      <w:pPr>
        <w:pStyle w:val="ListParagraph"/>
        <w:numPr>
          <w:ilvl w:val="1"/>
          <w:numId w:val="3"/>
        </w:numPr>
        <w:rPr>
          <w:rFonts w:ascii="Arial" w:hAnsi="Arial" w:cs="Arial"/>
          <w:color w:val="000000"/>
          <w:sz w:val="24"/>
        </w:rPr>
      </w:pPr>
      <w:r w:rsidRPr="00075F96">
        <w:rPr>
          <w:rFonts w:ascii="Arial" w:hAnsi="Arial" w:cs="Arial"/>
          <w:i/>
          <w:iCs/>
          <w:color w:val="000000"/>
          <w:sz w:val="24"/>
          <w:lang w:val="en-US"/>
        </w:rPr>
        <w:t xml:space="preserve"> </w:t>
      </w:r>
      <w:r w:rsidRPr="00075F96">
        <w:rPr>
          <w:rFonts w:ascii="Arial" w:hAnsi="Arial" w:cs="Arial"/>
          <w:b/>
          <w:bCs/>
          <w:color w:val="000000"/>
          <w:sz w:val="24"/>
          <w:lang w:val="en-US"/>
        </w:rPr>
        <w:t xml:space="preserve">Investment </w:t>
      </w:r>
      <w:proofErr w:type="spellStart"/>
      <w:r w:rsidRPr="00075F96">
        <w:rPr>
          <w:rFonts w:ascii="Arial" w:hAnsi="Arial" w:cs="Arial"/>
          <w:b/>
          <w:bCs/>
          <w:color w:val="000000"/>
          <w:sz w:val="24"/>
          <w:lang w:val="en-US"/>
        </w:rPr>
        <w:t>Centres</w:t>
      </w:r>
      <w:proofErr w:type="spellEnd"/>
      <w:r w:rsidRPr="00075F96">
        <w:rPr>
          <w:rFonts w:ascii="Arial" w:hAnsi="Arial" w:cs="Arial"/>
          <w:b/>
          <w:bCs/>
          <w:color w:val="000000"/>
          <w:sz w:val="24"/>
          <w:lang w:val="en-US"/>
        </w:rPr>
        <w:t xml:space="preserve"> </w:t>
      </w:r>
      <w:r w:rsidRPr="00075F96">
        <w:rPr>
          <w:rFonts w:ascii="Arial" w:hAnsi="Arial" w:cs="Arial"/>
          <w:i/>
          <w:iCs/>
          <w:color w:val="000000"/>
          <w:sz w:val="24"/>
          <w:lang w:val="en-US"/>
        </w:rPr>
        <w:t>(focus of L 11)</w:t>
      </w:r>
      <w:r w:rsidRPr="00075F96">
        <w:rPr>
          <w:rFonts w:ascii="Arial" w:hAnsi="Arial" w:cs="Arial"/>
          <w:color w:val="000000"/>
          <w:sz w:val="24"/>
          <w:lang w:val="en-US"/>
        </w:rPr>
        <w:t xml:space="preserve"> use ROI, RI and EVA as summary financial performance measures </w:t>
      </w:r>
    </w:p>
    <w:p w:rsidR="004E42B8" w:rsidRDefault="00075F96" w:rsidP="00075F96">
      <w:pPr>
        <w:pStyle w:val="ListParagraph"/>
        <w:numPr>
          <w:ilvl w:val="0"/>
          <w:numId w:val="3"/>
        </w:numPr>
        <w:rPr>
          <w:rFonts w:ascii="Arial" w:hAnsi="Arial" w:cs="Arial"/>
          <w:color w:val="000000"/>
          <w:sz w:val="24"/>
        </w:rPr>
      </w:pPr>
      <w:r>
        <w:rPr>
          <w:rFonts w:ascii="Arial" w:hAnsi="Arial" w:cs="Arial"/>
          <w:color w:val="000000"/>
          <w:sz w:val="24"/>
        </w:rPr>
        <w:t>Why not compare operating incomes (segment margins) of these divisions?</w:t>
      </w:r>
    </w:p>
    <w:p w:rsidR="00075F96" w:rsidRPr="00075F96" w:rsidRDefault="00075F96" w:rsidP="00075F96">
      <w:pPr>
        <w:pStyle w:val="ListParagraph"/>
        <w:numPr>
          <w:ilvl w:val="0"/>
          <w:numId w:val="3"/>
        </w:numPr>
        <w:rPr>
          <w:rFonts w:ascii="Arial" w:hAnsi="Arial" w:cs="Arial"/>
          <w:color w:val="000000"/>
          <w:sz w:val="24"/>
        </w:rPr>
      </w:pPr>
      <w:r w:rsidRPr="00075F96">
        <w:rPr>
          <w:rFonts w:ascii="Arial" w:hAnsi="Arial" w:cs="Arial"/>
          <w:i/>
          <w:iCs/>
          <w:color w:val="000000"/>
          <w:sz w:val="24"/>
        </w:rPr>
        <w:t xml:space="preserve">Accounting based performance measures can be used as good indicators of </w:t>
      </w:r>
      <w:r w:rsidRPr="00075F96">
        <w:rPr>
          <w:rFonts w:ascii="Arial" w:hAnsi="Arial" w:cs="Arial"/>
          <w:b/>
          <w:bCs/>
          <w:i/>
          <w:iCs/>
          <w:color w:val="000000"/>
          <w:sz w:val="24"/>
        </w:rPr>
        <w:t xml:space="preserve">progress the Company has made </w:t>
      </w:r>
      <w:r w:rsidRPr="00075F96">
        <w:rPr>
          <w:rFonts w:ascii="Arial" w:hAnsi="Arial" w:cs="Arial"/>
          <w:i/>
          <w:iCs/>
          <w:color w:val="000000"/>
          <w:sz w:val="24"/>
        </w:rPr>
        <w:t>towards its goals and objectives.</w:t>
      </w:r>
    </w:p>
    <w:p w:rsidR="00075F96" w:rsidRDefault="005B30DF" w:rsidP="00075F96">
      <w:pPr>
        <w:rPr>
          <w:rFonts w:ascii="Arial" w:hAnsi="Arial" w:cs="Arial"/>
          <w:b/>
          <w:color w:val="000000"/>
          <w:sz w:val="24"/>
        </w:rPr>
      </w:pPr>
      <w:r>
        <w:rPr>
          <w:rFonts w:ascii="Arial" w:hAnsi="Arial" w:cs="Arial"/>
          <w:b/>
          <w:color w:val="000000"/>
          <w:sz w:val="24"/>
        </w:rPr>
        <w:t>Financial and Non-</w:t>
      </w:r>
      <w:r w:rsidR="007C406A">
        <w:rPr>
          <w:rFonts w:ascii="Arial" w:hAnsi="Arial" w:cs="Arial"/>
          <w:b/>
          <w:color w:val="000000"/>
          <w:sz w:val="24"/>
        </w:rPr>
        <w:t>Financial</w:t>
      </w:r>
      <w:r>
        <w:rPr>
          <w:rFonts w:ascii="Arial" w:hAnsi="Arial" w:cs="Arial"/>
          <w:b/>
          <w:color w:val="000000"/>
          <w:sz w:val="24"/>
        </w:rPr>
        <w:t xml:space="preserve"> Measures</w:t>
      </w:r>
    </w:p>
    <w:p w:rsidR="005B30DF" w:rsidRDefault="005B30DF" w:rsidP="005B30DF">
      <w:pPr>
        <w:pStyle w:val="ListParagraph"/>
        <w:numPr>
          <w:ilvl w:val="0"/>
          <w:numId w:val="3"/>
        </w:numPr>
        <w:rPr>
          <w:rFonts w:ascii="Arial" w:hAnsi="Arial" w:cs="Arial"/>
          <w:color w:val="000000"/>
          <w:sz w:val="24"/>
        </w:rPr>
      </w:pPr>
      <w:r>
        <w:rPr>
          <w:rFonts w:ascii="Arial" w:hAnsi="Arial" w:cs="Arial"/>
          <w:color w:val="000000"/>
          <w:sz w:val="24"/>
        </w:rPr>
        <w:t>What have we learned to date about performance measures?</w:t>
      </w:r>
    </w:p>
    <w:p w:rsidR="005B30DF" w:rsidRDefault="005B30DF" w:rsidP="005B30DF">
      <w:pPr>
        <w:pStyle w:val="ListParagraph"/>
        <w:numPr>
          <w:ilvl w:val="0"/>
          <w:numId w:val="3"/>
        </w:numPr>
        <w:rPr>
          <w:rFonts w:ascii="Arial" w:hAnsi="Arial" w:cs="Arial"/>
          <w:color w:val="000000"/>
          <w:sz w:val="24"/>
        </w:rPr>
      </w:pPr>
      <w:r>
        <w:rPr>
          <w:rFonts w:ascii="Arial" w:hAnsi="Arial" w:cs="Arial"/>
          <w:color w:val="000000"/>
          <w:sz w:val="24"/>
        </w:rPr>
        <w:t xml:space="preserve">Accounting based performance measures are only a subset of </w:t>
      </w:r>
      <w:proofErr w:type="spellStart"/>
      <w:proofErr w:type="gramStart"/>
      <w:r>
        <w:rPr>
          <w:rFonts w:ascii="Arial" w:hAnsi="Arial" w:cs="Arial"/>
          <w:color w:val="000000"/>
          <w:sz w:val="24"/>
        </w:rPr>
        <w:t>availabl</w:t>
      </w:r>
      <w:proofErr w:type="spellEnd"/>
      <w:r>
        <w:rPr>
          <w:rFonts w:ascii="Arial" w:hAnsi="Arial" w:cs="Arial"/>
          <w:color w:val="000000"/>
          <w:sz w:val="24"/>
        </w:rPr>
        <w:t xml:space="preserve">  measured</w:t>
      </w:r>
      <w:proofErr w:type="gramEnd"/>
      <w:r>
        <w:rPr>
          <w:rFonts w:ascii="Arial" w:hAnsi="Arial" w:cs="Arial"/>
          <w:color w:val="000000"/>
          <w:sz w:val="24"/>
        </w:rPr>
        <w:t xml:space="preserve"> used to evaluate </w:t>
      </w:r>
      <w:proofErr w:type="spellStart"/>
      <w:r>
        <w:rPr>
          <w:rFonts w:ascii="Arial" w:hAnsi="Arial" w:cs="Arial"/>
          <w:color w:val="000000"/>
          <w:sz w:val="24"/>
        </w:rPr>
        <w:t>subnits</w:t>
      </w:r>
      <w:proofErr w:type="spellEnd"/>
      <w:r>
        <w:rPr>
          <w:rFonts w:ascii="Arial" w:hAnsi="Arial" w:cs="Arial"/>
          <w:color w:val="000000"/>
          <w:sz w:val="24"/>
        </w:rPr>
        <w:t xml:space="preserve"> and subordinates</w:t>
      </w:r>
    </w:p>
    <w:p w:rsidR="005B30DF" w:rsidRDefault="005B30DF" w:rsidP="005B30DF">
      <w:pPr>
        <w:pStyle w:val="ListParagraph"/>
        <w:numPr>
          <w:ilvl w:val="0"/>
          <w:numId w:val="3"/>
        </w:numPr>
        <w:rPr>
          <w:rFonts w:ascii="Arial" w:hAnsi="Arial" w:cs="Arial"/>
          <w:color w:val="000000"/>
          <w:sz w:val="24"/>
        </w:rPr>
      </w:pPr>
      <w:r>
        <w:rPr>
          <w:rFonts w:ascii="Arial" w:hAnsi="Arial" w:cs="Arial"/>
          <w:color w:val="000000"/>
          <w:sz w:val="24"/>
        </w:rPr>
        <w:t xml:space="preserve">Non-financial measures </w:t>
      </w:r>
    </w:p>
    <w:p w:rsidR="00250566" w:rsidRDefault="00250566" w:rsidP="00250566">
      <w:pPr>
        <w:pStyle w:val="ListParagraph"/>
        <w:numPr>
          <w:ilvl w:val="1"/>
          <w:numId w:val="3"/>
        </w:numPr>
        <w:rPr>
          <w:rFonts w:ascii="Arial" w:hAnsi="Arial" w:cs="Arial"/>
          <w:color w:val="000000"/>
          <w:sz w:val="24"/>
        </w:rPr>
      </w:pPr>
      <w:r>
        <w:rPr>
          <w:rFonts w:ascii="Arial" w:hAnsi="Arial" w:cs="Arial"/>
          <w:color w:val="000000"/>
          <w:sz w:val="24"/>
        </w:rPr>
        <w:t>Assist our interpretation of the financial measures</w:t>
      </w:r>
    </w:p>
    <w:p w:rsidR="00250566" w:rsidRDefault="00250566" w:rsidP="00250566">
      <w:pPr>
        <w:pStyle w:val="ListParagraph"/>
        <w:numPr>
          <w:ilvl w:val="1"/>
          <w:numId w:val="3"/>
        </w:numPr>
        <w:rPr>
          <w:rFonts w:ascii="Arial" w:hAnsi="Arial" w:cs="Arial"/>
          <w:color w:val="000000"/>
          <w:sz w:val="24"/>
        </w:rPr>
      </w:pPr>
      <w:r>
        <w:rPr>
          <w:rFonts w:ascii="Arial" w:hAnsi="Arial" w:cs="Arial"/>
          <w:color w:val="000000"/>
          <w:sz w:val="24"/>
        </w:rPr>
        <w:t xml:space="preserve">Provide leading indicators of future financial performance </w:t>
      </w:r>
    </w:p>
    <w:p w:rsidR="00250566" w:rsidRDefault="00250566" w:rsidP="00250566">
      <w:pPr>
        <w:pStyle w:val="ListParagraph"/>
        <w:numPr>
          <w:ilvl w:val="1"/>
          <w:numId w:val="3"/>
        </w:numPr>
        <w:rPr>
          <w:rFonts w:ascii="Arial" w:hAnsi="Arial" w:cs="Arial"/>
          <w:color w:val="000000"/>
          <w:sz w:val="24"/>
        </w:rPr>
      </w:pPr>
      <w:r>
        <w:rPr>
          <w:rFonts w:ascii="Arial" w:hAnsi="Arial" w:cs="Arial"/>
          <w:color w:val="000000"/>
          <w:sz w:val="24"/>
        </w:rPr>
        <w:t xml:space="preserve">Can be used to evaluate aspects of a business that are critical to its </w:t>
      </w:r>
      <w:proofErr w:type="gramStart"/>
      <w:r>
        <w:rPr>
          <w:rFonts w:ascii="Arial" w:hAnsi="Arial" w:cs="Arial"/>
          <w:color w:val="000000"/>
          <w:sz w:val="24"/>
        </w:rPr>
        <w:t>long term</w:t>
      </w:r>
      <w:proofErr w:type="gramEnd"/>
      <w:r>
        <w:rPr>
          <w:rFonts w:ascii="Arial" w:hAnsi="Arial" w:cs="Arial"/>
          <w:color w:val="000000"/>
          <w:sz w:val="24"/>
        </w:rPr>
        <w:t xml:space="preserve"> success </w:t>
      </w:r>
    </w:p>
    <w:p w:rsidR="00250566" w:rsidRDefault="00250566" w:rsidP="00250566">
      <w:pPr>
        <w:pStyle w:val="ListParagraph"/>
        <w:numPr>
          <w:ilvl w:val="0"/>
          <w:numId w:val="3"/>
        </w:numPr>
        <w:rPr>
          <w:rFonts w:ascii="Arial" w:hAnsi="Arial" w:cs="Arial"/>
          <w:color w:val="000000"/>
          <w:sz w:val="24"/>
        </w:rPr>
      </w:pPr>
      <w:r>
        <w:rPr>
          <w:rFonts w:ascii="Arial" w:hAnsi="Arial" w:cs="Arial"/>
          <w:color w:val="000000"/>
          <w:sz w:val="24"/>
        </w:rPr>
        <w:t>Recall the “balanced scorecard” approach</w:t>
      </w:r>
    </w:p>
    <w:p w:rsidR="007C406A" w:rsidRDefault="00250566" w:rsidP="00250566">
      <w:pPr>
        <w:pStyle w:val="ListParagraph"/>
        <w:numPr>
          <w:ilvl w:val="1"/>
          <w:numId w:val="3"/>
        </w:numPr>
        <w:rPr>
          <w:rFonts w:ascii="Arial" w:hAnsi="Arial" w:cs="Arial"/>
          <w:color w:val="000000"/>
          <w:sz w:val="24"/>
        </w:rPr>
      </w:pPr>
      <w:r>
        <w:rPr>
          <w:rFonts w:ascii="Arial" w:hAnsi="Arial" w:cs="Arial"/>
          <w:color w:val="000000"/>
          <w:sz w:val="24"/>
        </w:rPr>
        <w:t xml:space="preserve">Can be applied – from the entire company to subunits to </w:t>
      </w:r>
      <w:r w:rsidR="007C406A">
        <w:rPr>
          <w:rFonts w:ascii="Arial" w:hAnsi="Arial" w:cs="Arial"/>
          <w:color w:val="000000"/>
          <w:sz w:val="24"/>
        </w:rPr>
        <w:t>individuals</w:t>
      </w:r>
    </w:p>
    <w:p w:rsidR="00B024CB" w:rsidRDefault="00B024CB" w:rsidP="00B024CB">
      <w:pPr>
        <w:rPr>
          <w:rFonts w:ascii="Arial" w:hAnsi="Arial" w:cs="Arial"/>
          <w:color w:val="000000"/>
          <w:sz w:val="24"/>
        </w:rPr>
      </w:pPr>
    </w:p>
    <w:p w:rsidR="00B024CB" w:rsidRDefault="00B024CB" w:rsidP="00B024CB">
      <w:pPr>
        <w:rPr>
          <w:rFonts w:ascii="Arial" w:hAnsi="Arial" w:cs="Arial"/>
          <w:color w:val="000000"/>
          <w:sz w:val="24"/>
        </w:rPr>
      </w:pPr>
    </w:p>
    <w:p w:rsidR="00B024CB" w:rsidRDefault="00B024CB" w:rsidP="00B024CB">
      <w:pPr>
        <w:rPr>
          <w:rFonts w:ascii="Arial" w:hAnsi="Arial" w:cs="Arial"/>
          <w:color w:val="000000"/>
          <w:sz w:val="24"/>
        </w:rPr>
      </w:pPr>
    </w:p>
    <w:p w:rsidR="00B024CB" w:rsidRDefault="00B024CB" w:rsidP="00B024CB">
      <w:pPr>
        <w:rPr>
          <w:rFonts w:ascii="Arial" w:hAnsi="Arial" w:cs="Arial"/>
          <w:color w:val="000000"/>
          <w:sz w:val="24"/>
        </w:rPr>
      </w:pPr>
    </w:p>
    <w:p w:rsidR="00B024CB" w:rsidRDefault="00B024CB" w:rsidP="00B024CB">
      <w:pPr>
        <w:rPr>
          <w:rFonts w:ascii="Arial" w:hAnsi="Arial" w:cs="Arial"/>
          <w:b/>
          <w:color w:val="000000"/>
          <w:sz w:val="24"/>
        </w:rPr>
      </w:pPr>
      <w:r>
        <w:rPr>
          <w:rFonts w:ascii="Arial" w:hAnsi="Arial" w:cs="Arial"/>
          <w:b/>
          <w:color w:val="000000"/>
          <w:sz w:val="24"/>
        </w:rPr>
        <w:lastRenderedPageBreak/>
        <w:t>Designing Accounting – Based Performance Measures</w:t>
      </w:r>
    </w:p>
    <w:p w:rsidR="00B024CB" w:rsidRPr="00B024CB" w:rsidRDefault="00B024CB" w:rsidP="00CC49AE">
      <w:pPr>
        <w:pStyle w:val="ListParagraph"/>
        <w:numPr>
          <w:ilvl w:val="0"/>
          <w:numId w:val="45"/>
        </w:numPr>
        <w:rPr>
          <w:rFonts w:ascii="Arial" w:hAnsi="Arial" w:cs="Arial"/>
          <w:color w:val="000000"/>
          <w:sz w:val="24"/>
        </w:rPr>
      </w:pPr>
      <w:r w:rsidRPr="00B024CB">
        <w:rPr>
          <w:rFonts w:ascii="Arial" w:hAnsi="Arial" w:cs="Arial"/>
          <w:b/>
          <w:bCs/>
          <w:color w:val="000000"/>
          <w:sz w:val="24"/>
          <w:lang w:val="en-US"/>
        </w:rPr>
        <w:t>Choose performance measures</w:t>
      </w:r>
      <w:r w:rsidRPr="00B024CB">
        <w:rPr>
          <w:rFonts w:ascii="Arial" w:hAnsi="Arial" w:cs="Arial"/>
          <w:color w:val="000000"/>
          <w:sz w:val="24"/>
          <w:lang w:val="en-US"/>
        </w:rPr>
        <w:t xml:space="preserve"> that </w:t>
      </w:r>
      <w:r w:rsidRPr="00B024CB">
        <w:rPr>
          <w:rFonts w:ascii="Arial" w:hAnsi="Arial" w:cs="Arial"/>
          <w:b/>
          <w:bCs/>
          <w:color w:val="000000"/>
          <w:sz w:val="24"/>
          <w:lang w:val="en-US"/>
        </w:rPr>
        <w:t xml:space="preserve">align with management’s financial goals </w:t>
      </w:r>
      <w:r w:rsidRPr="00B024CB">
        <w:rPr>
          <w:rFonts w:ascii="Arial" w:hAnsi="Arial" w:cs="Arial"/>
          <w:i/>
          <w:iCs/>
          <w:color w:val="000000"/>
          <w:sz w:val="24"/>
          <w:lang w:val="en-US"/>
        </w:rPr>
        <w:t>(best measure of a subunits performance?)</w:t>
      </w:r>
    </w:p>
    <w:p w:rsidR="00B024CB" w:rsidRPr="00B024CB" w:rsidRDefault="00B024CB" w:rsidP="00CC49AE">
      <w:pPr>
        <w:pStyle w:val="ListParagraph"/>
        <w:numPr>
          <w:ilvl w:val="0"/>
          <w:numId w:val="45"/>
        </w:numPr>
        <w:rPr>
          <w:rFonts w:ascii="Arial" w:hAnsi="Arial" w:cs="Arial"/>
          <w:color w:val="000000"/>
          <w:sz w:val="24"/>
        </w:rPr>
      </w:pPr>
      <w:r w:rsidRPr="00B024CB">
        <w:rPr>
          <w:rFonts w:ascii="Arial" w:hAnsi="Arial" w:cs="Arial"/>
          <w:b/>
          <w:bCs/>
          <w:color w:val="000000"/>
          <w:sz w:val="24"/>
          <w:lang w:val="en-US"/>
        </w:rPr>
        <w:t>Choose the time horizon</w:t>
      </w:r>
      <w:r w:rsidRPr="00B024CB">
        <w:rPr>
          <w:rFonts w:ascii="Arial" w:hAnsi="Arial" w:cs="Arial"/>
          <w:color w:val="000000"/>
          <w:sz w:val="24"/>
          <w:lang w:val="en-US"/>
        </w:rPr>
        <w:t xml:space="preserve"> of each performance measure </w:t>
      </w:r>
      <w:r w:rsidRPr="00B024CB">
        <w:rPr>
          <w:rFonts w:ascii="Arial" w:hAnsi="Arial" w:cs="Arial"/>
          <w:color w:val="000000"/>
          <w:sz w:val="24"/>
          <w:lang w:val="en-US"/>
        </w:rPr>
        <w:br/>
      </w:r>
      <w:r w:rsidRPr="00B024CB">
        <w:rPr>
          <w:rFonts w:ascii="Arial" w:hAnsi="Arial" w:cs="Arial"/>
          <w:i/>
          <w:iCs/>
          <w:color w:val="000000"/>
          <w:sz w:val="24"/>
          <w:lang w:val="en-US"/>
        </w:rPr>
        <w:t>(Annual? Multi-year period?)</w:t>
      </w:r>
    </w:p>
    <w:p w:rsidR="00B024CB" w:rsidRPr="00B024CB" w:rsidRDefault="00B024CB" w:rsidP="00CC49AE">
      <w:pPr>
        <w:pStyle w:val="ListParagraph"/>
        <w:numPr>
          <w:ilvl w:val="0"/>
          <w:numId w:val="45"/>
        </w:numPr>
        <w:rPr>
          <w:rFonts w:ascii="Arial" w:hAnsi="Arial" w:cs="Arial"/>
          <w:color w:val="000000"/>
          <w:sz w:val="24"/>
        </w:rPr>
      </w:pPr>
      <w:r w:rsidRPr="00B024CB">
        <w:rPr>
          <w:rFonts w:ascii="Arial" w:hAnsi="Arial" w:cs="Arial"/>
          <w:b/>
          <w:bCs/>
          <w:color w:val="000000"/>
          <w:sz w:val="24"/>
          <w:lang w:val="en-US"/>
        </w:rPr>
        <w:t>Define components</w:t>
      </w:r>
      <w:r w:rsidRPr="00B024CB">
        <w:rPr>
          <w:rFonts w:ascii="Arial" w:hAnsi="Arial" w:cs="Arial"/>
          <w:color w:val="000000"/>
          <w:sz w:val="24"/>
          <w:lang w:val="en-US"/>
        </w:rPr>
        <w:t xml:space="preserve"> of the performance measure</w:t>
      </w:r>
    </w:p>
    <w:p w:rsidR="00B024CB" w:rsidRPr="00B024CB" w:rsidRDefault="00B024CB" w:rsidP="00CC49AE">
      <w:pPr>
        <w:pStyle w:val="ListParagraph"/>
        <w:numPr>
          <w:ilvl w:val="0"/>
          <w:numId w:val="45"/>
        </w:numPr>
        <w:rPr>
          <w:rFonts w:ascii="Arial" w:hAnsi="Arial" w:cs="Arial"/>
          <w:color w:val="000000"/>
          <w:sz w:val="24"/>
        </w:rPr>
      </w:pPr>
      <w:r w:rsidRPr="00B024CB">
        <w:rPr>
          <w:rFonts w:ascii="Arial" w:hAnsi="Arial" w:cs="Arial"/>
          <w:b/>
          <w:bCs/>
          <w:color w:val="000000"/>
          <w:sz w:val="24"/>
          <w:lang w:val="en-US"/>
        </w:rPr>
        <w:t>Choose a measurement alternative for the components</w:t>
      </w:r>
      <w:r w:rsidRPr="00B024CB">
        <w:rPr>
          <w:rFonts w:ascii="Arial" w:hAnsi="Arial" w:cs="Arial"/>
          <w:color w:val="000000"/>
          <w:sz w:val="24"/>
          <w:lang w:val="en-US"/>
        </w:rPr>
        <w:t xml:space="preserve"> of the performance measure</w:t>
      </w:r>
    </w:p>
    <w:p w:rsidR="00B024CB" w:rsidRPr="00B024CB" w:rsidRDefault="00B024CB" w:rsidP="00CC49AE">
      <w:pPr>
        <w:pStyle w:val="ListParagraph"/>
        <w:numPr>
          <w:ilvl w:val="0"/>
          <w:numId w:val="45"/>
        </w:numPr>
        <w:rPr>
          <w:rFonts w:ascii="Arial" w:hAnsi="Arial" w:cs="Arial"/>
          <w:color w:val="000000"/>
          <w:sz w:val="24"/>
        </w:rPr>
      </w:pPr>
      <w:r w:rsidRPr="00B024CB">
        <w:rPr>
          <w:rFonts w:ascii="Arial" w:hAnsi="Arial" w:cs="Arial"/>
          <w:b/>
          <w:bCs/>
          <w:color w:val="000000"/>
          <w:sz w:val="24"/>
          <w:lang w:val="en-US"/>
        </w:rPr>
        <w:t xml:space="preserve">Set the target </w:t>
      </w:r>
      <w:r w:rsidRPr="00B024CB">
        <w:rPr>
          <w:rFonts w:ascii="Arial" w:hAnsi="Arial" w:cs="Arial"/>
          <w:color w:val="000000"/>
          <w:sz w:val="24"/>
          <w:lang w:val="en-US"/>
        </w:rPr>
        <w:t xml:space="preserve">level of performance </w:t>
      </w:r>
      <w:r w:rsidRPr="00B024CB">
        <w:rPr>
          <w:rFonts w:ascii="Arial" w:hAnsi="Arial" w:cs="Arial"/>
          <w:i/>
          <w:iCs/>
          <w:color w:val="000000"/>
          <w:sz w:val="24"/>
          <w:lang w:val="en-US"/>
        </w:rPr>
        <w:t>(do all subunits have identical targets e.g., the same required rate of return on assets?)</w:t>
      </w:r>
    </w:p>
    <w:p w:rsidR="00B024CB" w:rsidRPr="00B024CB" w:rsidRDefault="00B024CB" w:rsidP="00CC49AE">
      <w:pPr>
        <w:pStyle w:val="ListParagraph"/>
        <w:numPr>
          <w:ilvl w:val="0"/>
          <w:numId w:val="45"/>
        </w:numPr>
        <w:rPr>
          <w:rFonts w:ascii="Arial" w:hAnsi="Arial" w:cs="Arial"/>
          <w:color w:val="000000"/>
          <w:sz w:val="24"/>
        </w:rPr>
      </w:pPr>
      <w:r w:rsidRPr="00B024CB">
        <w:rPr>
          <w:rFonts w:ascii="Arial" w:hAnsi="Arial" w:cs="Arial"/>
          <w:b/>
          <w:bCs/>
          <w:color w:val="000000"/>
          <w:sz w:val="24"/>
          <w:lang w:val="en-US"/>
        </w:rPr>
        <w:t>Determine the timing of the feedback</w:t>
      </w:r>
      <w:r w:rsidRPr="00B024CB">
        <w:rPr>
          <w:rFonts w:ascii="Arial" w:hAnsi="Arial" w:cs="Arial"/>
          <w:color w:val="000000"/>
          <w:sz w:val="24"/>
          <w:lang w:val="en-US"/>
        </w:rPr>
        <w:t xml:space="preserve"> </w:t>
      </w:r>
      <w:r w:rsidRPr="00B024CB">
        <w:rPr>
          <w:rFonts w:ascii="Arial" w:hAnsi="Arial" w:cs="Arial"/>
          <w:i/>
          <w:iCs/>
          <w:color w:val="000000"/>
          <w:sz w:val="24"/>
          <w:lang w:val="en-US"/>
        </w:rPr>
        <w:t>(frequency of calculating &amp; reporting the measure to top management? How critical is the info for success?)</w:t>
      </w:r>
    </w:p>
    <w:p w:rsidR="00B024CB" w:rsidRDefault="00B024CB" w:rsidP="00B024CB">
      <w:pPr>
        <w:rPr>
          <w:rFonts w:ascii="Arial" w:hAnsi="Arial" w:cs="Arial"/>
          <w:color w:val="000000"/>
          <w:sz w:val="24"/>
        </w:rPr>
      </w:pPr>
      <w:r>
        <w:rPr>
          <w:rFonts w:ascii="Arial" w:hAnsi="Arial" w:cs="Arial"/>
          <w:color w:val="000000"/>
          <w:sz w:val="24"/>
        </w:rPr>
        <w:t xml:space="preserve">Selection between alternative at each step? How do each alternative effect </w:t>
      </w:r>
      <w:proofErr w:type="gramStart"/>
      <w:r>
        <w:rPr>
          <w:rFonts w:ascii="Arial" w:hAnsi="Arial" w:cs="Arial"/>
          <w:color w:val="000000"/>
          <w:sz w:val="24"/>
        </w:rPr>
        <w:t>these:</w:t>
      </w:r>
      <w:proofErr w:type="gramEnd"/>
    </w:p>
    <w:p w:rsidR="00B024CB" w:rsidRDefault="00B024CB" w:rsidP="00B024CB">
      <w:pPr>
        <w:pStyle w:val="ListParagraph"/>
        <w:numPr>
          <w:ilvl w:val="0"/>
          <w:numId w:val="3"/>
        </w:numPr>
        <w:rPr>
          <w:rFonts w:ascii="Arial" w:hAnsi="Arial" w:cs="Arial"/>
          <w:color w:val="000000"/>
          <w:sz w:val="24"/>
        </w:rPr>
      </w:pPr>
      <w:r>
        <w:rPr>
          <w:rFonts w:ascii="Arial" w:hAnsi="Arial" w:cs="Arial"/>
          <w:color w:val="000000"/>
          <w:sz w:val="24"/>
        </w:rPr>
        <w:t>Promoting goal congruence</w:t>
      </w:r>
    </w:p>
    <w:p w:rsidR="00B024CB" w:rsidRDefault="00B024CB" w:rsidP="00B024CB">
      <w:pPr>
        <w:pStyle w:val="ListParagraph"/>
        <w:numPr>
          <w:ilvl w:val="0"/>
          <w:numId w:val="3"/>
        </w:numPr>
        <w:rPr>
          <w:rFonts w:ascii="Arial" w:hAnsi="Arial" w:cs="Arial"/>
          <w:color w:val="000000"/>
          <w:sz w:val="24"/>
        </w:rPr>
      </w:pPr>
      <w:r>
        <w:rPr>
          <w:rFonts w:ascii="Arial" w:hAnsi="Arial" w:cs="Arial"/>
          <w:color w:val="000000"/>
          <w:sz w:val="24"/>
        </w:rPr>
        <w:t>Promoting management effort</w:t>
      </w:r>
    </w:p>
    <w:p w:rsidR="00B024CB" w:rsidRDefault="00B024CB" w:rsidP="00B024CB">
      <w:pPr>
        <w:pStyle w:val="ListParagraph"/>
        <w:numPr>
          <w:ilvl w:val="0"/>
          <w:numId w:val="3"/>
        </w:numPr>
        <w:rPr>
          <w:rFonts w:ascii="Arial" w:hAnsi="Arial" w:cs="Arial"/>
          <w:color w:val="000000"/>
          <w:sz w:val="24"/>
        </w:rPr>
      </w:pPr>
      <w:r>
        <w:rPr>
          <w:rFonts w:ascii="Arial" w:hAnsi="Arial" w:cs="Arial"/>
          <w:color w:val="000000"/>
          <w:sz w:val="24"/>
        </w:rPr>
        <w:t>Promoting subunit performance evaluation</w:t>
      </w:r>
    </w:p>
    <w:p w:rsidR="00B024CB" w:rsidRDefault="00B024CB" w:rsidP="00B024CB">
      <w:pPr>
        <w:pStyle w:val="ListParagraph"/>
        <w:numPr>
          <w:ilvl w:val="0"/>
          <w:numId w:val="3"/>
        </w:numPr>
        <w:rPr>
          <w:rFonts w:ascii="Arial" w:hAnsi="Arial" w:cs="Arial"/>
          <w:color w:val="000000"/>
          <w:sz w:val="24"/>
        </w:rPr>
      </w:pPr>
      <w:r>
        <w:rPr>
          <w:rFonts w:ascii="Arial" w:hAnsi="Arial" w:cs="Arial"/>
          <w:color w:val="000000"/>
          <w:sz w:val="24"/>
        </w:rPr>
        <w:t xml:space="preserve">Promoting subunit autonomy </w:t>
      </w:r>
    </w:p>
    <w:p w:rsidR="007319E9" w:rsidRDefault="007319E9" w:rsidP="007319E9">
      <w:pPr>
        <w:rPr>
          <w:rFonts w:ascii="Arial" w:hAnsi="Arial" w:cs="Arial"/>
          <w:b/>
          <w:color w:val="000000"/>
          <w:sz w:val="24"/>
        </w:rPr>
      </w:pPr>
      <w:r>
        <w:rPr>
          <w:rFonts w:ascii="Arial" w:hAnsi="Arial" w:cs="Arial"/>
          <w:b/>
          <w:color w:val="000000"/>
          <w:sz w:val="24"/>
        </w:rPr>
        <w:t>Measurement and Evaluation of performance – Investment Centres</w:t>
      </w:r>
    </w:p>
    <w:p w:rsidR="007319E9" w:rsidRDefault="007319E9" w:rsidP="00CC49AE">
      <w:pPr>
        <w:pStyle w:val="ListParagraph"/>
        <w:numPr>
          <w:ilvl w:val="0"/>
          <w:numId w:val="46"/>
        </w:numPr>
        <w:rPr>
          <w:rFonts w:ascii="Arial" w:hAnsi="Arial" w:cs="Arial"/>
          <w:color w:val="000000"/>
          <w:sz w:val="24"/>
        </w:rPr>
      </w:pPr>
      <w:r>
        <w:rPr>
          <w:rFonts w:ascii="Arial" w:hAnsi="Arial" w:cs="Arial"/>
          <w:color w:val="000000"/>
          <w:sz w:val="24"/>
        </w:rPr>
        <w:t xml:space="preserve">Return on </w:t>
      </w:r>
      <w:r w:rsidR="00783712">
        <w:rPr>
          <w:rFonts w:ascii="Arial" w:hAnsi="Arial" w:cs="Arial"/>
          <w:color w:val="000000"/>
          <w:sz w:val="24"/>
        </w:rPr>
        <w:t>Investment</w:t>
      </w:r>
      <w:r>
        <w:rPr>
          <w:rFonts w:ascii="Arial" w:hAnsi="Arial" w:cs="Arial"/>
          <w:color w:val="000000"/>
          <w:sz w:val="24"/>
        </w:rPr>
        <w:t xml:space="preserve"> (ROI)</w:t>
      </w:r>
    </w:p>
    <w:p w:rsidR="007319E9" w:rsidRDefault="007319E9" w:rsidP="007319E9">
      <w:pPr>
        <w:pStyle w:val="ListParagraph"/>
        <w:numPr>
          <w:ilvl w:val="1"/>
          <w:numId w:val="3"/>
        </w:numPr>
        <w:rPr>
          <w:rFonts w:ascii="Arial" w:hAnsi="Arial" w:cs="Arial"/>
          <w:color w:val="000000"/>
          <w:sz w:val="24"/>
        </w:rPr>
      </w:pPr>
      <w:r>
        <w:rPr>
          <w:rFonts w:ascii="Arial" w:hAnsi="Arial" w:cs="Arial"/>
          <w:color w:val="000000"/>
          <w:sz w:val="24"/>
        </w:rPr>
        <w:t xml:space="preserve">Profit margin (ROS) x </w:t>
      </w:r>
      <w:r w:rsidR="00783712">
        <w:rPr>
          <w:rFonts w:ascii="Arial" w:hAnsi="Arial" w:cs="Arial"/>
          <w:color w:val="000000"/>
          <w:sz w:val="24"/>
        </w:rPr>
        <w:t>Investment</w:t>
      </w:r>
      <w:r>
        <w:rPr>
          <w:rFonts w:ascii="Arial" w:hAnsi="Arial" w:cs="Arial"/>
          <w:color w:val="000000"/>
          <w:sz w:val="24"/>
        </w:rPr>
        <w:t xml:space="preserve"> (asset) </w:t>
      </w:r>
      <w:r w:rsidR="00783712">
        <w:rPr>
          <w:rFonts w:ascii="Arial" w:hAnsi="Arial" w:cs="Arial"/>
          <w:color w:val="000000"/>
          <w:sz w:val="24"/>
        </w:rPr>
        <w:t>turnover</w:t>
      </w:r>
    </w:p>
    <w:p w:rsidR="007319E9" w:rsidRDefault="007319E9" w:rsidP="007319E9">
      <w:pPr>
        <w:pStyle w:val="ListParagraph"/>
        <w:numPr>
          <w:ilvl w:val="1"/>
          <w:numId w:val="3"/>
        </w:numPr>
        <w:rPr>
          <w:rFonts w:ascii="Arial" w:hAnsi="Arial" w:cs="Arial"/>
          <w:color w:val="000000"/>
          <w:sz w:val="24"/>
        </w:rPr>
      </w:pPr>
      <w:r>
        <w:rPr>
          <w:rFonts w:ascii="Arial" w:hAnsi="Arial" w:cs="Arial"/>
          <w:color w:val="000000"/>
          <w:sz w:val="24"/>
        </w:rPr>
        <w:t xml:space="preserve">Accounting rate of return </w:t>
      </w:r>
    </w:p>
    <w:p w:rsidR="007319E9" w:rsidRDefault="007319E9" w:rsidP="00CC49AE">
      <w:pPr>
        <w:pStyle w:val="ListParagraph"/>
        <w:numPr>
          <w:ilvl w:val="0"/>
          <w:numId w:val="46"/>
        </w:numPr>
        <w:rPr>
          <w:rFonts w:ascii="Arial" w:hAnsi="Arial" w:cs="Arial"/>
          <w:color w:val="000000"/>
          <w:sz w:val="24"/>
        </w:rPr>
      </w:pPr>
      <w:r>
        <w:rPr>
          <w:rFonts w:ascii="Arial" w:hAnsi="Arial" w:cs="Arial"/>
          <w:color w:val="000000"/>
          <w:sz w:val="24"/>
        </w:rPr>
        <w:t>Residual income (RI)</w:t>
      </w:r>
    </w:p>
    <w:p w:rsidR="007319E9" w:rsidRDefault="007319E9" w:rsidP="00CC49AE">
      <w:pPr>
        <w:pStyle w:val="ListParagraph"/>
        <w:numPr>
          <w:ilvl w:val="0"/>
          <w:numId w:val="46"/>
        </w:numPr>
        <w:rPr>
          <w:rFonts w:ascii="Arial" w:hAnsi="Arial" w:cs="Arial"/>
          <w:color w:val="000000"/>
          <w:sz w:val="24"/>
        </w:rPr>
      </w:pPr>
      <w:r>
        <w:rPr>
          <w:rFonts w:ascii="Arial" w:hAnsi="Arial" w:cs="Arial"/>
          <w:color w:val="000000"/>
          <w:sz w:val="24"/>
        </w:rPr>
        <w:t>Economic Value Added (EVA)</w:t>
      </w:r>
    </w:p>
    <w:p w:rsidR="007319E9" w:rsidRDefault="007319E9" w:rsidP="007319E9">
      <w:pPr>
        <w:pStyle w:val="ListParagraph"/>
        <w:numPr>
          <w:ilvl w:val="0"/>
          <w:numId w:val="3"/>
        </w:numPr>
        <w:rPr>
          <w:rFonts w:ascii="Arial" w:hAnsi="Arial" w:cs="Arial"/>
          <w:color w:val="000000"/>
          <w:sz w:val="24"/>
        </w:rPr>
      </w:pPr>
      <w:r>
        <w:rPr>
          <w:rFonts w:ascii="Arial" w:hAnsi="Arial" w:cs="Arial"/>
          <w:color w:val="000000"/>
          <w:sz w:val="24"/>
        </w:rPr>
        <w:t>The above are ‘investment’ measures</w:t>
      </w:r>
    </w:p>
    <w:p w:rsidR="007319E9" w:rsidRDefault="007319E9" w:rsidP="007319E9">
      <w:pPr>
        <w:pStyle w:val="ListParagraph"/>
        <w:numPr>
          <w:ilvl w:val="0"/>
          <w:numId w:val="3"/>
        </w:numPr>
        <w:rPr>
          <w:rFonts w:ascii="Arial" w:hAnsi="Arial" w:cs="Arial"/>
          <w:color w:val="000000"/>
          <w:sz w:val="24"/>
        </w:rPr>
      </w:pPr>
      <w:r>
        <w:rPr>
          <w:rFonts w:ascii="Arial" w:hAnsi="Arial" w:cs="Arial"/>
          <w:color w:val="000000"/>
          <w:sz w:val="24"/>
        </w:rPr>
        <w:t xml:space="preserve">Investment = resources or assets used to generate income </w:t>
      </w:r>
    </w:p>
    <w:p w:rsidR="007319E9" w:rsidRDefault="007319E9" w:rsidP="00CC49AE">
      <w:pPr>
        <w:pStyle w:val="ListParagraph"/>
        <w:numPr>
          <w:ilvl w:val="0"/>
          <w:numId w:val="46"/>
        </w:numPr>
        <w:rPr>
          <w:rFonts w:ascii="Arial" w:hAnsi="Arial" w:cs="Arial"/>
          <w:color w:val="000000"/>
          <w:sz w:val="24"/>
        </w:rPr>
      </w:pPr>
      <w:r>
        <w:rPr>
          <w:rFonts w:ascii="Arial" w:hAnsi="Arial" w:cs="Arial"/>
          <w:color w:val="000000"/>
          <w:sz w:val="24"/>
        </w:rPr>
        <w:t xml:space="preserve">Return on Sales (ROS) – does not include any ‘investment’ </w:t>
      </w:r>
    </w:p>
    <w:p w:rsidR="00F7746B" w:rsidRDefault="00F7746B" w:rsidP="00F7746B">
      <w:pPr>
        <w:rPr>
          <w:rFonts w:ascii="Arial" w:hAnsi="Arial" w:cs="Arial"/>
          <w:b/>
          <w:color w:val="000000"/>
          <w:sz w:val="24"/>
        </w:rPr>
      </w:pPr>
      <w:r>
        <w:rPr>
          <w:rFonts w:ascii="Arial" w:hAnsi="Arial" w:cs="Arial"/>
          <w:b/>
          <w:color w:val="000000"/>
          <w:sz w:val="24"/>
        </w:rPr>
        <w:t>Efficacy of Financial Control?</w:t>
      </w:r>
    </w:p>
    <w:p w:rsidR="00F7746B" w:rsidRDefault="00F7746B" w:rsidP="00F7746B">
      <w:pPr>
        <w:pStyle w:val="ListParagraph"/>
        <w:numPr>
          <w:ilvl w:val="0"/>
          <w:numId w:val="3"/>
        </w:numPr>
        <w:rPr>
          <w:rFonts w:ascii="Arial" w:hAnsi="Arial" w:cs="Arial"/>
          <w:color w:val="000000"/>
          <w:sz w:val="24"/>
        </w:rPr>
      </w:pPr>
      <w:r>
        <w:rPr>
          <w:rFonts w:ascii="Arial" w:hAnsi="Arial" w:cs="Arial"/>
          <w:color w:val="000000"/>
          <w:sz w:val="24"/>
        </w:rPr>
        <w:t xml:space="preserve">Criticisms: </w:t>
      </w:r>
    </w:p>
    <w:p w:rsidR="00F7746B" w:rsidRPr="00F7746B" w:rsidRDefault="00F7746B" w:rsidP="00F7746B">
      <w:pPr>
        <w:pStyle w:val="ListParagraph"/>
        <w:numPr>
          <w:ilvl w:val="1"/>
          <w:numId w:val="3"/>
        </w:numPr>
        <w:rPr>
          <w:rFonts w:ascii="Arial" w:hAnsi="Arial" w:cs="Arial"/>
          <w:color w:val="000000"/>
          <w:sz w:val="24"/>
        </w:rPr>
      </w:pPr>
      <w:r w:rsidRPr="00F7746B">
        <w:rPr>
          <w:rFonts w:ascii="Arial" w:hAnsi="Arial" w:cs="Arial"/>
          <w:color w:val="000000"/>
          <w:sz w:val="24"/>
          <w:lang w:val="en-US"/>
        </w:rPr>
        <w:t>delayed information</w:t>
      </w:r>
    </w:p>
    <w:p w:rsidR="00F7746B" w:rsidRPr="00F7746B" w:rsidRDefault="00F7746B" w:rsidP="00F7746B">
      <w:pPr>
        <w:pStyle w:val="ListParagraph"/>
        <w:numPr>
          <w:ilvl w:val="1"/>
          <w:numId w:val="3"/>
        </w:numPr>
        <w:rPr>
          <w:rFonts w:ascii="Arial" w:hAnsi="Arial" w:cs="Arial"/>
          <w:color w:val="000000"/>
          <w:sz w:val="24"/>
        </w:rPr>
      </w:pPr>
      <w:r w:rsidRPr="00F7746B">
        <w:rPr>
          <w:rFonts w:ascii="Arial" w:hAnsi="Arial" w:cs="Arial"/>
          <w:color w:val="000000"/>
          <w:sz w:val="24"/>
          <w:lang w:val="en-US"/>
        </w:rPr>
        <w:t>highly aggregated information</w:t>
      </w:r>
    </w:p>
    <w:p w:rsidR="00F7746B" w:rsidRPr="00F7746B" w:rsidRDefault="00F7746B" w:rsidP="00F7746B">
      <w:pPr>
        <w:pStyle w:val="ListParagraph"/>
        <w:numPr>
          <w:ilvl w:val="1"/>
          <w:numId w:val="3"/>
        </w:numPr>
        <w:rPr>
          <w:rFonts w:ascii="Arial" w:hAnsi="Arial" w:cs="Arial"/>
          <w:color w:val="000000"/>
          <w:sz w:val="24"/>
        </w:rPr>
      </w:pPr>
      <w:r w:rsidRPr="00F7746B">
        <w:rPr>
          <w:rFonts w:ascii="Arial" w:hAnsi="Arial" w:cs="Arial"/>
          <w:color w:val="000000"/>
          <w:sz w:val="24"/>
          <w:lang w:val="en-US"/>
        </w:rPr>
        <w:t>not actionable; limited guidance for future actions</w:t>
      </w:r>
    </w:p>
    <w:p w:rsidR="00F7746B" w:rsidRPr="00F7746B" w:rsidRDefault="00F7746B" w:rsidP="00F7746B">
      <w:pPr>
        <w:pStyle w:val="ListParagraph"/>
        <w:numPr>
          <w:ilvl w:val="1"/>
          <w:numId w:val="3"/>
        </w:numPr>
        <w:rPr>
          <w:rFonts w:ascii="Arial" w:hAnsi="Arial" w:cs="Arial"/>
          <w:color w:val="000000"/>
          <w:sz w:val="24"/>
        </w:rPr>
      </w:pPr>
      <w:r w:rsidRPr="00F7746B">
        <w:rPr>
          <w:rFonts w:ascii="Arial" w:hAnsi="Arial" w:cs="Arial"/>
          <w:color w:val="000000"/>
          <w:sz w:val="24"/>
          <w:lang w:val="en-US"/>
        </w:rPr>
        <w:t xml:space="preserve">narrow measures that </w:t>
      </w:r>
      <w:proofErr w:type="spellStart"/>
      <w:r w:rsidRPr="00F7746B">
        <w:rPr>
          <w:rFonts w:ascii="Arial" w:hAnsi="Arial" w:cs="Arial"/>
          <w:color w:val="000000"/>
          <w:sz w:val="24"/>
          <w:lang w:val="en-US"/>
        </w:rPr>
        <w:t>emphasise</w:t>
      </w:r>
      <w:proofErr w:type="spellEnd"/>
      <w:r w:rsidRPr="00F7746B">
        <w:rPr>
          <w:rFonts w:ascii="Arial" w:hAnsi="Arial" w:cs="Arial"/>
          <w:color w:val="000000"/>
          <w:sz w:val="24"/>
          <w:lang w:val="en-US"/>
        </w:rPr>
        <w:t xml:space="preserve"> only one aspect of performance and that do not evaluate how well the organisation is meeting shareholders’ requirements</w:t>
      </w:r>
    </w:p>
    <w:p w:rsidR="00F7746B" w:rsidRPr="00F7746B" w:rsidRDefault="00F7746B" w:rsidP="00F7746B">
      <w:pPr>
        <w:pStyle w:val="ListParagraph"/>
        <w:numPr>
          <w:ilvl w:val="1"/>
          <w:numId w:val="3"/>
        </w:numPr>
        <w:rPr>
          <w:rFonts w:ascii="Arial" w:hAnsi="Arial" w:cs="Arial"/>
          <w:color w:val="000000"/>
          <w:sz w:val="24"/>
        </w:rPr>
      </w:pPr>
      <w:r w:rsidRPr="00F7746B">
        <w:rPr>
          <w:rFonts w:ascii="Arial" w:hAnsi="Arial" w:cs="Arial"/>
          <w:color w:val="000000"/>
          <w:sz w:val="24"/>
          <w:lang w:val="en-US"/>
        </w:rPr>
        <w:t>too focused on short-term results</w:t>
      </w:r>
    </w:p>
    <w:p w:rsidR="00F7746B" w:rsidRPr="00F7746B" w:rsidRDefault="00F7746B" w:rsidP="00F7746B">
      <w:pPr>
        <w:pStyle w:val="ListParagraph"/>
        <w:numPr>
          <w:ilvl w:val="1"/>
          <w:numId w:val="3"/>
        </w:numPr>
        <w:rPr>
          <w:rFonts w:ascii="Arial" w:hAnsi="Arial" w:cs="Arial"/>
          <w:color w:val="000000"/>
          <w:sz w:val="24"/>
        </w:rPr>
      </w:pPr>
      <w:r w:rsidRPr="00F7746B">
        <w:rPr>
          <w:rFonts w:ascii="Arial" w:hAnsi="Arial" w:cs="Arial"/>
          <w:color w:val="000000"/>
          <w:sz w:val="24"/>
          <w:lang w:val="en-US"/>
        </w:rPr>
        <w:t>may encourage actions that decrease both shareholder and customer value</w:t>
      </w:r>
    </w:p>
    <w:p w:rsidR="00F7746B" w:rsidRDefault="00F7746B" w:rsidP="00F7746B">
      <w:pPr>
        <w:pStyle w:val="ListParagraph"/>
        <w:numPr>
          <w:ilvl w:val="0"/>
          <w:numId w:val="3"/>
        </w:numPr>
        <w:rPr>
          <w:rFonts w:ascii="Arial" w:hAnsi="Arial" w:cs="Arial"/>
          <w:color w:val="000000"/>
          <w:sz w:val="24"/>
        </w:rPr>
      </w:pPr>
      <w:r>
        <w:rPr>
          <w:rFonts w:ascii="Arial" w:hAnsi="Arial" w:cs="Arial"/>
          <w:color w:val="000000"/>
          <w:sz w:val="24"/>
        </w:rPr>
        <w:t>Overcome This? Take a BSC approach</w:t>
      </w:r>
    </w:p>
    <w:p w:rsidR="00F7746B" w:rsidRDefault="00F7746B" w:rsidP="00F7746B">
      <w:pPr>
        <w:pStyle w:val="ListParagraph"/>
        <w:numPr>
          <w:ilvl w:val="1"/>
          <w:numId w:val="3"/>
        </w:numPr>
        <w:rPr>
          <w:rFonts w:ascii="Arial" w:hAnsi="Arial" w:cs="Arial"/>
          <w:color w:val="000000"/>
          <w:sz w:val="24"/>
        </w:rPr>
      </w:pPr>
      <w:r>
        <w:rPr>
          <w:rFonts w:ascii="Arial" w:hAnsi="Arial" w:cs="Arial"/>
          <w:color w:val="000000"/>
          <w:sz w:val="24"/>
        </w:rPr>
        <w:t>Use financial and non-financial measures</w:t>
      </w:r>
    </w:p>
    <w:p w:rsidR="00F7746B" w:rsidRDefault="00F7746B" w:rsidP="00F7746B">
      <w:pPr>
        <w:pStyle w:val="ListParagraph"/>
        <w:numPr>
          <w:ilvl w:val="1"/>
          <w:numId w:val="3"/>
        </w:numPr>
        <w:rPr>
          <w:rFonts w:ascii="Arial" w:hAnsi="Arial" w:cs="Arial"/>
          <w:color w:val="000000"/>
          <w:sz w:val="24"/>
        </w:rPr>
      </w:pPr>
      <w:r>
        <w:rPr>
          <w:rFonts w:ascii="Arial" w:hAnsi="Arial" w:cs="Arial"/>
          <w:color w:val="000000"/>
          <w:sz w:val="24"/>
        </w:rPr>
        <w:t>Select measures</w:t>
      </w:r>
      <w:r w:rsidR="00F401CB">
        <w:rPr>
          <w:rFonts w:ascii="Arial" w:hAnsi="Arial" w:cs="Arial"/>
          <w:color w:val="000000"/>
          <w:sz w:val="24"/>
        </w:rPr>
        <w:t xml:space="preserve"> </w:t>
      </w:r>
      <w:r>
        <w:rPr>
          <w:rFonts w:ascii="Arial" w:hAnsi="Arial" w:cs="Arial"/>
          <w:color w:val="000000"/>
          <w:sz w:val="24"/>
        </w:rPr>
        <w:t>that support the strategic orientation</w:t>
      </w:r>
    </w:p>
    <w:p w:rsidR="00F7746B" w:rsidRDefault="00F7746B" w:rsidP="00F7746B">
      <w:pPr>
        <w:pStyle w:val="ListParagraph"/>
        <w:numPr>
          <w:ilvl w:val="1"/>
          <w:numId w:val="3"/>
        </w:numPr>
        <w:rPr>
          <w:rFonts w:ascii="Arial" w:hAnsi="Arial" w:cs="Arial"/>
          <w:color w:val="000000"/>
          <w:sz w:val="24"/>
        </w:rPr>
      </w:pPr>
      <w:r>
        <w:rPr>
          <w:rFonts w:ascii="Arial" w:hAnsi="Arial" w:cs="Arial"/>
          <w:color w:val="000000"/>
          <w:sz w:val="24"/>
        </w:rPr>
        <w:t>Use external benchmarks</w:t>
      </w:r>
    </w:p>
    <w:p w:rsidR="00F7746B" w:rsidRDefault="00F7746B" w:rsidP="00F7746B">
      <w:pPr>
        <w:pStyle w:val="ListParagraph"/>
        <w:numPr>
          <w:ilvl w:val="1"/>
          <w:numId w:val="3"/>
        </w:numPr>
        <w:rPr>
          <w:rFonts w:ascii="Arial" w:hAnsi="Arial" w:cs="Arial"/>
          <w:color w:val="000000"/>
          <w:sz w:val="24"/>
        </w:rPr>
      </w:pPr>
      <w:r>
        <w:rPr>
          <w:rFonts w:ascii="Arial" w:hAnsi="Arial" w:cs="Arial"/>
          <w:color w:val="000000"/>
          <w:sz w:val="24"/>
        </w:rPr>
        <w:t>Incorporate continuous improvement</w:t>
      </w:r>
    </w:p>
    <w:p w:rsidR="00783712" w:rsidRDefault="00783712" w:rsidP="00783712">
      <w:pPr>
        <w:rPr>
          <w:rFonts w:ascii="Arial" w:hAnsi="Arial" w:cs="Arial"/>
          <w:b/>
          <w:color w:val="000000"/>
          <w:sz w:val="24"/>
        </w:rPr>
      </w:pPr>
      <w:r>
        <w:rPr>
          <w:rFonts w:ascii="Arial" w:hAnsi="Arial" w:cs="Arial"/>
          <w:b/>
          <w:color w:val="000000"/>
          <w:sz w:val="24"/>
        </w:rPr>
        <w:lastRenderedPageBreak/>
        <w:t xml:space="preserve">Behavioural incentives and performance evaluation </w:t>
      </w:r>
    </w:p>
    <w:p w:rsidR="00783712" w:rsidRPr="00783712" w:rsidRDefault="00783712" w:rsidP="00783712">
      <w:pPr>
        <w:rPr>
          <w:rFonts w:ascii="Arial" w:hAnsi="Arial" w:cs="Arial"/>
          <w:color w:val="000000"/>
          <w:sz w:val="24"/>
        </w:rPr>
      </w:pPr>
      <w:r w:rsidRPr="00783712">
        <w:rPr>
          <w:rFonts w:ascii="Arial" w:hAnsi="Arial" w:cs="Arial"/>
          <w:color w:val="000000"/>
          <w:sz w:val="24"/>
        </w:rPr>
        <w:t>Fundamental principles of Incentive compensation plan</w:t>
      </w:r>
    </w:p>
    <w:p w:rsidR="00783712" w:rsidRDefault="00783712" w:rsidP="00783712">
      <w:pPr>
        <w:pStyle w:val="ListParagraph"/>
        <w:numPr>
          <w:ilvl w:val="0"/>
          <w:numId w:val="3"/>
        </w:numPr>
        <w:rPr>
          <w:rFonts w:ascii="Arial" w:hAnsi="Arial" w:cs="Arial"/>
          <w:color w:val="000000"/>
          <w:sz w:val="24"/>
        </w:rPr>
      </w:pPr>
      <w:r>
        <w:rPr>
          <w:rFonts w:ascii="Arial" w:hAnsi="Arial" w:cs="Arial"/>
          <w:color w:val="000000"/>
          <w:sz w:val="24"/>
        </w:rPr>
        <w:t xml:space="preserve">Basic idea behind incentive compensation plan is to “pay for performance” </w:t>
      </w:r>
    </w:p>
    <w:p w:rsidR="00783712" w:rsidRDefault="00783712" w:rsidP="00783712">
      <w:pPr>
        <w:pStyle w:val="ListParagraph"/>
        <w:numPr>
          <w:ilvl w:val="0"/>
          <w:numId w:val="3"/>
        </w:numPr>
        <w:rPr>
          <w:rFonts w:ascii="Arial" w:hAnsi="Arial" w:cs="Arial"/>
          <w:color w:val="000000"/>
          <w:sz w:val="24"/>
        </w:rPr>
      </w:pPr>
      <w:r>
        <w:rPr>
          <w:rFonts w:ascii="Arial" w:hAnsi="Arial" w:cs="Arial"/>
          <w:color w:val="000000"/>
          <w:sz w:val="24"/>
        </w:rPr>
        <w:t xml:space="preserve">Two key elements of an incentive compensation plan re the: </w:t>
      </w:r>
    </w:p>
    <w:p w:rsidR="00783712" w:rsidRDefault="00783712" w:rsidP="00783712">
      <w:pPr>
        <w:pStyle w:val="ListParagraph"/>
        <w:numPr>
          <w:ilvl w:val="1"/>
          <w:numId w:val="3"/>
        </w:numPr>
        <w:rPr>
          <w:rFonts w:ascii="Arial" w:hAnsi="Arial" w:cs="Arial"/>
          <w:color w:val="000000"/>
          <w:sz w:val="24"/>
        </w:rPr>
      </w:pPr>
      <w:r>
        <w:rPr>
          <w:rFonts w:ascii="Arial" w:hAnsi="Arial" w:cs="Arial"/>
          <w:color w:val="000000"/>
          <w:sz w:val="24"/>
        </w:rPr>
        <w:t xml:space="preserve">Measures of performance </w:t>
      </w:r>
    </w:p>
    <w:p w:rsidR="00783712" w:rsidRDefault="00783712" w:rsidP="00783712">
      <w:pPr>
        <w:pStyle w:val="ListParagraph"/>
        <w:numPr>
          <w:ilvl w:val="1"/>
          <w:numId w:val="3"/>
        </w:numPr>
        <w:rPr>
          <w:rFonts w:ascii="Arial" w:hAnsi="Arial" w:cs="Arial"/>
          <w:color w:val="000000"/>
          <w:sz w:val="24"/>
        </w:rPr>
      </w:pPr>
      <w:r>
        <w:rPr>
          <w:rFonts w:ascii="Arial" w:hAnsi="Arial" w:cs="Arial"/>
          <w:color w:val="000000"/>
          <w:sz w:val="24"/>
        </w:rPr>
        <w:t xml:space="preserve">Method of compensation </w:t>
      </w:r>
    </w:p>
    <w:p w:rsidR="00D23509" w:rsidRDefault="00D23509" w:rsidP="00D23509">
      <w:pPr>
        <w:rPr>
          <w:rFonts w:ascii="Arial" w:hAnsi="Arial" w:cs="Arial"/>
          <w:b/>
          <w:color w:val="000000"/>
          <w:sz w:val="24"/>
        </w:rPr>
      </w:pPr>
      <w:r>
        <w:rPr>
          <w:rFonts w:ascii="Arial" w:hAnsi="Arial" w:cs="Arial"/>
          <w:b/>
          <w:color w:val="000000"/>
          <w:sz w:val="24"/>
        </w:rPr>
        <w:t>The Trade-Off: creating Incentives vs. Imposing Risk</w:t>
      </w:r>
    </w:p>
    <w:p w:rsidR="00D23509" w:rsidRDefault="00D23509" w:rsidP="00D23509">
      <w:pPr>
        <w:pStyle w:val="ListParagraph"/>
        <w:numPr>
          <w:ilvl w:val="0"/>
          <w:numId w:val="3"/>
        </w:numPr>
        <w:rPr>
          <w:rFonts w:ascii="Arial" w:hAnsi="Arial" w:cs="Arial"/>
          <w:color w:val="000000"/>
          <w:sz w:val="24"/>
        </w:rPr>
      </w:pPr>
      <w:r>
        <w:rPr>
          <w:rFonts w:ascii="Arial" w:hAnsi="Arial" w:cs="Arial"/>
          <w:color w:val="000000"/>
          <w:sz w:val="24"/>
        </w:rPr>
        <w:t xml:space="preserve">Compensation may range from: </w:t>
      </w:r>
    </w:p>
    <w:p w:rsidR="00D23509" w:rsidRDefault="00D23509" w:rsidP="00D23509">
      <w:pPr>
        <w:pStyle w:val="ListParagraph"/>
        <w:numPr>
          <w:ilvl w:val="1"/>
          <w:numId w:val="3"/>
        </w:numPr>
        <w:rPr>
          <w:rFonts w:ascii="Arial" w:hAnsi="Arial" w:cs="Arial"/>
          <w:color w:val="000000"/>
          <w:sz w:val="24"/>
        </w:rPr>
      </w:pPr>
      <w:r>
        <w:rPr>
          <w:rFonts w:ascii="Arial" w:hAnsi="Arial" w:cs="Arial"/>
          <w:color w:val="000000"/>
          <w:sz w:val="24"/>
        </w:rPr>
        <w:t xml:space="preserve">Flat salary with no </w:t>
      </w:r>
      <w:proofErr w:type="gramStart"/>
      <w:r>
        <w:rPr>
          <w:rFonts w:ascii="Arial" w:hAnsi="Arial" w:cs="Arial"/>
          <w:color w:val="000000"/>
          <w:sz w:val="24"/>
        </w:rPr>
        <w:t>performance based</w:t>
      </w:r>
      <w:proofErr w:type="gramEnd"/>
      <w:r>
        <w:rPr>
          <w:rFonts w:ascii="Arial" w:hAnsi="Arial" w:cs="Arial"/>
          <w:color w:val="000000"/>
          <w:sz w:val="24"/>
        </w:rPr>
        <w:t xml:space="preserve"> incentives to</w:t>
      </w:r>
    </w:p>
    <w:p w:rsidR="00D23509" w:rsidRDefault="00D23509" w:rsidP="00D23509">
      <w:pPr>
        <w:pStyle w:val="ListParagraph"/>
        <w:numPr>
          <w:ilvl w:val="1"/>
          <w:numId w:val="3"/>
        </w:numPr>
        <w:rPr>
          <w:rFonts w:ascii="Arial" w:hAnsi="Arial" w:cs="Arial"/>
          <w:color w:val="000000"/>
          <w:sz w:val="24"/>
        </w:rPr>
      </w:pPr>
      <w:r>
        <w:rPr>
          <w:rFonts w:ascii="Arial" w:hAnsi="Arial" w:cs="Arial"/>
          <w:color w:val="000000"/>
          <w:sz w:val="24"/>
        </w:rPr>
        <w:t xml:space="preserve">No salary and full commission </w:t>
      </w:r>
    </w:p>
    <w:p w:rsidR="00D23509" w:rsidRDefault="00D23509" w:rsidP="00D23509">
      <w:pPr>
        <w:pStyle w:val="ListParagraph"/>
        <w:numPr>
          <w:ilvl w:val="1"/>
          <w:numId w:val="3"/>
        </w:numPr>
        <w:rPr>
          <w:rFonts w:ascii="Arial" w:hAnsi="Arial" w:cs="Arial"/>
          <w:color w:val="000000"/>
          <w:sz w:val="24"/>
        </w:rPr>
      </w:pPr>
      <w:r>
        <w:rPr>
          <w:rFonts w:ascii="Arial" w:hAnsi="Arial" w:cs="Arial"/>
          <w:color w:val="000000"/>
          <w:sz w:val="24"/>
        </w:rPr>
        <w:t>(think spectrum of this)</w:t>
      </w:r>
    </w:p>
    <w:p w:rsidR="00D23509" w:rsidRDefault="00D23509" w:rsidP="00D23509">
      <w:pPr>
        <w:pStyle w:val="ListParagraph"/>
        <w:numPr>
          <w:ilvl w:val="0"/>
          <w:numId w:val="3"/>
        </w:numPr>
        <w:rPr>
          <w:rFonts w:ascii="Arial" w:hAnsi="Arial" w:cs="Arial"/>
          <w:color w:val="000000"/>
          <w:sz w:val="24"/>
        </w:rPr>
      </w:pPr>
      <w:r>
        <w:rPr>
          <w:rFonts w:ascii="Arial" w:hAnsi="Arial" w:cs="Arial"/>
          <w:color w:val="000000"/>
          <w:sz w:val="24"/>
        </w:rPr>
        <w:t>An inherent trade-off exists between creating incentives and imposing risk</w:t>
      </w:r>
    </w:p>
    <w:p w:rsidR="00D23509" w:rsidRPr="00D23509" w:rsidRDefault="00D23509" w:rsidP="00D23509">
      <w:pPr>
        <w:pStyle w:val="ListParagraph"/>
        <w:numPr>
          <w:ilvl w:val="1"/>
          <w:numId w:val="3"/>
        </w:numPr>
        <w:rPr>
          <w:rFonts w:ascii="Arial" w:hAnsi="Arial" w:cs="Arial"/>
          <w:color w:val="000000"/>
          <w:sz w:val="24"/>
        </w:rPr>
      </w:pPr>
      <w:r>
        <w:rPr>
          <w:rFonts w:ascii="Arial" w:hAnsi="Arial" w:cs="Arial"/>
          <w:color w:val="000000"/>
          <w:sz w:val="24"/>
        </w:rPr>
        <w:t xml:space="preserve">An </w:t>
      </w:r>
      <w:r w:rsidRPr="00D23509">
        <w:rPr>
          <w:rFonts w:ascii="Arial" w:hAnsi="Arial" w:cs="Arial"/>
          <w:color w:val="000000"/>
          <w:sz w:val="24"/>
          <w:lang w:val="en-US"/>
        </w:rPr>
        <w:t>incentive should be some reward for performance</w:t>
      </w:r>
    </w:p>
    <w:p w:rsidR="00D23509" w:rsidRPr="00D23509" w:rsidRDefault="00D23509" w:rsidP="00D23509">
      <w:pPr>
        <w:pStyle w:val="ListParagraph"/>
        <w:numPr>
          <w:ilvl w:val="1"/>
          <w:numId w:val="3"/>
        </w:numPr>
        <w:rPr>
          <w:rFonts w:ascii="Arial" w:hAnsi="Arial" w:cs="Arial"/>
          <w:color w:val="000000"/>
          <w:sz w:val="24"/>
        </w:rPr>
      </w:pPr>
      <w:r w:rsidRPr="00D23509">
        <w:rPr>
          <w:rFonts w:ascii="Arial" w:hAnsi="Arial" w:cs="Arial"/>
          <w:color w:val="000000"/>
          <w:sz w:val="24"/>
          <w:lang w:val="en-US"/>
        </w:rPr>
        <w:t xml:space="preserve">An incentive may create an environment in which suboptimal </w:t>
      </w:r>
      <w:proofErr w:type="spellStart"/>
      <w:r w:rsidRPr="00D23509">
        <w:rPr>
          <w:rFonts w:ascii="Arial" w:hAnsi="Arial" w:cs="Arial"/>
          <w:color w:val="000000"/>
          <w:sz w:val="24"/>
          <w:lang w:val="en-US"/>
        </w:rPr>
        <w:t>behaviour</w:t>
      </w:r>
      <w:proofErr w:type="spellEnd"/>
      <w:r w:rsidRPr="00D23509">
        <w:rPr>
          <w:rFonts w:ascii="Arial" w:hAnsi="Arial" w:cs="Arial"/>
          <w:color w:val="000000"/>
          <w:sz w:val="24"/>
          <w:lang w:val="en-US"/>
        </w:rPr>
        <w:t xml:space="preserve"> may occur </w:t>
      </w:r>
      <w:r w:rsidRPr="00D23509">
        <w:rPr>
          <w:rFonts w:ascii="Arial" w:hAnsi="Arial" w:cs="Arial"/>
          <w:i/>
          <w:iCs/>
          <w:color w:val="000000"/>
          <w:sz w:val="24"/>
          <w:lang w:val="en-US"/>
        </w:rPr>
        <w:t>(the goals of the firm are sacrificed in order to meet a manager’s personal goals)</w:t>
      </w:r>
    </w:p>
    <w:p w:rsidR="00D23509" w:rsidRDefault="00D23509" w:rsidP="00D23509">
      <w:pPr>
        <w:pStyle w:val="ListParagraph"/>
        <w:numPr>
          <w:ilvl w:val="0"/>
          <w:numId w:val="3"/>
        </w:numPr>
        <w:rPr>
          <w:rFonts w:ascii="Arial" w:hAnsi="Arial" w:cs="Arial"/>
          <w:color w:val="000000"/>
          <w:sz w:val="24"/>
        </w:rPr>
      </w:pPr>
      <w:r>
        <w:rPr>
          <w:rFonts w:ascii="Arial" w:hAnsi="Arial" w:cs="Arial"/>
          <w:color w:val="000000"/>
          <w:sz w:val="24"/>
        </w:rPr>
        <w:t xml:space="preserve">Managers do not like being subject to risk BUT lack of risk can create MORAL HAZARD </w:t>
      </w:r>
    </w:p>
    <w:p w:rsidR="00883F9B" w:rsidRDefault="00883F9B" w:rsidP="00883F9B">
      <w:pPr>
        <w:rPr>
          <w:rFonts w:ascii="Arial" w:hAnsi="Arial" w:cs="Arial"/>
          <w:b/>
          <w:color w:val="000000"/>
          <w:sz w:val="24"/>
        </w:rPr>
      </w:pPr>
      <w:r>
        <w:rPr>
          <w:rFonts w:ascii="Arial" w:hAnsi="Arial" w:cs="Arial"/>
          <w:b/>
          <w:color w:val="000000"/>
          <w:sz w:val="24"/>
        </w:rPr>
        <w:t>Moral Hazard</w:t>
      </w:r>
    </w:p>
    <w:p w:rsidR="00883F9B" w:rsidRPr="00883F9B" w:rsidRDefault="00883F9B" w:rsidP="00883F9B">
      <w:pPr>
        <w:pStyle w:val="ListParagraph"/>
        <w:numPr>
          <w:ilvl w:val="0"/>
          <w:numId w:val="3"/>
        </w:numPr>
        <w:rPr>
          <w:rFonts w:ascii="Arial" w:hAnsi="Arial" w:cs="Arial"/>
          <w:color w:val="000000"/>
          <w:sz w:val="24"/>
        </w:rPr>
      </w:pPr>
      <w:r w:rsidRPr="00883F9B">
        <w:rPr>
          <w:rFonts w:ascii="Arial" w:hAnsi="Arial" w:cs="Arial"/>
          <w:color w:val="000000"/>
          <w:sz w:val="24"/>
          <w:lang w:val="en-US"/>
        </w:rPr>
        <w:t>When an employee prefers to exert less effort compared with the effort desired by the owner because the employee’s effort cannot be accurately monitored and enforced</w:t>
      </w:r>
    </w:p>
    <w:p w:rsidR="00883F9B" w:rsidRDefault="00883F9B" w:rsidP="00883F9B">
      <w:pPr>
        <w:rPr>
          <w:rFonts w:ascii="Arial" w:hAnsi="Arial" w:cs="Arial"/>
          <w:b/>
          <w:color w:val="000000"/>
          <w:sz w:val="24"/>
        </w:rPr>
      </w:pPr>
      <w:r>
        <w:rPr>
          <w:rFonts w:ascii="Arial" w:hAnsi="Arial" w:cs="Arial"/>
          <w:b/>
          <w:color w:val="000000"/>
          <w:sz w:val="24"/>
        </w:rPr>
        <w:t xml:space="preserve">Intensity of Incentives </w:t>
      </w:r>
    </w:p>
    <w:p w:rsidR="00883F9B" w:rsidRDefault="00883F9B" w:rsidP="00883F9B">
      <w:pPr>
        <w:pStyle w:val="ListParagraph"/>
        <w:numPr>
          <w:ilvl w:val="0"/>
          <w:numId w:val="3"/>
        </w:numPr>
        <w:rPr>
          <w:rFonts w:ascii="Arial" w:hAnsi="Arial" w:cs="Arial"/>
          <w:color w:val="000000"/>
          <w:sz w:val="24"/>
        </w:rPr>
      </w:pPr>
      <w:r>
        <w:rPr>
          <w:rFonts w:ascii="Arial" w:hAnsi="Arial" w:cs="Arial"/>
          <w:color w:val="000000"/>
          <w:sz w:val="24"/>
        </w:rPr>
        <w:t xml:space="preserve">Intensity of Incentives – size of incentive component relative to the salary component </w:t>
      </w:r>
    </w:p>
    <w:p w:rsidR="00B518DB" w:rsidRPr="00B518DB" w:rsidRDefault="00B518DB" w:rsidP="00B518DB">
      <w:pPr>
        <w:rPr>
          <w:rFonts w:ascii="Arial" w:hAnsi="Arial" w:cs="Arial"/>
          <w:color w:val="000000"/>
          <w:sz w:val="24"/>
        </w:rPr>
      </w:pPr>
    </w:p>
    <w:p w:rsidR="00783712" w:rsidRDefault="00B518DB" w:rsidP="00B518DB">
      <w:pPr>
        <w:rPr>
          <w:rFonts w:ascii="Arial" w:hAnsi="Arial" w:cs="Arial"/>
          <w:b/>
          <w:color w:val="000000"/>
          <w:sz w:val="24"/>
        </w:rPr>
      </w:pPr>
      <w:r>
        <w:rPr>
          <w:rFonts w:ascii="Arial" w:hAnsi="Arial" w:cs="Arial"/>
          <w:b/>
          <w:color w:val="000000"/>
          <w:sz w:val="24"/>
        </w:rPr>
        <w:t>Elements of a typical Incentive Scheme</w:t>
      </w:r>
    </w:p>
    <w:p w:rsidR="00B518DB" w:rsidRPr="00B518DB" w:rsidRDefault="00B518DB" w:rsidP="00B518DB">
      <w:pPr>
        <w:pStyle w:val="ListParagraph"/>
        <w:numPr>
          <w:ilvl w:val="0"/>
          <w:numId w:val="3"/>
        </w:numPr>
        <w:rPr>
          <w:rFonts w:ascii="Arial" w:hAnsi="Arial" w:cs="Arial"/>
          <w:color w:val="000000"/>
          <w:sz w:val="24"/>
        </w:rPr>
      </w:pPr>
      <w:r w:rsidRPr="00B518DB">
        <w:rPr>
          <w:rFonts w:ascii="Arial" w:hAnsi="Arial" w:cs="Arial"/>
          <w:color w:val="000000"/>
          <w:sz w:val="24"/>
          <w:lang w:val="en-US"/>
        </w:rPr>
        <w:t xml:space="preserve">Well defined variables used to </w:t>
      </w:r>
      <w:r w:rsidRPr="00B518DB">
        <w:rPr>
          <w:rFonts w:ascii="Arial" w:hAnsi="Arial" w:cs="Arial"/>
          <w:b/>
          <w:bCs/>
          <w:color w:val="000000"/>
          <w:sz w:val="24"/>
          <w:lang w:val="en-US"/>
        </w:rPr>
        <w:t>measure, assess and reward performance</w:t>
      </w:r>
    </w:p>
    <w:p w:rsidR="00B518DB" w:rsidRPr="00B518DB" w:rsidRDefault="00B518DB" w:rsidP="00B518DB">
      <w:pPr>
        <w:pStyle w:val="ListParagraph"/>
        <w:numPr>
          <w:ilvl w:val="0"/>
          <w:numId w:val="3"/>
        </w:numPr>
        <w:rPr>
          <w:rFonts w:ascii="Arial" w:hAnsi="Arial" w:cs="Arial"/>
          <w:color w:val="000000"/>
          <w:sz w:val="24"/>
        </w:rPr>
      </w:pPr>
      <w:r w:rsidRPr="00B518DB">
        <w:rPr>
          <w:rFonts w:ascii="Arial" w:hAnsi="Arial" w:cs="Arial"/>
          <w:color w:val="000000"/>
          <w:sz w:val="24"/>
          <w:lang w:val="en-US"/>
        </w:rPr>
        <w:t>Basis for determining the standard or target level of performance</w:t>
      </w:r>
    </w:p>
    <w:p w:rsidR="00B518DB" w:rsidRPr="00B518DB" w:rsidRDefault="00B518DB" w:rsidP="00B518DB">
      <w:pPr>
        <w:pStyle w:val="ListParagraph"/>
        <w:numPr>
          <w:ilvl w:val="0"/>
          <w:numId w:val="3"/>
        </w:numPr>
        <w:rPr>
          <w:rFonts w:ascii="Arial" w:hAnsi="Arial" w:cs="Arial"/>
          <w:color w:val="000000"/>
          <w:sz w:val="24"/>
        </w:rPr>
      </w:pPr>
      <w:r w:rsidRPr="00B518DB">
        <w:rPr>
          <w:rFonts w:ascii="Arial" w:hAnsi="Arial" w:cs="Arial"/>
          <w:color w:val="000000"/>
          <w:sz w:val="24"/>
          <w:lang w:val="en-US"/>
        </w:rPr>
        <w:t>Rules for translating levels of performance into individual rewards</w:t>
      </w:r>
    </w:p>
    <w:p w:rsidR="00B518DB" w:rsidRPr="00B518DB" w:rsidRDefault="00B518DB" w:rsidP="00B518DB">
      <w:pPr>
        <w:pStyle w:val="ListParagraph"/>
        <w:numPr>
          <w:ilvl w:val="0"/>
          <w:numId w:val="3"/>
        </w:numPr>
        <w:rPr>
          <w:rFonts w:ascii="Arial" w:hAnsi="Arial" w:cs="Arial"/>
          <w:color w:val="000000"/>
          <w:sz w:val="24"/>
        </w:rPr>
      </w:pPr>
      <w:r w:rsidRPr="00B518DB">
        <w:rPr>
          <w:rFonts w:ascii="Arial" w:hAnsi="Arial" w:cs="Arial"/>
          <w:color w:val="000000"/>
          <w:sz w:val="24"/>
          <w:lang w:val="en-US"/>
        </w:rPr>
        <w:t>Nature of rewards</w:t>
      </w:r>
    </w:p>
    <w:p w:rsidR="00B518DB" w:rsidRDefault="00B518DB" w:rsidP="00B518DB">
      <w:pPr>
        <w:pStyle w:val="ListParagraph"/>
        <w:numPr>
          <w:ilvl w:val="1"/>
          <w:numId w:val="3"/>
        </w:numPr>
        <w:rPr>
          <w:rFonts w:ascii="Arial" w:hAnsi="Arial" w:cs="Arial"/>
          <w:color w:val="000000"/>
          <w:sz w:val="24"/>
        </w:rPr>
      </w:pPr>
      <w:r>
        <w:rPr>
          <w:rFonts w:ascii="Arial" w:hAnsi="Arial" w:cs="Arial"/>
          <w:color w:val="000000"/>
          <w:sz w:val="24"/>
        </w:rPr>
        <w:t>Size of reward, type of reward</w:t>
      </w:r>
    </w:p>
    <w:p w:rsidR="00B518DB" w:rsidRDefault="00B518DB" w:rsidP="00B518DB">
      <w:pPr>
        <w:pStyle w:val="ListParagraph"/>
        <w:numPr>
          <w:ilvl w:val="1"/>
          <w:numId w:val="3"/>
        </w:numPr>
        <w:rPr>
          <w:rFonts w:ascii="Arial" w:hAnsi="Arial" w:cs="Arial"/>
          <w:color w:val="000000"/>
          <w:sz w:val="24"/>
        </w:rPr>
      </w:pPr>
      <w:r>
        <w:rPr>
          <w:rFonts w:ascii="Arial" w:hAnsi="Arial" w:cs="Arial"/>
          <w:color w:val="000000"/>
          <w:sz w:val="24"/>
        </w:rPr>
        <w:t>Basis for determining bonus pool size</w:t>
      </w:r>
    </w:p>
    <w:p w:rsidR="00B518DB" w:rsidRDefault="00B518DB" w:rsidP="00B518DB">
      <w:pPr>
        <w:pStyle w:val="ListParagraph"/>
        <w:numPr>
          <w:ilvl w:val="1"/>
          <w:numId w:val="3"/>
        </w:numPr>
        <w:rPr>
          <w:rFonts w:ascii="Arial" w:hAnsi="Arial" w:cs="Arial"/>
          <w:color w:val="000000"/>
          <w:sz w:val="24"/>
        </w:rPr>
      </w:pPr>
      <w:r>
        <w:rPr>
          <w:rFonts w:ascii="Arial" w:hAnsi="Arial" w:cs="Arial"/>
          <w:color w:val="000000"/>
          <w:sz w:val="24"/>
        </w:rPr>
        <w:t xml:space="preserve">Basis for determining participants in scheme </w:t>
      </w:r>
    </w:p>
    <w:p w:rsidR="00B518DB" w:rsidRDefault="00B518DB" w:rsidP="00B518DB">
      <w:pPr>
        <w:rPr>
          <w:rFonts w:ascii="Arial" w:hAnsi="Arial" w:cs="Arial"/>
          <w:b/>
          <w:color w:val="000000"/>
          <w:sz w:val="24"/>
        </w:rPr>
      </w:pPr>
    </w:p>
    <w:p w:rsidR="00B518DB" w:rsidRDefault="00B518DB" w:rsidP="00B518DB">
      <w:pPr>
        <w:rPr>
          <w:rFonts w:ascii="Arial" w:hAnsi="Arial" w:cs="Arial"/>
          <w:b/>
          <w:color w:val="000000"/>
          <w:sz w:val="24"/>
        </w:rPr>
      </w:pPr>
    </w:p>
    <w:p w:rsidR="00B518DB" w:rsidRDefault="00B518DB" w:rsidP="00B518DB">
      <w:pPr>
        <w:rPr>
          <w:rFonts w:ascii="Arial" w:hAnsi="Arial" w:cs="Arial"/>
          <w:b/>
          <w:color w:val="000000"/>
          <w:sz w:val="24"/>
        </w:rPr>
      </w:pPr>
    </w:p>
    <w:p w:rsidR="00B518DB" w:rsidRDefault="00B518DB" w:rsidP="00B518DB">
      <w:pPr>
        <w:rPr>
          <w:rFonts w:ascii="Arial" w:hAnsi="Arial" w:cs="Arial"/>
          <w:b/>
          <w:color w:val="000000"/>
          <w:sz w:val="24"/>
        </w:rPr>
      </w:pPr>
    </w:p>
    <w:p w:rsidR="00B518DB" w:rsidRDefault="00B518DB" w:rsidP="00B518DB">
      <w:pPr>
        <w:rPr>
          <w:rFonts w:ascii="Arial" w:hAnsi="Arial" w:cs="Arial"/>
          <w:b/>
          <w:color w:val="000000"/>
          <w:sz w:val="24"/>
        </w:rPr>
      </w:pPr>
      <w:r>
        <w:rPr>
          <w:rFonts w:ascii="Arial" w:hAnsi="Arial" w:cs="Arial"/>
          <w:b/>
          <w:color w:val="000000"/>
          <w:sz w:val="24"/>
        </w:rPr>
        <w:lastRenderedPageBreak/>
        <w:t>Preferred Performance Measures</w:t>
      </w:r>
    </w:p>
    <w:p w:rsidR="00B518DB" w:rsidRPr="00B518DB" w:rsidRDefault="00B518DB" w:rsidP="00B518DB">
      <w:pPr>
        <w:pStyle w:val="ListParagraph"/>
        <w:numPr>
          <w:ilvl w:val="0"/>
          <w:numId w:val="3"/>
        </w:numPr>
        <w:rPr>
          <w:rFonts w:ascii="Arial" w:hAnsi="Arial" w:cs="Arial"/>
          <w:color w:val="000000"/>
          <w:sz w:val="24"/>
        </w:rPr>
      </w:pPr>
      <w:r w:rsidRPr="00B518DB">
        <w:rPr>
          <w:rFonts w:ascii="Arial" w:hAnsi="Arial" w:cs="Arial"/>
          <w:color w:val="000000"/>
          <w:sz w:val="24"/>
          <w:lang w:val="en-US"/>
        </w:rPr>
        <w:t xml:space="preserve">Are sensitive to or change significantly with the </w:t>
      </w:r>
      <w:r w:rsidRPr="00B518DB">
        <w:rPr>
          <w:rFonts w:ascii="Arial" w:hAnsi="Arial" w:cs="Arial"/>
          <w:b/>
          <w:bCs/>
          <w:color w:val="000000"/>
          <w:sz w:val="24"/>
          <w:lang w:val="en-US"/>
        </w:rPr>
        <w:t>manager’s performance</w:t>
      </w:r>
      <w:r w:rsidRPr="00B518DB">
        <w:rPr>
          <w:rFonts w:ascii="Arial" w:hAnsi="Arial" w:cs="Arial"/>
          <w:color w:val="000000"/>
          <w:sz w:val="24"/>
          <w:lang w:val="en-US"/>
        </w:rPr>
        <w:t xml:space="preserve">.  </w:t>
      </w:r>
    </w:p>
    <w:p w:rsidR="00B518DB" w:rsidRPr="00B518DB" w:rsidRDefault="00B518DB" w:rsidP="00B518DB">
      <w:pPr>
        <w:pStyle w:val="ListParagraph"/>
        <w:numPr>
          <w:ilvl w:val="0"/>
          <w:numId w:val="3"/>
        </w:numPr>
        <w:rPr>
          <w:rFonts w:ascii="Arial" w:hAnsi="Arial" w:cs="Arial"/>
          <w:color w:val="000000"/>
          <w:sz w:val="24"/>
        </w:rPr>
      </w:pPr>
      <w:r w:rsidRPr="00B518DB">
        <w:rPr>
          <w:rFonts w:ascii="Arial" w:hAnsi="Arial" w:cs="Arial"/>
          <w:color w:val="000000"/>
          <w:sz w:val="24"/>
          <w:lang w:val="en-US"/>
        </w:rPr>
        <w:t xml:space="preserve"> Do not change much with changes in factors that are </w:t>
      </w:r>
      <w:r w:rsidRPr="00B518DB">
        <w:rPr>
          <w:rFonts w:ascii="Arial" w:hAnsi="Arial" w:cs="Arial"/>
          <w:b/>
          <w:bCs/>
          <w:color w:val="000000"/>
          <w:sz w:val="24"/>
          <w:lang w:val="en-US"/>
        </w:rPr>
        <w:t>beyond the manager’s control</w:t>
      </w:r>
    </w:p>
    <w:p w:rsidR="00B518DB" w:rsidRPr="00B518DB" w:rsidRDefault="00B518DB" w:rsidP="00B518DB">
      <w:pPr>
        <w:pStyle w:val="ListParagraph"/>
        <w:numPr>
          <w:ilvl w:val="0"/>
          <w:numId w:val="3"/>
        </w:numPr>
        <w:rPr>
          <w:rFonts w:ascii="Arial" w:hAnsi="Arial" w:cs="Arial"/>
          <w:color w:val="000000"/>
          <w:sz w:val="24"/>
        </w:rPr>
      </w:pPr>
      <w:r w:rsidRPr="00B518DB">
        <w:rPr>
          <w:rFonts w:ascii="Arial" w:hAnsi="Arial" w:cs="Arial"/>
          <w:color w:val="000000"/>
          <w:sz w:val="24"/>
          <w:lang w:val="en-US"/>
        </w:rPr>
        <w:t xml:space="preserve">Should </w:t>
      </w:r>
      <w:r w:rsidRPr="00B518DB">
        <w:rPr>
          <w:rFonts w:ascii="Arial" w:hAnsi="Arial" w:cs="Arial"/>
          <w:b/>
          <w:bCs/>
          <w:color w:val="000000"/>
          <w:sz w:val="24"/>
          <w:lang w:val="en-US"/>
        </w:rPr>
        <w:t xml:space="preserve">motivate the manager </w:t>
      </w:r>
      <w:r w:rsidRPr="00B518DB">
        <w:rPr>
          <w:rFonts w:ascii="Arial" w:hAnsi="Arial" w:cs="Arial"/>
          <w:color w:val="000000"/>
          <w:sz w:val="24"/>
          <w:lang w:val="en-US"/>
        </w:rPr>
        <w:t xml:space="preserve">as well as </w:t>
      </w:r>
      <w:r w:rsidRPr="00B518DB">
        <w:rPr>
          <w:rFonts w:ascii="Arial" w:hAnsi="Arial" w:cs="Arial"/>
          <w:b/>
          <w:bCs/>
          <w:color w:val="000000"/>
          <w:sz w:val="24"/>
          <w:lang w:val="en-US"/>
        </w:rPr>
        <w:t>limit the manager’s exposure to risk</w:t>
      </w:r>
    </w:p>
    <w:p w:rsidR="00B518DB" w:rsidRPr="00B518DB" w:rsidRDefault="00B518DB" w:rsidP="00B518DB">
      <w:pPr>
        <w:pStyle w:val="ListParagraph"/>
        <w:numPr>
          <w:ilvl w:val="0"/>
          <w:numId w:val="3"/>
        </w:numPr>
        <w:rPr>
          <w:rFonts w:ascii="Arial" w:hAnsi="Arial" w:cs="Arial"/>
          <w:color w:val="000000"/>
          <w:sz w:val="24"/>
        </w:rPr>
      </w:pPr>
      <w:r w:rsidRPr="00B518DB">
        <w:rPr>
          <w:rFonts w:ascii="Arial" w:hAnsi="Arial" w:cs="Arial"/>
          <w:color w:val="000000"/>
          <w:sz w:val="24"/>
          <w:lang w:val="en-US"/>
        </w:rPr>
        <w:t xml:space="preserve"> Financial and non-financial </w:t>
      </w:r>
      <w:r w:rsidRPr="00B518DB">
        <w:rPr>
          <w:rFonts w:ascii="Arial" w:hAnsi="Arial" w:cs="Arial"/>
          <w:b/>
          <w:bCs/>
          <w:color w:val="000000"/>
          <w:sz w:val="24"/>
          <w:lang w:val="en-US"/>
        </w:rPr>
        <w:t>benchmarks</w:t>
      </w:r>
      <w:r w:rsidRPr="00B518DB">
        <w:rPr>
          <w:rFonts w:ascii="Arial" w:hAnsi="Arial" w:cs="Arial"/>
          <w:color w:val="000000"/>
          <w:sz w:val="24"/>
          <w:lang w:val="en-US"/>
        </w:rPr>
        <w:t xml:space="preserve"> may be used to evaluate performance.</w:t>
      </w:r>
    </w:p>
    <w:p w:rsidR="00B518DB" w:rsidRDefault="00D43CA1" w:rsidP="00B518DB">
      <w:pPr>
        <w:rPr>
          <w:rFonts w:ascii="Arial" w:hAnsi="Arial" w:cs="Arial"/>
          <w:b/>
          <w:color w:val="000000"/>
          <w:sz w:val="24"/>
        </w:rPr>
      </w:pPr>
      <w:r>
        <w:rPr>
          <w:rFonts w:ascii="Arial" w:hAnsi="Arial" w:cs="Arial"/>
          <w:b/>
          <w:color w:val="000000"/>
          <w:sz w:val="24"/>
        </w:rPr>
        <w:t xml:space="preserve">Aside: Merchant’s six criteria of an “ideal” motivational contract </w:t>
      </w:r>
    </w:p>
    <w:p w:rsidR="00D43CA1" w:rsidRPr="00D43CA1" w:rsidRDefault="00D43CA1" w:rsidP="00D43CA1">
      <w:pPr>
        <w:pStyle w:val="ListParagraph"/>
        <w:numPr>
          <w:ilvl w:val="0"/>
          <w:numId w:val="3"/>
        </w:numPr>
        <w:rPr>
          <w:rFonts w:ascii="Arial" w:hAnsi="Arial" w:cs="Arial"/>
          <w:color w:val="000000"/>
          <w:sz w:val="24"/>
        </w:rPr>
      </w:pPr>
      <w:r w:rsidRPr="00D43CA1">
        <w:rPr>
          <w:rFonts w:ascii="Arial" w:hAnsi="Arial" w:cs="Arial"/>
          <w:color w:val="000000"/>
          <w:sz w:val="24"/>
          <w:lang w:val="en-US"/>
        </w:rPr>
        <w:t xml:space="preserve">Performance measures that are congruent with </w:t>
      </w:r>
      <w:r w:rsidRPr="00D43CA1">
        <w:rPr>
          <w:rFonts w:ascii="Arial" w:hAnsi="Arial" w:cs="Arial"/>
          <w:color w:val="000000"/>
          <w:sz w:val="24"/>
          <w:lang w:val="en-US"/>
        </w:rPr>
        <w:br/>
        <w:t xml:space="preserve">overall corporate goals of </w:t>
      </w:r>
      <w:proofErr w:type="spellStart"/>
      <w:r w:rsidRPr="00D43CA1">
        <w:rPr>
          <w:rFonts w:ascii="Arial" w:hAnsi="Arial" w:cs="Arial"/>
          <w:color w:val="000000"/>
          <w:sz w:val="24"/>
          <w:lang w:val="en-US"/>
        </w:rPr>
        <w:t>maximising</w:t>
      </w:r>
      <w:proofErr w:type="spellEnd"/>
      <w:r w:rsidRPr="00D43CA1">
        <w:rPr>
          <w:rFonts w:ascii="Arial" w:hAnsi="Arial" w:cs="Arial"/>
          <w:color w:val="000000"/>
          <w:sz w:val="24"/>
          <w:lang w:val="en-US"/>
        </w:rPr>
        <w:t xml:space="preserve"> shareholder value</w:t>
      </w:r>
    </w:p>
    <w:p w:rsidR="00D43CA1" w:rsidRPr="00D43CA1" w:rsidRDefault="00D43CA1" w:rsidP="00D43CA1">
      <w:pPr>
        <w:pStyle w:val="ListParagraph"/>
        <w:numPr>
          <w:ilvl w:val="0"/>
          <w:numId w:val="3"/>
        </w:numPr>
        <w:rPr>
          <w:rFonts w:ascii="Arial" w:hAnsi="Arial" w:cs="Arial"/>
          <w:color w:val="000000"/>
          <w:sz w:val="24"/>
        </w:rPr>
      </w:pPr>
      <w:r w:rsidRPr="00D43CA1">
        <w:rPr>
          <w:rFonts w:ascii="Arial" w:hAnsi="Arial" w:cs="Arial"/>
          <w:color w:val="000000"/>
          <w:sz w:val="24"/>
          <w:lang w:val="en-US"/>
        </w:rPr>
        <w:t>Controllable results measures</w:t>
      </w:r>
    </w:p>
    <w:p w:rsidR="00D43CA1" w:rsidRPr="00D43CA1" w:rsidRDefault="00D43CA1" w:rsidP="00D43CA1">
      <w:pPr>
        <w:pStyle w:val="ListParagraph"/>
        <w:numPr>
          <w:ilvl w:val="0"/>
          <w:numId w:val="3"/>
        </w:numPr>
        <w:rPr>
          <w:rFonts w:ascii="Arial" w:hAnsi="Arial" w:cs="Arial"/>
          <w:color w:val="000000"/>
          <w:sz w:val="24"/>
        </w:rPr>
      </w:pPr>
      <w:r w:rsidRPr="00D43CA1">
        <w:rPr>
          <w:rFonts w:ascii="Arial" w:hAnsi="Arial" w:cs="Arial"/>
          <w:color w:val="000000"/>
          <w:sz w:val="24"/>
          <w:lang w:val="en-US"/>
        </w:rPr>
        <w:t>Accurate results measures</w:t>
      </w:r>
    </w:p>
    <w:p w:rsidR="00D43CA1" w:rsidRPr="00D43CA1" w:rsidRDefault="00D43CA1" w:rsidP="00D43CA1">
      <w:pPr>
        <w:pStyle w:val="ListParagraph"/>
        <w:numPr>
          <w:ilvl w:val="0"/>
          <w:numId w:val="3"/>
        </w:numPr>
        <w:rPr>
          <w:rFonts w:ascii="Arial" w:hAnsi="Arial" w:cs="Arial"/>
          <w:color w:val="000000"/>
          <w:sz w:val="24"/>
        </w:rPr>
      </w:pPr>
      <w:r w:rsidRPr="00D43CA1">
        <w:rPr>
          <w:rFonts w:ascii="Arial" w:hAnsi="Arial" w:cs="Arial"/>
          <w:color w:val="000000"/>
          <w:sz w:val="24"/>
          <w:lang w:val="en-US"/>
        </w:rPr>
        <w:t>Preset and challenging performance standards</w:t>
      </w:r>
    </w:p>
    <w:p w:rsidR="00D43CA1" w:rsidRPr="00D43CA1" w:rsidRDefault="00D43CA1" w:rsidP="00D43CA1">
      <w:pPr>
        <w:pStyle w:val="ListParagraph"/>
        <w:numPr>
          <w:ilvl w:val="0"/>
          <w:numId w:val="3"/>
        </w:numPr>
        <w:rPr>
          <w:rFonts w:ascii="Arial" w:hAnsi="Arial" w:cs="Arial"/>
          <w:color w:val="000000"/>
          <w:sz w:val="24"/>
        </w:rPr>
      </w:pPr>
      <w:r w:rsidRPr="00D43CA1">
        <w:rPr>
          <w:rFonts w:ascii="Arial" w:hAnsi="Arial" w:cs="Arial"/>
          <w:color w:val="000000"/>
          <w:sz w:val="24"/>
          <w:lang w:val="en-US"/>
        </w:rPr>
        <w:t>Rewards that are meaningful, but at a minimum cost</w:t>
      </w:r>
    </w:p>
    <w:p w:rsidR="00D43CA1" w:rsidRPr="00D43CA1" w:rsidRDefault="00D43CA1" w:rsidP="00D43CA1">
      <w:pPr>
        <w:pStyle w:val="ListParagraph"/>
        <w:numPr>
          <w:ilvl w:val="0"/>
          <w:numId w:val="3"/>
        </w:numPr>
        <w:rPr>
          <w:rFonts w:ascii="Arial" w:hAnsi="Arial" w:cs="Arial"/>
          <w:color w:val="000000"/>
          <w:sz w:val="24"/>
        </w:rPr>
      </w:pPr>
      <w:r w:rsidRPr="00D43CA1">
        <w:rPr>
          <w:rFonts w:ascii="Arial" w:hAnsi="Arial" w:cs="Arial"/>
          <w:color w:val="000000"/>
          <w:sz w:val="24"/>
          <w:lang w:val="en-US"/>
        </w:rPr>
        <w:t>Simplicity</w:t>
      </w:r>
    </w:p>
    <w:p w:rsidR="00D43CA1" w:rsidRDefault="00D43CA1" w:rsidP="00D43CA1">
      <w:pPr>
        <w:rPr>
          <w:rFonts w:ascii="Arial" w:hAnsi="Arial" w:cs="Arial"/>
          <w:b/>
          <w:color w:val="FF0000"/>
          <w:sz w:val="28"/>
        </w:rPr>
      </w:pPr>
      <w:r>
        <w:rPr>
          <w:rFonts w:ascii="Arial" w:hAnsi="Arial" w:cs="Arial"/>
          <w:b/>
          <w:color w:val="FF0000"/>
          <w:sz w:val="28"/>
        </w:rPr>
        <w:t>LECTURE MATERIAL</w:t>
      </w:r>
    </w:p>
    <w:p w:rsidR="00D43CA1" w:rsidRDefault="007A0A39" w:rsidP="00D43CA1">
      <w:pPr>
        <w:rPr>
          <w:rFonts w:ascii="Arial" w:hAnsi="Arial" w:cs="Arial"/>
          <w:b/>
          <w:color w:val="000000"/>
          <w:sz w:val="24"/>
        </w:rPr>
      </w:pPr>
      <w:r>
        <w:rPr>
          <w:rFonts w:ascii="Arial" w:hAnsi="Arial" w:cs="Arial"/>
          <w:b/>
          <w:color w:val="000000"/>
          <w:sz w:val="24"/>
        </w:rPr>
        <w:t>Return on Investment (ROI)</w:t>
      </w:r>
    </w:p>
    <w:p w:rsidR="007A0A39" w:rsidRDefault="007A0A39" w:rsidP="00D43CA1">
      <w:pPr>
        <w:rPr>
          <w:rFonts w:ascii="Arial" w:hAnsi="Arial" w:cs="Arial"/>
          <w:color w:val="000000"/>
          <w:sz w:val="24"/>
        </w:rPr>
      </w:pPr>
      <w:r>
        <w:rPr>
          <w:rFonts w:ascii="Arial" w:hAnsi="Arial" w:cs="Arial"/>
          <w:color w:val="000000"/>
          <w:sz w:val="24"/>
        </w:rPr>
        <w:t xml:space="preserve">ROI = Income / Investment </w:t>
      </w:r>
    </w:p>
    <w:p w:rsidR="007A0A39" w:rsidRDefault="007A0A39" w:rsidP="007A0A39">
      <w:pPr>
        <w:rPr>
          <w:rFonts w:ascii="Arial" w:hAnsi="Arial" w:cs="Arial"/>
          <w:i/>
          <w:iCs/>
          <w:color w:val="000000"/>
          <w:sz w:val="24"/>
          <w:lang w:val="en-US"/>
        </w:rPr>
      </w:pPr>
      <w:r w:rsidRPr="007A0A39">
        <w:rPr>
          <w:rFonts w:ascii="Arial" w:hAnsi="Arial" w:cs="Arial"/>
          <w:color w:val="000000"/>
          <w:sz w:val="28"/>
        </w:rPr>
        <w:t xml:space="preserve">Investment = </w:t>
      </w:r>
      <w:r w:rsidRPr="007A0A39">
        <w:rPr>
          <w:rFonts w:ascii="Arial" w:hAnsi="Arial" w:cs="Arial"/>
          <w:b/>
          <w:bCs/>
          <w:color w:val="000000"/>
          <w:sz w:val="24"/>
          <w:lang w:val="en-US"/>
        </w:rPr>
        <w:t>resources or assets used to generate income</w:t>
      </w: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 xml:space="preserve">Total assets employed, </w:t>
      </w:r>
      <w:r w:rsidRPr="007A0A39">
        <w:rPr>
          <w:rFonts w:ascii="Arial" w:hAnsi="Arial" w:cs="Arial"/>
          <w:b/>
          <w:bCs/>
          <w:i/>
          <w:iCs/>
          <w:color w:val="000000"/>
          <w:sz w:val="24"/>
          <w:lang w:val="en-US"/>
        </w:rPr>
        <w:t xml:space="preserve">total assets available </w:t>
      </w:r>
      <w:r w:rsidRPr="007A0A39">
        <w:rPr>
          <w:rFonts w:ascii="Arial" w:hAnsi="Arial" w:cs="Arial"/>
          <w:color w:val="000000"/>
          <w:sz w:val="24"/>
          <w:lang w:val="en-US"/>
        </w:rPr>
        <w:t xml:space="preserve">or a measure </w:t>
      </w:r>
      <w:r w:rsidRPr="007A0A39">
        <w:rPr>
          <w:rFonts w:ascii="Arial" w:hAnsi="Arial" w:cs="Arial"/>
          <w:color w:val="000000"/>
          <w:sz w:val="28"/>
          <w:lang w:val="en-US"/>
        </w:rPr>
        <w:t>of net assets?</w:t>
      </w: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 xml:space="preserve"> Valued at cost, </w:t>
      </w:r>
      <w:r w:rsidRPr="007A0A39">
        <w:rPr>
          <w:rFonts w:ascii="Arial" w:hAnsi="Arial" w:cs="Arial"/>
          <w:b/>
          <w:bCs/>
          <w:i/>
          <w:iCs/>
          <w:color w:val="000000"/>
          <w:sz w:val="24"/>
          <w:lang w:val="en-US"/>
        </w:rPr>
        <w:t>book value</w:t>
      </w:r>
      <w:r w:rsidRPr="007A0A39">
        <w:rPr>
          <w:rFonts w:ascii="Arial" w:hAnsi="Arial" w:cs="Arial"/>
          <w:color w:val="000000"/>
          <w:sz w:val="24"/>
          <w:lang w:val="en-US"/>
        </w:rPr>
        <w:t>, current cost?</w:t>
      </w: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 xml:space="preserve"> Beginning, ending or average?</w:t>
      </w:r>
    </w:p>
    <w:p w:rsidR="007A0A39" w:rsidRDefault="007A0A39" w:rsidP="007A0A39">
      <w:pPr>
        <w:pStyle w:val="ListParagraph"/>
        <w:rPr>
          <w:rFonts w:ascii="Arial" w:hAnsi="Arial" w:cs="Arial"/>
          <w:color w:val="000000"/>
          <w:sz w:val="24"/>
        </w:rPr>
      </w:pPr>
    </w:p>
    <w:p w:rsidR="007A0A39" w:rsidRPr="007A0A39" w:rsidRDefault="007A0A39" w:rsidP="007A0A39">
      <w:pPr>
        <w:pStyle w:val="ListParagraph"/>
        <w:rPr>
          <w:rFonts w:ascii="Arial" w:hAnsi="Arial" w:cs="Arial"/>
          <w:color w:val="000000"/>
          <w:sz w:val="24"/>
        </w:rPr>
      </w:pP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 xml:space="preserve">The formula for computing ROI for an investment </w:t>
      </w:r>
      <w:proofErr w:type="spellStart"/>
      <w:r w:rsidRPr="007A0A39">
        <w:rPr>
          <w:rFonts w:ascii="Arial" w:hAnsi="Arial" w:cs="Arial"/>
          <w:color w:val="000000"/>
          <w:sz w:val="24"/>
          <w:lang w:val="en-US"/>
        </w:rPr>
        <w:t>centres</w:t>
      </w:r>
      <w:proofErr w:type="spellEnd"/>
      <w:r w:rsidRPr="007A0A39">
        <w:rPr>
          <w:rFonts w:ascii="Arial" w:hAnsi="Arial" w:cs="Arial"/>
          <w:color w:val="000000"/>
          <w:sz w:val="24"/>
          <w:lang w:val="en-US"/>
        </w:rPr>
        <w:t>.</w:t>
      </w: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The manager can improve ROI by either increasing controllable profit margin and/or reducing average operating assets.  We will talk about this further shortly.</w:t>
      </w: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Income - segment or operating; before tax or after tax?</w:t>
      </w: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 xml:space="preserve">Assets – total assets </w:t>
      </w:r>
      <w:proofErr w:type="spellStart"/>
      <w:r w:rsidRPr="007A0A39">
        <w:rPr>
          <w:rFonts w:ascii="Arial" w:hAnsi="Arial" w:cs="Arial"/>
          <w:color w:val="000000"/>
          <w:sz w:val="24"/>
          <w:lang w:val="en-US"/>
        </w:rPr>
        <w:t>utilised</w:t>
      </w:r>
      <w:proofErr w:type="spellEnd"/>
      <w:r w:rsidRPr="007A0A39">
        <w:rPr>
          <w:rFonts w:ascii="Arial" w:hAnsi="Arial" w:cs="Arial"/>
          <w:color w:val="000000"/>
          <w:sz w:val="24"/>
          <w:lang w:val="en-US"/>
        </w:rPr>
        <w:t>, total assets available or net assets; plant assets at original cost, book value or current value; beginning, ending or average assets.</w:t>
      </w: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 xml:space="preserve">Total assets: Appropriate if the division manager has considerable authority in making decisions about </w:t>
      </w:r>
      <w:proofErr w:type="gramStart"/>
      <w:r w:rsidRPr="007A0A39">
        <w:rPr>
          <w:rFonts w:ascii="Arial" w:hAnsi="Arial" w:cs="Arial"/>
          <w:color w:val="000000"/>
          <w:sz w:val="24"/>
          <w:lang w:val="en-US"/>
        </w:rPr>
        <w:t>all of</w:t>
      </w:r>
      <w:proofErr w:type="gramEnd"/>
      <w:r w:rsidRPr="007A0A39">
        <w:rPr>
          <w:rFonts w:ascii="Arial" w:hAnsi="Arial" w:cs="Arial"/>
          <w:color w:val="000000"/>
          <w:sz w:val="24"/>
          <w:lang w:val="en-US"/>
        </w:rPr>
        <w:t xml:space="preserve"> the division’s assets, including nonproductive assets</w:t>
      </w: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Total assets employed: Appropriate if the division manager has been directed by top level management to keep nonproductive assets in progress, making it appropriate to exclude nonproductive assets from the measure of invested capital</w:t>
      </w:r>
      <w:r w:rsidRPr="007A0A39">
        <w:rPr>
          <w:rFonts w:ascii="Arial" w:hAnsi="Arial" w:cs="Arial"/>
          <w:b/>
          <w:bCs/>
          <w:color w:val="000000"/>
          <w:sz w:val="24"/>
          <w:lang w:val="en-US"/>
        </w:rPr>
        <w:t xml:space="preserve"> </w:t>
      </w:r>
    </w:p>
    <w:p w:rsidR="007A0A39" w:rsidRPr="007A0A39" w:rsidRDefault="007A0A39" w:rsidP="007A0A39">
      <w:pPr>
        <w:pStyle w:val="ListParagraph"/>
        <w:numPr>
          <w:ilvl w:val="0"/>
          <w:numId w:val="3"/>
        </w:numPr>
        <w:rPr>
          <w:rFonts w:ascii="Arial" w:hAnsi="Arial" w:cs="Arial"/>
          <w:color w:val="000000"/>
          <w:sz w:val="24"/>
        </w:rPr>
      </w:pPr>
      <w:r w:rsidRPr="007A0A39">
        <w:rPr>
          <w:rFonts w:ascii="Arial" w:hAnsi="Arial" w:cs="Arial"/>
          <w:color w:val="000000"/>
          <w:sz w:val="24"/>
          <w:lang w:val="en-US"/>
        </w:rPr>
        <w:t>Total assets – current liabilities: Appropriate if the division manager has authority to secure short-term bank loans and other short-term credit</w:t>
      </w:r>
    </w:p>
    <w:p w:rsidR="007A0A39" w:rsidRDefault="007A0A39" w:rsidP="007A0A39">
      <w:pPr>
        <w:rPr>
          <w:rFonts w:ascii="Arial" w:hAnsi="Arial" w:cs="Arial"/>
          <w:b/>
          <w:color w:val="000000"/>
          <w:sz w:val="24"/>
        </w:rPr>
      </w:pPr>
      <w:r>
        <w:rPr>
          <w:rFonts w:ascii="Arial" w:hAnsi="Arial" w:cs="Arial"/>
          <w:b/>
          <w:color w:val="000000"/>
          <w:sz w:val="24"/>
        </w:rPr>
        <w:lastRenderedPageBreak/>
        <w:t>Varied Definitions of Investment</w:t>
      </w:r>
    </w:p>
    <w:p w:rsidR="007A0A39" w:rsidRDefault="007A0A39" w:rsidP="007A0A39">
      <w:pPr>
        <w:pStyle w:val="ListParagraph"/>
        <w:numPr>
          <w:ilvl w:val="0"/>
          <w:numId w:val="3"/>
        </w:numPr>
        <w:rPr>
          <w:rFonts w:ascii="Arial" w:hAnsi="Arial" w:cs="Arial"/>
          <w:color w:val="000000"/>
          <w:sz w:val="24"/>
        </w:rPr>
      </w:pPr>
      <w:r>
        <w:rPr>
          <w:rFonts w:ascii="Arial" w:hAnsi="Arial" w:cs="Arial"/>
          <w:color w:val="000000"/>
          <w:sz w:val="24"/>
        </w:rPr>
        <w:t>Total Assets (available</w:t>
      </w:r>
    </w:p>
    <w:p w:rsidR="007A0A39" w:rsidRDefault="007A0A39" w:rsidP="007A0A39">
      <w:pPr>
        <w:pStyle w:val="ListParagraph"/>
        <w:numPr>
          <w:ilvl w:val="1"/>
          <w:numId w:val="3"/>
        </w:numPr>
        <w:rPr>
          <w:rFonts w:ascii="Arial" w:hAnsi="Arial" w:cs="Arial"/>
          <w:color w:val="000000"/>
          <w:sz w:val="24"/>
        </w:rPr>
      </w:pPr>
      <w:r>
        <w:rPr>
          <w:rFonts w:ascii="Arial" w:hAnsi="Arial" w:cs="Arial"/>
          <w:color w:val="000000"/>
          <w:sz w:val="24"/>
        </w:rPr>
        <w:t xml:space="preserve">Appropriate if the division manager has considerable authority in making decisions about </w:t>
      </w:r>
      <w:proofErr w:type="gramStart"/>
      <w:r>
        <w:rPr>
          <w:rFonts w:ascii="Arial" w:hAnsi="Arial" w:cs="Arial"/>
          <w:color w:val="000000"/>
          <w:sz w:val="24"/>
        </w:rPr>
        <w:t>all of</w:t>
      </w:r>
      <w:proofErr w:type="gramEnd"/>
      <w:r>
        <w:rPr>
          <w:rFonts w:ascii="Arial" w:hAnsi="Arial" w:cs="Arial"/>
          <w:color w:val="000000"/>
          <w:sz w:val="24"/>
        </w:rPr>
        <w:t xml:space="preserve"> the division’s assets, including non-productive assets </w:t>
      </w:r>
    </w:p>
    <w:p w:rsidR="007A0A39" w:rsidRDefault="007A0A39" w:rsidP="007A0A39">
      <w:pPr>
        <w:pStyle w:val="ListParagraph"/>
        <w:numPr>
          <w:ilvl w:val="0"/>
          <w:numId w:val="3"/>
        </w:numPr>
        <w:rPr>
          <w:rFonts w:ascii="Arial" w:hAnsi="Arial" w:cs="Arial"/>
          <w:color w:val="000000"/>
          <w:sz w:val="24"/>
        </w:rPr>
      </w:pPr>
      <w:r>
        <w:rPr>
          <w:rFonts w:ascii="Arial" w:hAnsi="Arial" w:cs="Arial"/>
          <w:color w:val="000000"/>
          <w:sz w:val="24"/>
        </w:rPr>
        <w:t>Total Assets employed</w:t>
      </w:r>
    </w:p>
    <w:p w:rsidR="007A0A39" w:rsidRDefault="007A0A39" w:rsidP="007A0A39">
      <w:pPr>
        <w:pStyle w:val="ListParagraph"/>
        <w:numPr>
          <w:ilvl w:val="1"/>
          <w:numId w:val="3"/>
        </w:numPr>
        <w:rPr>
          <w:rFonts w:ascii="Arial" w:hAnsi="Arial" w:cs="Arial"/>
          <w:color w:val="000000"/>
          <w:sz w:val="24"/>
        </w:rPr>
      </w:pPr>
      <w:r>
        <w:rPr>
          <w:rFonts w:ascii="Arial" w:hAnsi="Arial" w:cs="Arial"/>
          <w:color w:val="000000"/>
          <w:sz w:val="24"/>
        </w:rPr>
        <w:t>Appropriate if the division manager has been directed by top level management to keep non-productive assets, making it appropriate to exclude non-productive assets from the measure of invested capital</w:t>
      </w:r>
    </w:p>
    <w:p w:rsidR="007A0A39" w:rsidRDefault="007A0A39" w:rsidP="007A0A39">
      <w:pPr>
        <w:pStyle w:val="ListParagraph"/>
        <w:numPr>
          <w:ilvl w:val="0"/>
          <w:numId w:val="3"/>
        </w:numPr>
        <w:rPr>
          <w:rFonts w:ascii="Arial" w:hAnsi="Arial" w:cs="Arial"/>
          <w:color w:val="000000"/>
          <w:sz w:val="24"/>
        </w:rPr>
      </w:pPr>
      <w:r>
        <w:rPr>
          <w:rFonts w:ascii="Arial" w:hAnsi="Arial" w:cs="Arial"/>
          <w:color w:val="000000"/>
          <w:sz w:val="24"/>
        </w:rPr>
        <w:t xml:space="preserve">Total assets </w:t>
      </w:r>
      <w:proofErr w:type="gramStart"/>
      <w:r>
        <w:rPr>
          <w:rFonts w:ascii="Arial" w:hAnsi="Arial" w:cs="Arial"/>
          <w:i/>
          <w:color w:val="000000"/>
          <w:sz w:val="24"/>
        </w:rPr>
        <w:t>less</w:t>
      </w:r>
      <w:proofErr w:type="gramEnd"/>
      <w:r>
        <w:rPr>
          <w:rFonts w:ascii="Arial" w:hAnsi="Arial" w:cs="Arial"/>
          <w:i/>
          <w:color w:val="000000"/>
          <w:sz w:val="24"/>
        </w:rPr>
        <w:t xml:space="preserve"> </w:t>
      </w:r>
      <w:r>
        <w:rPr>
          <w:rFonts w:ascii="Arial" w:hAnsi="Arial" w:cs="Arial"/>
          <w:color w:val="000000"/>
          <w:sz w:val="24"/>
        </w:rPr>
        <w:t xml:space="preserve">current liabilities </w:t>
      </w:r>
    </w:p>
    <w:p w:rsidR="007A0A39" w:rsidRDefault="007A0A39" w:rsidP="007A0A39">
      <w:pPr>
        <w:pStyle w:val="ListParagraph"/>
        <w:numPr>
          <w:ilvl w:val="1"/>
          <w:numId w:val="3"/>
        </w:numPr>
        <w:rPr>
          <w:rFonts w:ascii="Arial" w:hAnsi="Arial" w:cs="Arial"/>
          <w:color w:val="000000"/>
          <w:sz w:val="24"/>
        </w:rPr>
      </w:pPr>
      <w:r>
        <w:rPr>
          <w:rFonts w:ascii="Arial" w:hAnsi="Arial" w:cs="Arial"/>
          <w:color w:val="000000"/>
          <w:sz w:val="24"/>
        </w:rPr>
        <w:t>Appropriate if the division manager has authority to decide short-term bank loans and other short-term credit</w:t>
      </w:r>
    </w:p>
    <w:p w:rsidR="007A0A39" w:rsidRDefault="007A0A39" w:rsidP="007A0A39">
      <w:pPr>
        <w:rPr>
          <w:rFonts w:ascii="Arial" w:hAnsi="Arial" w:cs="Arial"/>
          <w:color w:val="000000"/>
          <w:sz w:val="24"/>
        </w:rPr>
      </w:pPr>
      <w:r>
        <w:rPr>
          <w:rFonts w:ascii="Arial" w:hAnsi="Arial" w:cs="Arial"/>
          <w:color w:val="000000"/>
          <w:sz w:val="24"/>
        </w:rPr>
        <w:t xml:space="preserve">Measurement Alternative? </w:t>
      </w:r>
    </w:p>
    <w:p w:rsidR="007A0A39" w:rsidRDefault="007A0A39" w:rsidP="007A0A39">
      <w:pPr>
        <w:pStyle w:val="ListParagraph"/>
        <w:numPr>
          <w:ilvl w:val="0"/>
          <w:numId w:val="3"/>
        </w:numPr>
        <w:rPr>
          <w:rFonts w:ascii="Arial" w:hAnsi="Arial" w:cs="Arial"/>
          <w:color w:val="000000"/>
          <w:sz w:val="24"/>
        </w:rPr>
      </w:pPr>
      <w:r>
        <w:rPr>
          <w:rFonts w:ascii="Arial" w:hAnsi="Arial" w:cs="Arial"/>
          <w:color w:val="000000"/>
          <w:sz w:val="24"/>
        </w:rPr>
        <w:t>Current Cost</w:t>
      </w:r>
    </w:p>
    <w:p w:rsidR="007A0A39" w:rsidRDefault="007A0A39" w:rsidP="007A0A39">
      <w:pPr>
        <w:pStyle w:val="ListParagraph"/>
        <w:numPr>
          <w:ilvl w:val="1"/>
          <w:numId w:val="3"/>
        </w:numPr>
        <w:rPr>
          <w:rFonts w:ascii="Arial" w:hAnsi="Arial" w:cs="Arial"/>
          <w:color w:val="000000"/>
          <w:sz w:val="24"/>
        </w:rPr>
      </w:pPr>
      <w:r>
        <w:rPr>
          <w:rFonts w:ascii="Arial" w:hAnsi="Arial" w:cs="Arial"/>
          <w:color w:val="000000"/>
          <w:sz w:val="24"/>
        </w:rPr>
        <w:t>Cost of purchasing an identical (or similar) asset today</w:t>
      </w:r>
    </w:p>
    <w:p w:rsidR="007A0A39" w:rsidRDefault="007A0A39" w:rsidP="007A0A39">
      <w:pPr>
        <w:pStyle w:val="ListParagraph"/>
        <w:numPr>
          <w:ilvl w:val="0"/>
          <w:numId w:val="3"/>
        </w:numPr>
        <w:rPr>
          <w:rFonts w:ascii="Arial" w:hAnsi="Arial" w:cs="Arial"/>
          <w:color w:val="000000"/>
          <w:sz w:val="24"/>
        </w:rPr>
      </w:pPr>
      <w:r>
        <w:rPr>
          <w:rFonts w:ascii="Arial" w:hAnsi="Arial" w:cs="Arial"/>
          <w:color w:val="000000"/>
          <w:sz w:val="24"/>
        </w:rPr>
        <w:t xml:space="preserve">Historical Cost </w:t>
      </w:r>
    </w:p>
    <w:p w:rsidR="007A0A39" w:rsidRDefault="007A0A39" w:rsidP="007A0A39">
      <w:pPr>
        <w:pStyle w:val="ListParagraph"/>
        <w:numPr>
          <w:ilvl w:val="1"/>
          <w:numId w:val="3"/>
        </w:numPr>
        <w:rPr>
          <w:rFonts w:ascii="Arial" w:hAnsi="Arial" w:cs="Arial"/>
          <w:color w:val="000000"/>
          <w:sz w:val="24"/>
        </w:rPr>
      </w:pPr>
      <w:r>
        <w:rPr>
          <w:rFonts w:ascii="Arial" w:hAnsi="Arial" w:cs="Arial"/>
          <w:color w:val="000000"/>
          <w:sz w:val="24"/>
        </w:rPr>
        <w:t>Can include Gro</w:t>
      </w:r>
      <w:r w:rsidR="00B27079">
        <w:rPr>
          <w:rFonts w:ascii="Arial" w:hAnsi="Arial" w:cs="Arial"/>
          <w:color w:val="000000"/>
          <w:sz w:val="24"/>
        </w:rPr>
        <w:t>s</w:t>
      </w:r>
      <w:r>
        <w:rPr>
          <w:rFonts w:ascii="Arial" w:hAnsi="Arial" w:cs="Arial"/>
          <w:color w:val="000000"/>
          <w:sz w:val="24"/>
        </w:rPr>
        <w:t xml:space="preserve">s Book Value or Net Book Value </w:t>
      </w:r>
    </w:p>
    <w:p w:rsidR="00B27079" w:rsidRDefault="00B27079" w:rsidP="00B27079">
      <w:pPr>
        <w:rPr>
          <w:rFonts w:ascii="Arial" w:hAnsi="Arial" w:cs="Arial"/>
          <w:b/>
          <w:color w:val="000000"/>
          <w:sz w:val="24"/>
        </w:rPr>
      </w:pPr>
      <w:r>
        <w:rPr>
          <w:rFonts w:ascii="Arial" w:hAnsi="Arial" w:cs="Arial"/>
          <w:b/>
          <w:color w:val="000000"/>
          <w:sz w:val="24"/>
        </w:rPr>
        <w:t>Controllable Assets</w:t>
      </w:r>
    </w:p>
    <w:p w:rsidR="00B27079" w:rsidRDefault="00B27079" w:rsidP="00B27079">
      <w:pPr>
        <w:pStyle w:val="ListParagraph"/>
        <w:numPr>
          <w:ilvl w:val="0"/>
          <w:numId w:val="3"/>
        </w:numPr>
        <w:rPr>
          <w:rFonts w:ascii="Arial" w:hAnsi="Arial" w:cs="Arial"/>
          <w:color w:val="000000"/>
          <w:sz w:val="24"/>
        </w:rPr>
      </w:pPr>
      <w:r>
        <w:rPr>
          <w:rFonts w:ascii="Arial" w:hAnsi="Arial" w:cs="Arial"/>
          <w:color w:val="000000"/>
          <w:sz w:val="24"/>
        </w:rPr>
        <w:t>Assets that the divisional manager has considerable authority in making decisions about</w:t>
      </w:r>
    </w:p>
    <w:p w:rsidR="00B27079" w:rsidRPr="00B27079" w:rsidRDefault="00B27079" w:rsidP="00B27079">
      <w:pPr>
        <w:pStyle w:val="ListParagraph"/>
        <w:numPr>
          <w:ilvl w:val="0"/>
          <w:numId w:val="3"/>
        </w:numPr>
        <w:rPr>
          <w:rFonts w:ascii="Arial" w:hAnsi="Arial" w:cs="Arial"/>
          <w:color w:val="000000"/>
          <w:sz w:val="24"/>
        </w:rPr>
      </w:pPr>
      <w:r>
        <w:rPr>
          <w:rFonts w:ascii="Arial" w:hAnsi="Arial" w:cs="Arial"/>
          <w:color w:val="000000"/>
          <w:sz w:val="24"/>
        </w:rPr>
        <w:t xml:space="preserve">Not controlled by Head Office. </w:t>
      </w:r>
    </w:p>
    <w:p w:rsidR="007A0A39" w:rsidRDefault="00D26060" w:rsidP="00D26060">
      <w:pPr>
        <w:pStyle w:val="ListParagraph"/>
        <w:numPr>
          <w:ilvl w:val="0"/>
          <w:numId w:val="3"/>
        </w:numPr>
        <w:rPr>
          <w:rFonts w:ascii="Arial" w:hAnsi="Arial" w:cs="Arial"/>
          <w:color w:val="000000"/>
          <w:sz w:val="24"/>
        </w:rPr>
      </w:pPr>
      <w:r>
        <w:rPr>
          <w:rFonts w:ascii="Arial" w:hAnsi="Arial" w:cs="Arial"/>
          <w:color w:val="000000"/>
          <w:sz w:val="24"/>
        </w:rPr>
        <w:t xml:space="preserve">Example: </w:t>
      </w:r>
    </w:p>
    <w:p w:rsidR="00D26060" w:rsidRDefault="00D26060" w:rsidP="00D26060">
      <w:pPr>
        <w:pStyle w:val="ListParagraph"/>
        <w:numPr>
          <w:ilvl w:val="1"/>
          <w:numId w:val="3"/>
        </w:numPr>
        <w:rPr>
          <w:rFonts w:ascii="Arial" w:hAnsi="Arial" w:cs="Arial"/>
          <w:color w:val="000000"/>
          <w:sz w:val="24"/>
        </w:rPr>
      </w:pPr>
      <w:r>
        <w:rPr>
          <w:rFonts w:ascii="Arial" w:hAnsi="Arial" w:cs="Arial"/>
          <w:color w:val="000000"/>
          <w:sz w:val="24"/>
        </w:rPr>
        <w:t>Total division assets are $1,500,00 of which $500,000 are controlled by Head Office</w:t>
      </w:r>
    </w:p>
    <w:p w:rsidR="00D26060" w:rsidRDefault="00D26060" w:rsidP="00D26060">
      <w:pPr>
        <w:pStyle w:val="ListParagraph"/>
        <w:numPr>
          <w:ilvl w:val="1"/>
          <w:numId w:val="3"/>
        </w:numPr>
        <w:rPr>
          <w:rFonts w:ascii="Arial" w:hAnsi="Arial" w:cs="Arial"/>
          <w:color w:val="000000"/>
          <w:sz w:val="24"/>
        </w:rPr>
      </w:pPr>
      <w:r>
        <w:rPr>
          <w:rFonts w:ascii="Arial" w:hAnsi="Arial" w:cs="Arial"/>
          <w:color w:val="000000"/>
          <w:sz w:val="24"/>
        </w:rPr>
        <w:t xml:space="preserve">Operating Income $100,000 of which $20,000 relates to depreciation on assets controlled by Head Office </w:t>
      </w:r>
    </w:p>
    <w:p w:rsidR="00D26060" w:rsidRDefault="00D26060" w:rsidP="00D26060">
      <w:pPr>
        <w:pStyle w:val="ListParagraph"/>
        <w:numPr>
          <w:ilvl w:val="1"/>
          <w:numId w:val="3"/>
        </w:numPr>
        <w:rPr>
          <w:rFonts w:ascii="Arial" w:hAnsi="Arial" w:cs="Arial"/>
          <w:color w:val="000000"/>
          <w:sz w:val="24"/>
        </w:rPr>
      </w:pPr>
      <w:r>
        <w:rPr>
          <w:rFonts w:ascii="Arial" w:hAnsi="Arial" w:cs="Arial"/>
          <w:color w:val="000000"/>
          <w:sz w:val="24"/>
        </w:rPr>
        <w:t>ROI including uncontrollable assets and depreciation: $100,000/$1,500,000 = 6.7%</w:t>
      </w:r>
    </w:p>
    <w:p w:rsidR="00D26060" w:rsidRDefault="00D26060" w:rsidP="00D26060">
      <w:pPr>
        <w:pStyle w:val="ListParagraph"/>
        <w:numPr>
          <w:ilvl w:val="1"/>
          <w:numId w:val="3"/>
        </w:numPr>
        <w:rPr>
          <w:rFonts w:ascii="Arial" w:hAnsi="Arial" w:cs="Arial"/>
          <w:color w:val="000000"/>
          <w:sz w:val="24"/>
        </w:rPr>
      </w:pPr>
      <w:r>
        <w:rPr>
          <w:rFonts w:ascii="Arial" w:hAnsi="Arial" w:cs="Arial"/>
          <w:color w:val="000000"/>
          <w:sz w:val="24"/>
        </w:rPr>
        <w:t xml:space="preserve">ROI excluding uncontrollable assets and depreciation:  </w:t>
      </w:r>
    </w:p>
    <w:p w:rsidR="00D26060" w:rsidRDefault="00D26060" w:rsidP="00D26060">
      <w:pPr>
        <w:pStyle w:val="ListParagraph"/>
        <w:ind w:left="1440"/>
        <w:rPr>
          <w:rFonts w:ascii="Arial" w:hAnsi="Arial" w:cs="Arial"/>
          <w:color w:val="000000"/>
          <w:sz w:val="24"/>
        </w:rPr>
      </w:pPr>
      <w:r>
        <w:rPr>
          <w:rFonts w:ascii="Arial" w:hAnsi="Arial" w:cs="Arial"/>
          <w:color w:val="000000"/>
          <w:sz w:val="24"/>
        </w:rPr>
        <w:t>$120,000/$1,000,000 = 12%</w:t>
      </w:r>
    </w:p>
    <w:p w:rsidR="00212AAF" w:rsidRDefault="00212AAF" w:rsidP="00212AAF">
      <w:pPr>
        <w:rPr>
          <w:rFonts w:ascii="Arial" w:hAnsi="Arial" w:cs="Arial"/>
          <w:b/>
          <w:color w:val="000000"/>
          <w:sz w:val="24"/>
        </w:rPr>
      </w:pPr>
      <w:r>
        <w:rPr>
          <w:rFonts w:ascii="Arial" w:hAnsi="Arial" w:cs="Arial"/>
          <w:b/>
          <w:color w:val="000000"/>
          <w:sz w:val="24"/>
        </w:rPr>
        <w:t xml:space="preserve">Assessing ROI performance </w:t>
      </w:r>
    </w:p>
    <w:p w:rsidR="00212AAF" w:rsidRDefault="00212AAF" w:rsidP="00212AAF">
      <w:pPr>
        <w:pStyle w:val="ListParagraph"/>
        <w:numPr>
          <w:ilvl w:val="0"/>
          <w:numId w:val="3"/>
        </w:numPr>
        <w:rPr>
          <w:rFonts w:ascii="Arial" w:hAnsi="Arial" w:cs="Arial"/>
          <w:color w:val="000000"/>
          <w:sz w:val="24"/>
        </w:rPr>
      </w:pPr>
      <w:r>
        <w:rPr>
          <w:rFonts w:ascii="Arial" w:hAnsi="Arial" w:cs="Arial"/>
          <w:color w:val="000000"/>
          <w:sz w:val="24"/>
        </w:rPr>
        <w:t>Analyse trends over time</w:t>
      </w:r>
    </w:p>
    <w:p w:rsidR="00212AAF" w:rsidRDefault="00212AAF" w:rsidP="00212AAF">
      <w:pPr>
        <w:pStyle w:val="ListParagraph"/>
        <w:numPr>
          <w:ilvl w:val="0"/>
          <w:numId w:val="3"/>
        </w:numPr>
        <w:rPr>
          <w:rFonts w:ascii="Arial" w:hAnsi="Arial" w:cs="Arial"/>
          <w:color w:val="000000"/>
          <w:sz w:val="24"/>
        </w:rPr>
      </w:pPr>
      <w:r>
        <w:rPr>
          <w:rFonts w:ascii="Arial" w:hAnsi="Arial" w:cs="Arial"/>
          <w:color w:val="000000"/>
          <w:sz w:val="24"/>
        </w:rPr>
        <w:t>Compare to competitors (if you can)</w:t>
      </w:r>
    </w:p>
    <w:p w:rsidR="00212AAF" w:rsidRDefault="00212AAF" w:rsidP="00212AAF">
      <w:pPr>
        <w:pStyle w:val="ListParagraph"/>
        <w:numPr>
          <w:ilvl w:val="1"/>
          <w:numId w:val="3"/>
        </w:numPr>
        <w:rPr>
          <w:rFonts w:ascii="Arial" w:hAnsi="Arial" w:cs="Arial"/>
          <w:color w:val="000000"/>
          <w:sz w:val="24"/>
        </w:rPr>
      </w:pPr>
      <w:r>
        <w:rPr>
          <w:rFonts w:ascii="Arial" w:hAnsi="Arial" w:cs="Arial"/>
          <w:color w:val="000000"/>
          <w:sz w:val="24"/>
        </w:rPr>
        <w:t>Decompose and compare</w:t>
      </w:r>
    </w:p>
    <w:p w:rsidR="00212AAF" w:rsidRDefault="00212AAF" w:rsidP="00212AAF">
      <w:pPr>
        <w:pStyle w:val="ListParagraph"/>
        <w:numPr>
          <w:ilvl w:val="0"/>
          <w:numId w:val="3"/>
        </w:numPr>
        <w:rPr>
          <w:rFonts w:ascii="Arial" w:hAnsi="Arial" w:cs="Arial"/>
          <w:color w:val="000000"/>
          <w:sz w:val="24"/>
        </w:rPr>
      </w:pPr>
      <w:r>
        <w:rPr>
          <w:rFonts w:ascii="Arial" w:hAnsi="Arial" w:cs="Arial"/>
          <w:color w:val="000000"/>
          <w:sz w:val="24"/>
        </w:rPr>
        <w:t>Compare to alternative ‘returns’</w:t>
      </w:r>
    </w:p>
    <w:p w:rsidR="00212AAF" w:rsidRDefault="00212AAF" w:rsidP="00212AAF">
      <w:pPr>
        <w:pStyle w:val="ListParagraph"/>
        <w:numPr>
          <w:ilvl w:val="0"/>
          <w:numId w:val="3"/>
        </w:numPr>
        <w:rPr>
          <w:rFonts w:ascii="Arial" w:hAnsi="Arial" w:cs="Arial"/>
          <w:color w:val="000000"/>
          <w:sz w:val="24"/>
        </w:rPr>
      </w:pPr>
      <w:r>
        <w:rPr>
          <w:rFonts w:ascii="Arial" w:hAnsi="Arial" w:cs="Arial"/>
          <w:color w:val="000000"/>
          <w:sz w:val="24"/>
        </w:rPr>
        <w:t>Look for signals suggesting where there may be problems</w:t>
      </w:r>
    </w:p>
    <w:p w:rsidR="00212AAF" w:rsidRDefault="00212AAF" w:rsidP="00212AAF">
      <w:pPr>
        <w:pStyle w:val="ListParagraph"/>
        <w:numPr>
          <w:ilvl w:val="0"/>
          <w:numId w:val="3"/>
        </w:numPr>
        <w:rPr>
          <w:rFonts w:ascii="Arial" w:hAnsi="Arial" w:cs="Arial"/>
          <w:color w:val="000000"/>
          <w:sz w:val="24"/>
        </w:rPr>
      </w:pPr>
      <w:r>
        <w:rPr>
          <w:rFonts w:ascii="Arial" w:hAnsi="Arial" w:cs="Arial"/>
          <w:color w:val="000000"/>
          <w:sz w:val="24"/>
        </w:rPr>
        <w:t xml:space="preserve">Use cautiously and in conjunction with other measures </w:t>
      </w:r>
    </w:p>
    <w:p w:rsidR="00212AAF" w:rsidRDefault="00212AAF" w:rsidP="00D5638A">
      <w:pPr>
        <w:rPr>
          <w:rFonts w:ascii="Arial" w:hAnsi="Arial" w:cs="Arial"/>
          <w:color w:val="000000"/>
          <w:sz w:val="24"/>
        </w:rPr>
      </w:pPr>
    </w:p>
    <w:p w:rsidR="00D5638A" w:rsidRDefault="00D5638A" w:rsidP="00D5638A">
      <w:pPr>
        <w:rPr>
          <w:rFonts w:ascii="Arial" w:hAnsi="Arial" w:cs="Arial"/>
          <w:color w:val="000000"/>
          <w:sz w:val="24"/>
        </w:rPr>
      </w:pPr>
    </w:p>
    <w:p w:rsidR="00D5638A" w:rsidRDefault="00D5638A" w:rsidP="00D5638A">
      <w:pPr>
        <w:rPr>
          <w:rFonts w:ascii="Arial" w:hAnsi="Arial" w:cs="Arial"/>
          <w:color w:val="000000"/>
          <w:sz w:val="24"/>
        </w:rPr>
      </w:pPr>
    </w:p>
    <w:p w:rsidR="00D5638A" w:rsidRDefault="00D5638A" w:rsidP="00D5638A">
      <w:pPr>
        <w:rPr>
          <w:rFonts w:ascii="Arial" w:hAnsi="Arial" w:cs="Arial"/>
          <w:color w:val="000000"/>
          <w:sz w:val="24"/>
        </w:rPr>
      </w:pPr>
    </w:p>
    <w:p w:rsidR="00D5638A" w:rsidRDefault="00D5638A" w:rsidP="00244B69">
      <w:pPr>
        <w:rPr>
          <w:rFonts w:ascii="Arial" w:hAnsi="Arial" w:cs="Arial"/>
          <w:b/>
          <w:color w:val="000000"/>
          <w:sz w:val="24"/>
        </w:rPr>
      </w:pPr>
      <w:r>
        <w:rPr>
          <w:rFonts w:ascii="Arial" w:hAnsi="Arial" w:cs="Arial"/>
          <w:b/>
          <w:color w:val="000000"/>
          <w:sz w:val="24"/>
        </w:rPr>
        <w:lastRenderedPageBreak/>
        <w:t xml:space="preserve">Net Book Value vs Gross Book </w:t>
      </w:r>
    </w:p>
    <w:p w:rsidR="00244B69" w:rsidRPr="00244B69" w:rsidRDefault="00244B69" w:rsidP="00244B69">
      <w:pPr>
        <w:rPr>
          <w:rFonts w:ascii="Arial" w:hAnsi="Arial" w:cs="Arial"/>
          <w:b/>
          <w:color w:val="000000"/>
          <w:sz w:val="24"/>
        </w:rPr>
      </w:pPr>
      <w:r>
        <w:rPr>
          <w:noProof/>
        </w:rPr>
        <w:drawing>
          <wp:inline distT="0" distB="0" distL="0" distR="0" wp14:anchorId="2885170F" wp14:editId="3E23757D">
            <wp:extent cx="4424005" cy="280360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40046" cy="2813768"/>
                    </a:xfrm>
                    <a:prstGeom prst="rect">
                      <a:avLst/>
                    </a:prstGeom>
                  </pic:spPr>
                </pic:pic>
              </a:graphicData>
            </a:graphic>
          </wp:inline>
        </w:drawing>
      </w:r>
    </w:p>
    <w:p w:rsidR="00D43CA1" w:rsidRDefault="00244B69" w:rsidP="00D43CA1">
      <w:pPr>
        <w:rPr>
          <w:rFonts w:ascii="Arial" w:hAnsi="Arial" w:cs="Arial"/>
          <w:b/>
          <w:i/>
          <w:color w:val="000000"/>
          <w:sz w:val="24"/>
        </w:rPr>
      </w:pPr>
      <w:r>
        <w:rPr>
          <w:rFonts w:ascii="Arial" w:hAnsi="Arial" w:cs="Arial"/>
          <w:b/>
          <w:color w:val="000000"/>
          <w:sz w:val="24"/>
        </w:rPr>
        <w:t xml:space="preserve">Factors Underlying ROI – </w:t>
      </w:r>
      <w:r>
        <w:rPr>
          <w:rFonts w:ascii="Arial" w:hAnsi="Arial" w:cs="Arial"/>
          <w:b/>
          <w:i/>
          <w:color w:val="000000"/>
          <w:sz w:val="24"/>
        </w:rPr>
        <w:t>The Du Pont Method</w:t>
      </w:r>
    </w:p>
    <w:p w:rsidR="00244B69" w:rsidRDefault="00244B69" w:rsidP="00244B69">
      <w:pPr>
        <w:pStyle w:val="ListParagraph"/>
        <w:numPr>
          <w:ilvl w:val="0"/>
          <w:numId w:val="3"/>
        </w:numPr>
        <w:rPr>
          <w:rFonts w:ascii="Arial" w:hAnsi="Arial" w:cs="Arial"/>
          <w:color w:val="000000"/>
          <w:sz w:val="24"/>
        </w:rPr>
      </w:pPr>
      <w:r>
        <w:rPr>
          <w:rFonts w:ascii="Arial" w:hAnsi="Arial" w:cs="Arial"/>
          <w:color w:val="000000"/>
          <w:sz w:val="24"/>
        </w:rPr>
        <w:t xml:space="preserve">Measures the percentage of each sales dollar that remains as profit after all expenses are covered – measure of efficiency </w:t>
      </w:r>
    </w:p>
    <w:p w:rsidR="00244B69" w:rsidRDefault="00244B69" w:rsidP="00244B69">
      <w:pPr>
        <w:pStyle w:val="ListParagraph"/>
        <w:numPr>
          <w:ilvl w:val="0"/>
          <w:numId w:val="3"/>
        </w:numPr>
        <w:rPr>
          <w:rFonts w:ascii="Arial" w:hAnsi="Arial" w:cs="Arial"/>
          <w:color w:val="000000"/>
          <w:sz w:val="24"/>
        </w:rPr>
      </w:pPr>
      <w:r>
        <w:rPr>
          <w:rFonts w:ascii="Arial" w:hAnsi="Arial" w:cs="Arial"/>
          <w:color w:val="000000"/>
          <w:sz w:val="24"/>
        </w:rPr>
        <w:t xml:space="preserve">Return on </w:t>
      </w:r>
      <w:r w:rsidR="000A263A">
        <w:rPr>
          <w:rFonts w:ascii="Arial" w:hAnsi="Arial" w:cs="Arial"/>
          <w:color w:val="000000"/>
          <w:sz w:val="24"/>
        </w:rPr>
        <w:t>Investment =</w:t>
      </w:r>
      <w:r>
        <w:rPr>
          <w:rFonts w:ascii="Arial" w:hAnsi="Arial" w:cs="Arial"/>
          <w:color w:val="000000"/>
          <w:sz w:val="24"/>
        </w:rPr>
        <w:t xml:space="preserve"> </w:t>
      </w:r>
    </w:p>
    <w:p w:rsidR="00244B69" w:rsidRDefault="00244B69" w:rsidP="00244B69">
      <w:pPr>
        <w:pStyle w:val="ListParagraph"/>
        <w:numPr>
          <w:ilvl w:val="1"/>
          <w:numId w:val="3"/>
        </w:numPr>
        <w:rPr>
          <w:rFonts w:ascii="Arial" w:hAnsi="Arial" w:cs="Arial"/>
          <w:color w:val="000000"/>
          <w:sz w:val="24"/>
          <w:szCs w:val="23"/>
        </w:rPr>
      </w:pPr>
      <w:r w:rsidRPr="004A2819">
        <w:rPr>
          <w:rFonts w:ascii="Arial" w:hAnsi="Arial" w:cs="Arial"/>
          <w:color w:val="000000"/>
          <w:sz w:val="24"/>
          <w:szCs w:val="23"/>
        </w:rPr>
        <w:t xml:space="preserve"> Income/Investment = Income/Sales Revenue</w:t>
      </w:r>
      <w:r w:rsidR="004A2819">
        <w:rPr>
          <w:rFonts w:ascii="Arial" w:hAnsi="Arial" w:cs="Arial"/>
          <w:color w:val="000000"/>
          <w:sz w:val="24"/>
          <w:szCs w:val="23"/>
        </w:rPr>
        <w:t xml:space="preserve"> (</w:t>
      </w:r>
      <w:r w:rsidR="004A2819">
        <w:rPr>
          <w:rFonts w:ascii="Arial" w:hAnsi="Arial" w:cs="Arial"/>
          <w:color w:val="FF0000"/>
          <w:sz w:val="24"/>
          <w:szCs w:val="23"/>
        </w:rPr>
        <w:t>AKA. Return on Sales)</w:t>
      </w:r>
      <w:r w:rsidRPr="004A2819">
        <w:rPr>
          <w:rFonts w:ascii="Arial" w:hAnsi="Arial" w:cs="Arial"/>
          <w:color w:val="000000"/>
          <w:sz w:val="24"/>
          <w:szCs w:val="23"/>
        </w:rPr>
        <w:t xml:space="preserve"> </w:t>
      </w:r>
      <w:r w:rsidRPr="004A2819">
        <w:rPr>
          <w:rFonts w:ascii="Arial" w:hAnsi="Arial" w:cs="Arial"/>
          <w:b/>
          <w:color w:val="000000"/>
          <w:sz w:val="24"/>
          <w:szCs w:val="23"/>
        </w:rPr>
        <w:t xml:space="preserve">x </w:t>
      </w:r>
      <w:r w:rsidRPr="004A2819">
        <w:rPr>
          <w:rFonts w:ascii="Arial" w:hAnsi="Arial" w:cs="Arial"/>
          <w:color w:val="000000"/>
          <w:sz w:val="24"/>
          <w:szCs w:val="23"/>
        </w:rPr>
        <w:t>Sales revenue/Investment</w:t>
      </w:r>
      <w:r w:rsidR="004A2819">
        <w:rPr>
          <w:rFonts w:ascii="Arial" w:hAnsi="Arial" w:cs="Arial"/>
          <w:color w:val="000000"/>
          <w:sz w:val="24"/>
          <w:szCs w:val="23"/>
        </w:rPr>
        <w:t xml:space="preserve"> (</w:t>
      </w:r>
      <w:r w:rsidR="004A2819">
        <w:rPr>
          <w:rFonts w:ascii="Arial" w:hAnsi="Arial" w:cs="Arial"/>
          <w:color w:val="FF0000"/>
          <w:sz w:val="24"/>
          <w:szCs w:val="23"/>
        </w:rPr>
        <w:t>AKA Investment (Asset) Turnover</w:t>
      </w:r>
      <w:r w:rsidR="004A2819">
        <w:rPr>
          <w:rFonts w:ascii="Arial" w:hAnsi="Arial" w:cs="Arial"/>
          <w:color w:val="000000"/>
          <w:sz w:val="24"/>
          <w:szCs w:val="23"/>
        </w:rPr>
        <w:t>)</w:t>
      </w:r>
    </w:p>
    <w:p w:rsidR="004A2819" w:rsidRPr="004A2819" w:rsidRDefault="00135B3B" w:rsidP="004A2819">
      <w:pPr>
        <w:pStyle w:val="ListParagraph"/>
        <w:numPr>
          <w:ilvl w:val="0"/>
          <w:numId w:val="3"/>
        </w:numPr>
        <w:rPr>
          <w:rFonts w:ascii="Arial" w:hAnsi="Arial" w:cs="Arial"/>
          <w:color w:val="000000"/>
          <w:sz w:val="24"/>
          <w:szCs w:val="23"/>
        </w:rPr>
      </w:pPr>
      <w:r>
        <w:rPr>
          <w:rFonts w:ascii="Arial" w:hAnsi="Arial" w:cs="Arial"/>
          <w:color w:val="000000"/>
          <w:sz w:val="24"/>
          <w:szCs w:val="23"/>
        </w:rPr>
        <w:t>Note: Investment = Assets</w:t>
      </w:r>
    </w:p>
    <w:p w:rsidR="004A2819" w:rsidRDefault="00135B3B" w:rsidP="00135B3B">
      <w:pPr>
        <w:pStyle w:val="ListParagraph"/>
        <w:numPr>
          <w:ilvl w:val="0"/>
          <w:numId w:val="3"/>
        </w:numPr>
        <w:rPr>
          <w:rFonts w:ascii="Arial" w:hAnsi="Arial" w:cs="Arial"/>
          <w:color w:val="000000"/>
          <w:sz w:val="24"/>
          <w:szCs w:val="23"/>
        </w:rPr>
      </w:pPr>
      <w:r w:rsidRPr="00135B3B">
        <w:rPr>
          <w:rFonts w:ascii="Arial" w:hAnsi="Arial" w:cs="Arial"/>
          <w:color w:val="000000"/>
          <w:sz w:val="24"/>
          <w:szCs w:val="23"/>
        </w:rPr>
        <w:t xml:space="preserve">Overall Highlights the benefits of reducing investment in inventories, &amp; spending carefully on fixed assets </w:t>
      </w:r>
    </w:p>
    <w:p w:rsidR="00135B3B" w:rsidRDefault="00135B3B" w:rsidP="00135B3B">
      <w:pPr>
        <w:rPr>
          <w:rFonts w:ascii="Arial" w:hAnsi="Arial" w:cs="Arial"/>
          <w:color w:val="000000"/>
          <w:sz w:val="24"/>
          <w:szCs w:val="23"/>
        </w:rPr>
      </w:pPr>
    </w:p>
    <w:p w:rsidR="00135B3B" w:rsidRDefault="00135B3B" w:rsidP="00135B3B">
      <w:pPr>
        <w:rPr>
          <w:rFonts w:ascii="Arial" w:hAnsi="Arial" w:cs="Arial"/>
          <w:b/>
          <w:color w:val="000000"/>
          <w:sz w:val="24"/>
          <w:szCs w:val="23"/>
        </w:rPr>
      </w:pPr>
      <w:r>
        <w:rPr>
          <w:rFonts w:ascii="Arial" w:hAnsi="Arial" w:cs="Arial"/>
          <w:b/>
          <w:color w:val="000000"/>
          <w:sz w:val="24"/>
          <w:szCs w:val="23"/>
        </w:rPr>
        <w:t>Controlling ROI</w:t>
      </w:r>
    </w:p>
    <w:p w:rsidR="00135B3B" w:rsidRDefault="00135B3B" w:rsidP="00135B3B">
      <w:pPr>
        <w:pStyle w:val="ListParagraph"/>
        <w:numPr>
          <w:ilvl w:val="0"/>
          <w:numId w:val="3"/>
        </w:numPr>
        <w:rPr>
          <w:rFonts w:ascii="Arial" w:hAnsi="Arial" w:cs="Arial"/>
          <w:color w:val="000000"/>
          <w:sz w:val="24"/>
          <w:szCs w:val="23"/>
        </w:rPr>
      </w:pPr>
      <w:r>
        <w:rPr>
          <w:rFonts w:ascii="Arial" w:hAnsi="Arial" w:cs="Arial"/>
          <w:color w:val="000000"/>
          <w:sz w:val="24"/>
          <w:szCs w:val="23"/>
        </w:rPr>
        <w:t>Three ways to improve ROI</w:t>
      </w:r>
    </w:p>
    <w:p w:rsidR="00135B3B" w:rsidRDefault="00135B3B" w:rsidP="00135B3B">
      <w:pPr>
        <w:pStyle w:val="ListParagraph"/>
        <w:numPr>
          <w:ilvl w:val="1"/>
          <w:numId w:val="3"/>
        </w:numPr>
        <w:rPr>
          <w:rFonts w:ascii="Arial" w:hAnsi="Arial" w:cs="Arial"/>
          <w:color w:val="000000"/>
          <w:sz w:val="24"/>
          <w:szCs w:val="23"/>
        </w:rPr>
      </w:pPr>
      <w:r>
        <w:rPr>
          <w:rFonts w:ascii="Arial" w:hAnsi="Arial" w:cs="Arial"/>
          <w:color w:val="000000"/>
          <w:sz w:val="24"/>
          <w:szCs w:val="23"/>
        </w:rPr>
        <w:t>Increases sales without a similar increase in costs</w:t>
      </w:r>
    </w:p>
    <w:p w:rsidR="00135B3B" w:rsidRDefault="00135B3B" w:rsidP="00135B3B">
      <w:pPr>
        <w:pStyle w:val="ListParagraph"/>
        <w:numPr>
          <w:ilvl w:val="1"/>
          <w:numId w:val="3"/>
        </w:numPr>
        <w:rPr>
          <w:rFonts w:ascii="Arial" w:hAnsi="Arial" w:cs="Arial"/>
          <w:color w:val="000000"/>
          <w:sz w:val="24"/>
          <w:szCs w:val="23"/>
        </w:rPr>
      </w:pPr>
      <w:r>
        <w:rPr>
          <w:rFonts w:ascii="Arial" w:hAnsi="Arial" w:cs="Arial"/>
          <w:color w:val="000000"/>
          <w:sz w:val="24"/>
          <w:szCs w:val="23"/>
        </w:rPr>
        <w:t>Reduce Expense</w:t>
      </w:r>
    </w:p>
    <w:p w:rsidR="00135B3B" w:rsidRDefault="00135B3B" w:rsidP="00135B3B">
      <w:pPr>
        <w:pStyle w:val="ListParagraph"/>
        <w:numPr>
          <w:ilvl w:val="1"/>
          <w:numId w:val="3"/>
        </w:numPr>
        <w:rPr>
          <w:rFonts w:ascii="Arial" w:hAnsi="Arial" w:cs="Arial"/>
          <w:color w:val="000000"/>
          <w:sz w:val="24"/>
          <w:szCs w:val="23"/>
        </w:rPr>
      </w:pPr>
      <w:r>
        <w:rPr>
          <w:rFonts w:ascii="Arial" w:hAnsi="Arial" w:cs="Arial"/>
          <w:color w:val="000000"/>
          <w:sz w:val="24"/>
          <w:szCs w:val="23"/>
        </w:rPr>
        <w:t>Reduce Assets</w:t>
      </w:r>
    </w:p>
    <w:p w:rsidR="00135B3B" w:rsidRDefault="008B73C5" w:rsidP="008B73C5">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Return on Sales x Investment </w:t>
      </w:r>
      <w:proofErr w:type="spellStart"/>
      <w:r>
        <w:rPr>
          <w:rFonts w:ascii="Arial" w:hAnsi="Arial" w:cs="Arial"/>
          <w:color w:val="000000"/>
          <w:sz w:val="24"/>
          <w:szCs w:val="23"/>
        </w:rPr>
        <w:t>Turnonver</w:t>
      </w:r>
      <w:proofErr w:type="spellEnd"/>
    </w:p>
    <w:p w:rsidR="008B73C5" w:rsidRDefault="008B73C5" w:rsidP="008B73C5">
      <w:pPr>
        <w:pStyle w:val="ListParagraph"/>
        <w:numPr>
          <w:ilvl w:val="1"/>
          <w:numId w:val="3"/>
        </w:numPr>
        <w:rPr>
          <w:rFonts w:ascii="Arial" w:hAnsi="Arial" w:cs="Arial"/>
          <w:color w:val="000000"/>
          <w:sz w:val="24"/>
          <w:szCs w:val="23"/>
        </w:rPr>
      </w:pPr>
      <w:r>
        <w:rPr>
          <w:rFonts w:ascii="Arial" w:hAnsi="Arial" w:cs="Arial"/>
          <w:color w:val="000000"/>
          <w:sz w:val="24"/>
          <w:szCs w:val="23"/>
        </w:rPr>
        <w:t>ROS = Income/Sales</w:t>
      </w:r>
    </w:p>
    <w:p w:rsidR="008B73C5" w:rsidRDefault="008B73C5" w:rsidP="008B73C5">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Investment Turnover = Sales/Investment </w:t>
      </w:r>
    </w:p>
    <w:p w:rsidR="007A1801" w:rsidRPr="007A1801" w:rsidRDefault="007A1801" w:rsidP="007A1801">
      <w:pPr>
        <w:pStyle w:val="ListParagraph"/>
        <w:numPr>
          <w:ilvl w:val="0"/>
          <w:numId w:val="3"/>
        </w:numPr>
        <w:rPr>
          <w:rFonts w:ascii="Arial" w:hAnsi="Arial" w:cs="Arial"/>
          <w:color w:val="000000"/>
          <w:sz w:val="24"/>
          <w:szCs w:val="23"/>
        </w:rPr>
      </w:pPr>
      <w:r w:rsidRPr="007A1801">
        <w:rPr>
          <w:rFonts w:ascii="Arial" w:hAnsi="Arial" w:cs="Arial"/>
          <w:color w:val="000000"/>
          <w:sz w:val="24"/>
          <w:szCs w:val="23"/>
          <w:lang w:val="en-US"/>
        </w:rPr>
        <w:t xml:space="preserve">Profit can be increased by increasing sales or by reducing variable and controllable fixed costs.  </w:t>
      </w:r>
    </w:p>
    <w:p w:rsidR="007A1801" w:rsidRPr="007A1801" w:rsidRDefault="007A1801" w:rsidP="007A1801">
      <w:pPr>
        <w:pStyle w:val="ListParagraph"/>
        <w:numPr>
          <w:ilvl w:val="0"/>
          <w:numId w:val="3"/>
        </w:numPr>
        <w:rPr>
          <w:rFonts w:ascii="Arial" w:hAnsi="Arial" w:cs="Arial"/>
          <w:color w:val="000000"/>
          <w:sz w:val="24"/>
          <w:szCs w:val="23"/>
        </w:rPr>
      </w:pPr>
      <w:r w:rsidRPr="007A1801">
        <w:rPr>
          <w:rFonts w:ascii="Arial" w:hAnsi="Arial" w:cs="Arial"/>
          <w:color w:val="000000"/>
          <w:sz w:val="24"/>
          <w:szCs w:val="23"/>
          <w:lang w:val="en-US"/>
        </w:rPr>
        <w:t xml:space="preserve">An increase in sales benefits both the investment </w:t>
      </w:r>
      <w:proofErr w:type="spellStart"/>
      <w:r w:rsidRPr="007A1801">
        <w:rPr>
          <w:rFonts w:ascii="Arial" w:hAnsi="Arial" w:cs="Arial"/>
          <w:color w:val="000000"/>
          <w:sz w:val="24"/>
          <w:szCs w:val="23"/>
          <w:lang w:val="en-US"/>
        </w:rPr>
        <w:t>centre</w:t>
      </w:r>
      <w:proofErr w:type="spellEnd"/>
      <w:r w:rsidRPr="007A1801">
        <w:rPr>
          <w:rFonts w:ascii="Arial" w:hAnsi="Arial" w:cs="Arial"/>
          <w:color w:val="000000"/>
          <w:sz w:val="24"/>
          <w:szCs w:val="23"/>
          <w:lang w:val="en-US"/>
        </w:rPr>
        <w:t xml:space="preserve"> and the company if it results in new business.  It would not benefit the company if the increase was achieved at the expense of other investment </w:t>
      </w:r>
      <w:proofErr w:type="spellStart"/>
      <w:r w:rsidRPr="007A1801">
        <w:rPr>
          <w:rFonts w:ascii="Arial" w:hAnsi="Arial" w:cs="Arial"/>
          <w:color w:val="000000"/>
          <w:sz w:val="24"/>
          <w:szCs w:val="23"/>
          <w:lang w:val="en-US"/>
        </w:rPr>
        <w:t>centres</w:t>
      </w:r>
      <w:proofErr w:type="spellEnd"/>
      <w:r w:rsidRPr="007A1801">
        <w:rPr>
          <w:rFonts w:ascii="Arial" w:hAnsi="Arial" w:cs="Arial"/>
          <w:color w:val="000000"/>
          <w:sz w:val="24"/>
          <w:szCs w:val="23"/>
          <w:lang w:val="en-US"/>
        </w:rPr>
        <w:t>.</w:t>
      </w:r>
    </w:p>
    <w:p w:rsidR="007A1801" w:rsidRPr="007A1801" w:rsidRDefault="007A1801" w:rsidP="007A1801">
      <w:pPr>
        <w:pStyle w:val="ListParagraph"/>
        <w:numPr>
          <w:ilvl w:val="0"/>
          <w:numId w:val="3"/>
        </w:numPr>
        <w:rPr>
          <w:rFonts w:ascii="Arial" w:hAnsi="Arial" w:cs="Arial"/>
          <w:color w:val="000000"/>
          <w:sz w:val="24"/>
          <w:szCs w:val="23"/>
        </w:rPr>
      </w:pPr>
      <w:r w:rsidRPr="007A1801">
        <w:rPr>
          <w:rFonts w:ascii="Arial" w:hAnsi="Arial" w:cs="Arial"/>
          <w:color w:val="000000"/>
          <w:sz w:val="24"/>
          <w:szCs w:val="23"/>
          <w:lang w:val="en-US"/>
        </w:rPr>
        <w:t xml:space="preserve">If variable and fixed costs were decreased – this action is beneficial when waste and inefficiencies are eliminated.  </w:t>
      </w:r>
      <w:proofErr w:type="gramStart"/>
      <w:r w:rsidRPr="007A1801">
        <w:rPr>
          <w:rFonts w:ascii="Arial" w:hAnsi="Arial" w:cs="Arial"/>
          <w:color w:val="000000"/>
          <w:sz w:val="24"/>
          <w:szCs w:val="23"/>
          <w:lang w:val="en-US"/>
        </w:rPr>
        <w:t>However</w:t>
      </w:r>
      <w:proofErr w:type="gramEnd"/>
      <w:r w:rsidRPr="007A1801">
        <w:rPr>
          <w:rFonts w:ascii="Arial" w:hAnsi="Arial" w:cs="Arial"/>
          <w:color w:val="000000"/>
          <w:sz w:val="24"/>
          <w:szCs w:val="23"/>
          <w:lang w:val="en-US"/>
        </w:rPr>
        <w:t xml:space="preserve"> a reduction in vital costs, such as required maintenance and inspections is not likely to be acceptable to top management.</w:t>
      </w:r>
    </w:p>
    <w:p w:rsidR="008B73C5" w:rsidRDefault="007A1801" w:rsidP="007A1801">
      <w:pPr>
        <w:rPr>
          <w:rFonts w:ascii="Arial" w:hAnsi="Arial" w:cs="Arial"/>
          <w:b/>
          <w:color w:val="000000"/>
          <w:sz w:val="24"/>
          <w:szCs w:val="23"/>
        </w:rPr>
      </w:pPr>
      <w:r>
        <w:rPr>
          <w:rFonts w:ascii="Arial" w:hAnsi="Arial" w:cs="Arial"/>
          <w:b/>
          <w:color w:val="000000"/>
          <w:sz w:val="24"/>
          <w:szCs w:val="23"/>
        </w:rPr>
        <w:lastRenderedPageBreak/>
        <w:t>Some Technical Problems of ROI</w:t>
      </w:r>
    </w:p>
    <w:p w:rsidR="007A1801" w:rsidRPr="007A1801" w:rsidRDefault="007A1801" w:rsidP="007A1801">
      <w:pPr>
        <w:pStyle w:val="ListParagraph"/>
        <w:numPr>
          <w:ilvl w:val="0"/>
          <w:numId w:val="3"/>
        </w:numPr>
        <w:rPr>
          <w:rFonts w:ascii="Arial" w:hAnsi="Arial" w:cs="Arial"/>
          <w:color w:val="000000"/>
          <w:sz w:val="24"/>
          <w:szCs w:val="23"/>
        </w:rPr>
      </w:pPr>
      <w:r w:rsidRPr="007A1801">
        <w:rPr>
          <w:rFonts w:ascii="Arial" w:hAnsi="Arial" w:cs="Arial"/>
          <w:bCs/>
          <w:iCs/>
          <w:color w:val="000000"/>
          <w:sz w:val="24"/>
          <w:szCs w:val="23"/>
          <w:lang w:val="en-US"/>
        </w:rPr>
        <w:t xml:space="preserve">ROI is </w:t>
      </w:r>
      <w:r w:rsidRPr="007A1801">
        <w:rPr>
          <w:rFonts w:ascii="Arial" w:hAnsi="Arial" w:cs="Arial"/>
          <w:bCs/>
          <w:iCs/>
          <w:color w:val="000000"/>
          <w:sz w:val="24"/>
          <w:szCs w:val="23"/>
          <w:lang w:val="en-US"/>
        </w:rPr>
        <w:t xml:space="preserve">too aggregated </w:t>
      </w:r>
      <w:r w:rsidRPr="007A1801">
        <w:rPr>
          <w:rFonts w:ascii="Arial" w:hAnsi="Arial" w:cs="Arial"/>
          <w:bCs/>
          <w:iCs/>
          <w:color w:val="000000"/>
          <w:sz w:val="24"/>
          <w:szCs w:val="23"/>
          <w:lang w:val="en-US"/>
        </w:rPr>
        <w:t>to give guidance about the trade-off that can be made between profit and investment</w:t>
      </w:r>
    </w:p>
    <w:p w:rsidR="007A1801" w:rsidRPr="007A1801" w:rsidRDefault="007A1801" w:rsidP="007A1801">
      <w:pPr>
        <w:pStyle w:val="ListParagraph"/>
        <w:numPr>
          <w:ilvl w:val="0"/>
          <w:numId w:val="3"/>
        </w:numPr>
        <w:rPr>
          <w:rFonts w:ascii="Arial" w:hAnsi="Arial" w:cs="Arial"/>
          <w:color w:val="000000"/>
          <w:sz w:val="24"/>
          <w:szCs w:val="23"/>
        </w:rPr>
      </w:pPr>
      <w:r w:rsidRPr="007A1801">
        <w:rPr>
          <w:rFonts w:ascii="Arial" w:hAnsi="Arial" w:cs="Arial"/>
          <w:iCs/>
          <w:color w:val="000000"/>
          <w:sz w:val="24"/>
          <w:szCs w:val="23"/>
          <w:lang w:val="en-US"/>
        </w:rPr>
        <w:t xml:space="preserve">The measure gives rise to </w:t>
      </w:r>
      <w:r w:rsidRPr="007A1801">
        <w:rPr>
          <w:rFonts w:ascii="Arial" w:hAnsi="Arial" w:cs="Arial"/>
          <w:bCs/>
          <w:color w:val="000000"/>
          <w:sz w:val="24"/>
          <w:szCs w:val="23"/>
          <w:lang w:val="en-US"/>
        </w:rPr>
        <w:t>inconsistent capital investment decisions</w:t>
      </w:r>
      <w:r w:rsidRPr="007A1801">
        <w:rPr>
          <w:rFonts w:ascii="Arial" w:hAnsi="Arial" w:cs="Arial"/>
          <w:iCs/>
          <w:color w:val="000000"/>
          <w:sz w:val="24"/>
          <w:szCs w:val="23"/>
          <w:lang w:val="en-US"/>
        </w:rPr>
        <w:t xml:space="preserve"> </w:t>
      </w:r>
      <w:r w:rsidRPr="007A1801">
        <w:rPr>
          <w:rFonts w:ascii="Arial" w:hAnsi="Arial" w:cs="Arial"/>
          <w:iCs/>
          <w:color w:val="000000"/>
          <w:sz w:val="24"/>
          <w:szCs w:val="23"/>
          <w:lang w:val="en-US"/>
        </w:rPr>
        <w:t>across the company which lead to sub-optimal outcomes.</w:t>
      </w:r>
    </w:p>
    <w:p w:rsidR="007A1801" w:rsidRDefault="002C3C96" w:rsidP="007A1801">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NPV Calculation and evaluation of investment is inconsistent with ROI outcomes after the investment. </w:t>
      </w:r>
    </w:p>
    <w:p w:rsidR="002C3C96" w:rsidRDefault="002C3C96" w:rsidP="002C3C96">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ROI encourages investment in fast payback assets </w:t>
      </w:r>
    </w:p>
    <w:p w:rsidR="002C3C96" w:rsidRDefault="002C3C96" w:rsidP="002C3C96">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What about the effect of transfer prices on Divisional </w:t>
      </w:r>
      <w:proofErr w:type="gramStart"/>
      <w:r>
        <w:rPr>
          <w:rFonts w:ascii="Arial" w:hAnsi="Arial" w:cs="Arial"/>
          <w:color w:val="000000"/>
          <w:sz w:val="24"/>
          <w:szCs w:val="23"/>
        </w:rPr>
        <w:t>ROI</w:t>
      </w:r>
      <w:proofErr w:type="gramEnd"/>
    </w:p>
    <w:p w:rsidR="002C3C96" w:rsidRDefault="002C3C96" w:rsidP="002C3C96">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Company profits are rarely optimised by optimising divisional profit </w:t>
      </w:r>
    </w:p>
    <w:p w:rsidR="002C3C96" w:rsidRDefault="002C3C96" w:rsidP="002C3C96">
      <w:pPr>
        <w:pStyle w:val="ListParagraph"/>
        <w:numPr>
          <w:ilvl w:val="2"/>
          <w:numId w:val="3"/>
        </w:numPr>
        <w:rPr>
          <w:rFonts w:ascii="Arial" w:hAnsi="Arial" w:cs="Arial"/>
          <w:color w:val="000000"/>
          <w:sz w:val="24"/>
          <w:szCs w:val="23"/>
        </w:rPr>
      </w:pPr>
      <w:r>
        <w:rPr>
          <w:rFonts w:ascii="Arial" w:hAnsi="Arial" w:cs="Arial"/>
          <w:color w:val="000000"/>
          <w:sz w:val="24"/>
          <w:szCs w:val="23"/>
        </w:rPr>
        <w:t>Solution? Remove the decision rights?</w:t>
      </w:r>
    </w:p>
    <w:p w:rsidR="002C3C96" w:rsidRDefault="002C3C96" w:rsidP="002C3C96">
      <w:pPr>
        <w:pStyle w:val="ListParagraph"/>
        <w:numPr>
          <w:ilvl w:val="0"/>
          <w:numId w:val="3"/>
        </w:numPr>
        <w:rPr>
          <w:rFonts w:ascii="Arial" w:hAnsi="Arial" w:cs="Arial"/>
          <w:color w:val="000000"/>
          <w:sz w:val="24"/>
          <w:szCs w:val="23"/>
        </w:rPr>
      </w:pPr>
      <w:r>
        <w:rPr>
          <w:rFonts w:ascii="Arial" w:hAnsi="Arial" w:cs="Arial"/>
          <w:color w:val="000000"/>
          <w:sz w:val="24"/>
          <w:szCs w:val="23"/>
        </w:rPr>
        <w:t>ROI results may be misleading and decisions dysfunctional</w:t>
      </w:r>
    </w:p>
    <w:p w:rsidR="002C3C96" w:rsidRDefault="002C3C96" w:rsidP="002C3C96">
      <w:pPr>
        <w:pStyle w:val="ListParagraph"/>
        <w:numPr>
          <w:ilvl w:val="1"/>
          <w:numId w:val="3"/>
        </w:numPr>
        <w:rPr>
          <w:rFonts w:ascii="Arial" w:hAnsi="Arial" w:cs="Arial"/>
          <w:color w:val="000000"/>
          <w:sz w:val="24"/>
          <w:szCs w:val="23"/>
        </w:rPr>
      </w:pPr>
      <w:r>
        <w:rPr>
          <w:rFonts w:ascii="Arial" w:hAnsi="Arial" w:cs="Arial"/>
          <w:color w:val="000000"/>
          <w:sz w:val="24"/>
          <w:szCs w:val="23"/>
        </w:rPr>
        <w:t>Is comparison of different divisions appropriate?</w:t>
      </w:r>
    </w:p>
    <w:p w:rsidR="002C3C96" w:rsidRDefault="002C3C96" w:rsidP="002C3C96">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Measuring the performance of the division rather than the performance of the manager? </w:t>
      </w:r>
    </w:p>
    <w:p w:rsidR="008F207B" w:rsidRDefault="008F207B" w:rsidP="008F207B">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Be careful comparing the Roi’s of different business segments </w:t>
      </w:r>
    </w:p>
    <w:p w:rsidR="008F207B" w:rsidRDefault="008F207B" w:rsidP="008F207B">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Invalid comparisons between different work units can occur because: </w:t>
      </w:r>
    </w:p>
    <w:p w:rsidR="008F207B" w:rsidRDefault="008F207B" w:rsidP="008F207B">
      <w:pPr>
        <w:pStyle w:val="ListParagraph"/>
        <w:numPr>
          <w:ilvl w:val="2"/>
          <w:numId w:val="3"/>
        </w:numPr>
        <w:rPr>
          <w:rFonts w:ascii="Arial" w:hAnsi="Arial" w:cs="Arial"/>
          <w:color w:val="000000"/>
          <w:sz w:val="24"/>
          <w:szCs w:val="23"/>
        </w:rPr>
      </w:pPr>
      <w:r>
        <w:rPr>
          <w:rFonts w:ascii="Arial" w:hAnsi="Arial" w:cs="Arial"/>
          <w:color w:val="000000"/>
          <w:sz w:val="24"/>
          <w:szCs w:val="23"/>
        </w:rPr>
        <w:t>Age of assets are different (GBV vs NBV)</w:t>
      </w:r>
    </w:p>
    <w:p w:rsidR="008F207B" w:rsidRDefault="008F207B" w:rsidP="008F207B">
      <w:pPr>
        <w:pStyle w:val="ListParagraph"/>
        <w:numPr>
          <w:ilvl w:val="2"/>
          <w:numId w:val="3"/>
        </w:numPr>
        <w:rPr>
          <w:rFonts w:ascii="Arial" w:hAnsi="Arial" w:cs="Arial"/>
          <w:color w:val="000000"/>
          <w:sz w:val="24"/>
          <w:szCs w:val="23"/>
        </w:rPr>
      </w:pPr>
      <w:r>
        <w:rPr>
          <w:rFonts w:ascii="Arial" w:hAnsi="Arial" w:cs="Arial"/>
          <w:color w:val="000000"/>
          <w:sz w:val="24"/>
          <w:szCs w:val="23"/>
        </w:rPr>
        <w:t>Asset-</w:t>
      </w:r>
      <w:proofErr w:type="spellStart"/>
      <w:r>
        <w:rPr>
          <w:rFonts w:ascii="Arial" w:hAnsi="Arial" w:cs="Arial"/>
          <w:color w:val="000000"/>
          <w:sz w:val="24"/>
          <w:szCs w:val="23"/>
        </w:rPr>
        <w:t>intesive</w:t>
      </w:r>
      <w:proofErr w:type="spellEnd"/>
      <w:r>
        <w:rPr>
          <w:rFonts w:ascii="Arial" w:hAnsi="Arial" w:cs="Arial"/>
          <w:color w:val="000000"/>
          <w:sz w:val="24"/>
          <w:szCs w:val="23"/>
        </w:rPr>
        <w:t xml:space="preserve"> vs low-asset business types </w:t>
      </w:r>
    </w:p>
    <w:p w:rsidR="008F207B" w:rsidRDefault="008F207B" w:rsidP="008F207B">
      <w:pPr>
        <w:pStyle w:val="ListParagraph"/>
        <w:numPr>
          <w:ilvl w:val="2"/>
          <w:numId w:val="3"/>
        </w:numPr>
        <w:rPr>
          <w:rFonts w:ascii="Arial" w:hAnsi="Arial" w:cs="Arial"/>
          <w:color w:val="000000"/>
          <w:sz w:val="24"/>
          <w:szCs w:val="23"/>
        </w:rPr>
      </w:pPr>
      <w:r>
        <w:rPr>
          <w:rFonts w:ascii="Arial" w:hAnsi="Arial" w:cs="Arial"/>
          <w:color w:val="000000"/>
          <w:sz w:val="24"/>
          <w:szCs w:val="23"/>
        </w:rPr>
        <w:t>Different national (and cultural contexts)</w:t>
      </w:r>
    </w:p>
    <w:p w:rsidR="008F207B" w:rsidRDefault="008F207B" w:rsidP="008F207B">
      <w:pPr>
        <w:pStyle w:val="ListParagraph"/>
        <w:numPr>
          <w:ilvl w:val="2"/>
          <w:numId w:val="3"/>
        </w:numPr>
        <w:rPr>
          <w:rFonts w:ascii="Arial" w:hAnsi="Arial" w:cs="Arial"/>
          <w:color w:val="000000"/>
          <w:sz w:val="24"/>
          <w:szCs w:val="23"/>
        </w:rPr>
      </w:pPr>
      <w:r>
        <w:rPr>
          <w:rFonts w:ascii="Arial" w:hAnsi="Arial" w:cs="Arial"/>
          <w:color w:val="000000"/>
          <w:sz w:val="24"/>
          <w:szCs w:val="23"/>
        </w:rPr>
        <w:t xml:space="preserve">Different Legal restrictions </w:t>
      </w:r>
    </w:p>
    <w:p w:rsidR="008F207B" w:rsidRDefault="008F207B" w:rsidP="008F207B">
      <w:pPr>
        <w:pStyle w:val="ListParagraph"/>
        <w:numPr>
          <w:ilvl w:val="1"/>
          <w:numId w:val="3"/>
        </w:numPr>
        <w:rPr>
          <w:rFonts w:ascii="Arial" w:hAnsi="Arial" w:cs="Arial"/>
          <w:color w:val="000000"/>
          <w:sz w:val="24"/>
          <w:szCs w:val="23"/>
        </w:rPr>
      </w:pPr>
      <w:r>
        <w:rPr>
          <w:rFonts w:ascii="Arial" w:hAnsi="Arial" w:cs="Arial"/>
          <w:color w:val="000000"/>
          <w:sz w:val="24"/>
          <w:szCs w:val="23"/>
        </w:rPr>
        <w:t>Multinational Companies</w:t>
      </w:r>
    </w:p>
    <w:p w:rsidR="008F207B" w:rsidRDefault="008F207B" w:rsidP="008F207B">
      <w:pPr>
        <w:pStyle w:val="ListParagraph"/>
        <w:numPr>
          <w:ilvl w:val="2"/>
          <w:numId w:val="3"/>
        </w:numPr>
        <w:rPr>
          <w:rFonts w:ascii="Arial" w:hAnsi="Arial" w:cs="Arial"/>
          <w:color w:val="000000"/>
          <w:sz w:val="24"/>
          <w:szCs w:val="23"/>
        </w:rPr>
      </w:pPr>
      <w:r>
        <w:rPr>
          <w:rFonts w:ascii="Arial" w:hAnsi="Arial" w:cs="Arial"/>
          <w:color w:val="000000"/>
          <w:sz w:val="24"/>
          <w:szCs w:val="23"/>
        </w:rPr>
        <w:t xml:space="preserve">Comparing the performance of divisions of a multinational company creates additional difficulties </w:t>
      </w:r>
    </w:p>
    <w:p w:rsidR="008F207B" w:rsidRDefault="008F207B" w:rsidP="008F207B">
      <w:pPr>
        <w:pStyle w:val="ListParagraph"/>
        <w:numPr>
          <w:ilvl w:val="3"/>
          <w:numId w:val="3"/>
        </w:numPr>
        <w:rPr>
          <w:rFonts w:ascii="Arial" w:hAnsi="Arial" w:cs="Arial"/>
          <w:color w:val="000000"/>
          <w:sz w:val="24"/>
          <w:szCs w:val="23"/>
        </w:rPr>
      </w:pPr>
      <w:r>
        <w:rPr>
          <w:rFonts w:ascii="Arial" w:hAnsi="Arial" w:cs="Arial"/>
          <w:color w:val="000000"/>
          <w:sz w:val="24"/>
          <w:szCs w:val="23"/>
        </w:rPr>
        <w:t>Difference sin the economic, legal, political, social and cultural environment</w:t>
      </w:r>
    </w:p>
    <w:p w:rsidR="008F207B" w:rsidRDefault="008F207B" w:rsidP="008F207B">
      <w:pPr>
        <w:pStyle w:val="ListParagraph"/>
        <w:numPr>
          <w:ilvl w:val="3"/>
          <w:numId w:val="3"/>
        </w:numPr>
        <w:rPr>
          <w:rFonts w:ascii="Arial" w:hAnsi="Arial" w:cs="Arial"/>
          <w:color w:val="000000"/>
          <w:sz w:val="24"/>
          <w:szCs w:val="23"/>
        </w:rPr>
      </w:pPr>
      <w:r>
        <w:rPr>
          <w:rFonts w:ascii="Arial" w:hAnsi="Arial" w:cs="Arial"/>
          <w:color w:val="000000"/>
          <w:sz w:val="24"/>
          <w:szCs w:val="23"/>
        </w:rPr>
        <w:t xml:space="preserve">Governmental controls </w:t>
      </w:r>
    </w:p>
    <w:p w:rsidR="008F207B" w:rsidRDefault="008F207B" w:rsidP="008F207B">
      <w:pPr>
        <w:pStyle w:val="ListParagraph"/>
        <w:numPr>
          <w:ilvl w:val="3"/>
          <w:numId w:val="3"/>
        </w:numPr>
        <w:rPr>
          <w:rFonts w:ascii="Arial" w:hAnsi="Arial" w:cs="Arial"/>
          <w:color w:val="000000"/>
          <w:sz w:val="24"/>
          <w:szCs w:val="23"/>
        </w:rPr>
      </w:pPr>
      <w:r>
        <w:rPr>
          <w:rFonts w:ascii="Arial" w:hAnsi="Arial" w:cs="Arial"/>
          <w:color w:val="000000"/>
          <w:sz w:val="24"/>
          <w:szCs w:val="23"/>
        </w:rPr>
        <w:t>Availability of materials and skilled labour</w:t>
      </w:r>
    </w:p>
    <w:p w:rsidR="008F207B" w:rsidRPr="00535925" w:rsidRDefault="008F207B" w:rsidP="00535925">
      <w:pPr>
        <w:pStyle w:val="ListParagraph"/>
        <w:numPr>
          <w:ilvl w:val="3"/>
          <w:numId w:val="3"/>
        </w:numPr>
        <w:rPr>
          <w:rFonts w:ascii="Arial" w:hAnsi="Arial" w:cs="Arial"/>
          <w:color w:val="000000"/>
          <w:sz w:val="24"/>
          <w:szCs w:val="23"/>
        </w:rPr>
      </w:pPr>
      <w:r>
        <w:rPr>
          <w:rFonts w:ascii="Arial" w:hAnsi="Arial" w:cs="Arial"/>
          <w:color w:val="000000"/>
          <w:sz w:val="24"/>
          <w:szCs w:val="23"/>
        </w:rPr>
        <w:t xml:space="preserve">Currency differences </w:t>
      </w:r>
    </w:p>
    <w:p w:rsidR="008F207B" w:rsidRPr="00535925" w:rsidRDefault="008F207B" w:rsidP="008F207B">
      <w:pPr>
        <w:pStyle w:val="ListParagraph"/>
        <w:numPr>
          <w:ilvl w:val="0"/>
          <w:numId w:val="3"/>
        </w:numPr>
        <w:rPr>
          <w:rFonts w:ascii="Arial" w:hAnsi="Arial" w:cs="Arial"/>
          <w:color w:val="000000"/>
          <w:sz w:val="24"/>
          <w:szCs w:val="23"/>
        </w:rPr>
      </w:pPr>
      <w:r>
        <w:rPr>
          <w:rFonts w:ascii="Arial" w:hAnsi="Arial" w:cs="Arial"/>
          <w:b/>
          <w:color w:val="FF0000"/>
          <w:sz w:val="24"/>
          <w:szCs w:val="23"/>
        </w:rPr>
        <w:t>THIS IS A BIG EXAM QUESTION, LECTURE 11. 41 MINUTES IN</w:t>
      </w:r>
    </w:p>
    <w:p w:rsidR="00535925" w:rsidRDefault="00535925" w:rsidP="00535925">
      <w:pPr>
        <w:rPr>
          <w:rFonts w:ascii="Arial" w:hAnsi="Arial" w:cs="Arial"/>
          <w:color w:val="000000"/>
          <w:sz w:val="24"/>
          <w:szCs w:val="23"/>
        </w:rPr>
      </w:pPr>
    </w:p>
    <w:p w:rsidR="00535925" w:rsidRDefault="00535925" w:rsidP="00535925">
      <w:pPr>
        <w:rPr>
          <w:rFonts w:ascii="Arial" w:hAnsi="Arial" w:cs="Arial"/>
          <w:b/>
          <w:color w:val="000000"/>
          <w:sz w:val="24"/>
          <w:szCs w:val="23"/>
        </w:rPr>
      </w:pPr>
      <w:r>
        <w:rPr>
          <w:rFonts w:ascii="Arial" w:hAnsi="Arial" w:cs="Arial"/>
          <w:b/>
          <w:color w:val="000000"/>
          <w:sz w:val="24"/>
          <w:szCs w:val="23"/>
        </w:rPr>
        <w:t xml:space="preserve">ROI Advantages &amp; Disadvantages </w:t>
      </w:r>
    </w:p>
    <w:p w:rsidR="00535925" w:rsidRDefault="00535925" w:rsidP="00535925">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Advantages </w:t>
      </w:r>
    </w:p>
    <w:p w:rsidR="008740B3" w:rsidRPr="008740B3" w:rsidRDefault="008740B3" w:rsidP="008740B3">
      <w:pPr>
        <w:pStyle w:val="ListParagraph"/>
        <w:numPr>
          <w:ilvl w:val="1"/>
          <w:numId w:val="3"/>
        </w:numPr>
        <w:rPr>
          <w:rFonts w:ascii="Arial" w:hAnsi="Arial" w:cs="Arial"/>
          <w:color w:val="000000"/>
          <w:sz w:val="24"/>
          <w:szCs w:val="23"/>
        </w:rPr>
      </w:pPr>
      <w:r w:rsidRPr="008740B3">
        <w:rPr>
          <w:rFonts w:ascii="Arial" w:hAnsi="Arial" w:cs="Arial"/>
          <w:b/>
          <w:bCs/>
          <w:color w:val="000000"/>
          <w:sz w:val="24"/>
          <w:szCs w:val="23"/>
          <w:lang w:val="en-US"/>
        </w:rPr>
        <w:t xml:space="preserve">Single comprehensive figure </w:t>
      </w:r>
      <w:r w:rsidRPr="008740B3">
        <w:rPr>
          <w:rFonts w:ascii="Arial" w:hAnsi="Arial" w:cs="Arial"/>
          <w:color w:val="000000"/>
          <w:sz w:val="24"/>
          <w:szCs w:val="23"/>
          <w:lang w:val="en-US"/>
        </w:rPr>
        <w:t>that focuses managers on profit &amp; assets needed to generate the profits</w:t>
      </w:r>
    </w:p>
    <w:p w:rsidR="008740B3" w:rsidRPr="008740B3" w:rsidRDefault="008740B3" w:rsidP="008740B3">
      <w:pPr>
        <w:pStyle w:val="ListParagraph"/>
        <w:numPr>
          <w:ilvl w:val="1"/>
          <w:numId w:val="3"/>
        </w:numPr>
        <w:rPr>
          <w:rFonts w:ascii="Arial" w:hAnsi="Arial" w:cs="Arial"/>
          <w:color w:val="000000"/>
          <w:sz w:val="24"/>
          <w:szCs w:val="23"/>
        </w:rPr>
      </w:pPr>
      <w:r w:rsidRPr="008740B3">
        <w:rPr>
          <w:rFonts w:ascii="Arial" w:hAnsi="Arial" w:cs="Arial"/>
          <w:b/>
          <w:bCs/>
          <w:color w:val="000000"/>
          <w:sz w:val="24"/>
          <w:szCs w:val="23"/>
          <w:lang w:val="en-US"/>
        </w:rPr>
        <w:t xml:space="preserve">easily understood </w:t>
      </w:r>
      <w:r w:rsidRPr="008740B3">
        <w:rPr>
          <w:rFonts w:ascii="Arial" w:hAnsi="Arial" w:cs="Arial"/>
          <w:color w:val="000000"/>
          <w:sz w:val="24"/>
          <w:szCs w:val="23"/>
          <w:lang w:val="en-US"/>
        </w:rPr>
        <w:t xml:space="preserve">-comparable to interest rates </w:t>
      </w:r>
      <w:proofErr w:type="gramStart"/>
      <w:r w:rsidRPr="008740B3">
        <w:rPr>
          <w:rFonts w:ascii="Arial" w:hAnsi="Arial" w:cs="Arial"/>
          <w:color w:val="000000"/>
          <w:sz w:val="24"/>
          <w:szCs w:val="23"/>
          <w:lang w:val="en-US"/>
        </w:rPr>
        <w:t>and  rates</w:t>
      </w:r>
      <w:proofErr w:type="gramEnd"/>
      <w:r w:rsidRPr="008740B3">
        <w:rPr>
          <w:rFonts w:ascii="Arial" w:hAnsi="Arial" w:cs="Arial"/>
          <w:color w:val="000000"/>
          <w:sz w:val="24"/>
          <w:szCs w:val="23"/>
          <w:lang w:val="en-US"/>
        </w:rPr>
        <w:t xml:space="preserve"> of return on alternative investments</w:t>
      </w:r>
    </w:p>
    <w:p w:rsidR="008740B3" w:rsidRPr="008740B3" w:rsidRDefault="008740B3" w:rsidP="008740B3">
      <w:pPr>
        <w:pStyle w:val="ListParagraph"/>
        <w:numPr>
          <w:ilvl w:val="1"/>
          <w:numId w:val="3"/>
        </w:numPr>
        <w:rPr>
          <w:rFonts w:ascii="Arial" w:hAnsi="Arial" w:cs="Arial"/>
          <w:color w:val="000000"/>
          <w:sz w:val="24"/>
          <w:szCs w:val="23"/>
        </w:rPr>
      </w:pPr>
      <w:r w:rsidRPr="008740B3">
        <w:rPr>
          <w:rFonts w:ascii="Arial" w:hAnsi="Arial" w:cs="Arial"/>
          <w:b/>
          <w:bCs/>
          <w:color w:val="000000"/>
          <w:sz w:val="24"/>
          <w:szCs w:val="23"/>
          <w:lang w:val="en-US"/>
        </w:rPr>
        <w:t>Motivates</w:t>
      </w:r>
      <w:r w:rsidRPr="008740B3">
        <w:rPr>
          <w:rFonts w:ascii="Arial" w:hAnsi="Arial" w:cs="Arial"/>
          <w:color w:val="000000"/>
          <w:sz w:val="24"/>
          <w:szCs w:val="23"/>
          <w:lang w:val="en-US"/>
        </w:rPr>
        <w:t xml:space="preserve"> managers to use assets optimally and only acquire when justified</w:t>
      </w:r>
    </w:p>
    <w:p w:rsidR="008740B3" w:rsidRPr="008740B3" w:rsidRDefault="008740B3" w:rsidP="008740B3">
      <w:pPr>
        <w:pStyle w:val="ListParagraph"/>
        <w:numPr>
          <w:ilvl w:val="1"/>
          <w:numId w:val="3"/>
        </w:numPr>
        <w:rPr>
          <w:rFonts w:ascii="Arial" w:hAnsi="Arial" w:cs="Arial"/>
          <w:color w:val="000000"/>
          <w:sz w:val="24"/>
          <w:szCs w:val="23"/>
        </w:rPr>
      </w:pPr>
      <w:r w:rsidRPr="008740B3">
        <w:rPr>
          <w:rFonts w:ascii="Arial" w:hAnsi="Arial" w:cs="Arial"/>
          <w:b/>
          <w:bCs/>
          <w:color w:val="000000"/>
          <w:sz w:val="24"/>
          <w:szCs w:val="23"/>
          <w:lang w:val="en-US"/>
        </w:rPr>
        <w:t>widely used</w:t>
      </w:r>
    </w:p>
    <w:p w:rsidR="008740B3" w:rsidRPr="008740B3" w:rsidRDefault="008740B3" w:rsidP="008740B3">
      <w:pPr>
        <w:pStyle w:val="ListParagraph"/>
        <w:numPr>
          <w:ilvl w:val="1"/>
          <w:numId w:val="3"/>
        </w:numPr>
        <w:rPr>
          <w:rFonts w:ascii="Arial" w:hAnsi="Arial" w:cs="Arial"/>
          <w:color w:val="000000"/>
          <w:sz w:val="24"/>
          <w:szCs w:val="23"/>
        </w:rPr>
      </w:pPr>
      <w:r w:rsidRPr="008740B3">
        <w:rPr>
          <w:rFonts w:ascii="Arial" w:hAnsi="Arial" w:cs="Arial"/>
          <w:color w:val="000000"/>
          <w:sz w:val="24"/>
          <w:szCs w:val="23"/>
          <w:lang w:val="en-US"/>
        </w:rPr>
        <w:t>improvement over evaluation based on dollar profit alone</w:t>
      </w:r>
    </w:p>
    <w:p w:rsidR="008740B3" w:rsidRDefault="008740B3" w:rsidP="008740B3">
      <w:pPr>
        <w:rPr>
          <w:rFonts w:ascii="Arial" w:hAnsi="Arial" w:cs="Arial"/>
          <w:color w:val="000000"/>
          <w:sz w:val="24"/>
          <w:szCs w:val="23"/>
        </w:rPr>
      </w:pPr>
    </w:p>
    <w:p w:rsidR="008740B3" w:rsidRPr="008740B3" w:rsidRDefault="008740B3" w:rsidP="008740B3">
      <w:pPr>
        <w:rPr>
          <w:rFonts w:ascii="Arial" w:hAnsi="Arial" w:cs="Arial"/>
          <w:color w:val="000000"/>
          <w:sz w:val="24"/>
          <w:szCs w:val="23"/>
        </w:rPr>
      </w:pPr>
    </w:p>
    <w:p w:rsidR="00535925" w:rsidRDefault="008740B3" w:rsidP="008740B3">
      <w:pPr>
        <w:pStyle w:val="ListParagraph"/>
        <w:numPr>
          <w:ilvl w:val="0"/>
          <w:numId w:val="3"/>
        </w:numPr>
        <w:rPr>
          <w:rFonts w:ascii="Arial" w:hAnsi="Arial" w:cs="Arial"/>
          <w:color w:val="000000"/>
          <w:sz w:val="24"/>
          <w:szCs w:val="23"/>
        </w:rPr>
      </w:pPr>
      <w:r>
        <w:rPr>
          <w:rFonts w:ascii="Arial" w:hAnsi="Arial" w:cs="Arial"/>
          <w:color w:val="000000"/>
          <w:sz w:val="24"/>
          <w:szCs w:val="23"/>
        </w:rPr>
        <w:lastRenderedPageBreak/>
        <w:t xml:space="preserve">Disadvantages </w:t>
      </w:r>
    </w:p>
    <w:p w:rsidR="008740B3" w:rsidRPr="008740B3" w:rsidRDefault="008740B3" w:rsidP="008740B3">
      <w:pPr>
        <w:pStyle w:val="ListParagraph"/>
        <w:numPr>
          <w:ilvl w:val="1"/>
          <w:numId w:val="3"/>
        </w:numPr>
        <w:rPr>
          <w:rFonts w:ascii="Arial" w:hAnsi="Arial" w:cs="Arial"/>
          <w:color w:val="000000"/>
          <w:sz w:val="24"/>
          <w:szCs w:val="23"/>
        </w:rPr>
      </w:pPr>
      <w:r w:rsidRPr="008740B3">
        <w:rPr>
          <w:rFonts w:ascii="Arial" w:hAnsi="Arial" w:cs="Arial"/>
          <w:b/>
          <w:bCs/>
          <w:color w:val="000000"/>
          <w:sz w:val="24"/>
          <w:szCs w:val="23"/>
          <w:lang w:val="en-US"/>
        </w:rPr>
        <w:t xml:space="preserve">high ROI units may be unwilling to invest </w:t>
      </w:r>
      <w:r w:rsidRPr="008740B3">
        <w:rPr>
          <w:rFonts w:ascii="Arial" w:hAnsi="Arial" w:cs="Arial"/>
          <w:color w:val="000000"/>
          <w:sz w:val="24"/>
          <w:szCs w:val="23"/>
          <w:lang w:val="en-US"/>
        </w:rPr>
        <w:t>in projects with ROI greater than minimum rate of return but less than unit’s current ROI</w:t>
      </w:r>
    </w:p>
    <w:p w:rsidR="008740B3" w:rsidRPr="008740B3" w:rsidRDefault="008740B3" w:rsidP="008740B3">
      <w:pPr>
        <w:pStyle w:val="ListParagraph"/>
        <w:numPr>
          <w:ilvl w:val="1"/>
          <w:numId w:val="3"/>
        </w:numPr>
        <w:rPr>
          <w:rFonts w:ascii="Arial" w:hAnsi="Arial" w:cs="Arial"/>
          <w:color w:val="000000"/>
          <w:sz w:val="24"/>
          <w:szCs w:val="23"/>
        </w:rPr>
      </w:pPr>
      <w:r w:rsidRPr="008740B3">
        <w:rPr>
          <w:rFonts w:ascii="Arial" w:hAnsi="Arial" w:cs="Arial"/>
          <w:color w:val="000000"/>
          <w:sz w:val="24"/>
          <w:szCs w:val="23"/>
          <w:lang w:val="en-US"/>
        </w:rPr>
        <w:t xml:space="preserve">using investment based on historical costs, net of depreciation (NBV), </w:t>
      </w:r>
      <w:r w:rsidRPr="008740B3">
        <w:rPr>
          <w:rFonts w:ascii="Arial" w:hAnsi="Arial" w:cs="Arial"/>
          <w:b/>
          <w:bCs/>
          <w:color w:val="000000"/>
          <w:sz w:val="24"/>
          <w:szCs w:val="23"/>
          <w:lang w:val="en-US"/>
        </w:rPr>
        <w:t>managers may put off purchasing new equipment</w:t>
      </w:r>
      <w:r w:rsidRPr="008740B3">
        <w:rPr>
          <w:rFonts w:ascii="Arial" w:hAnsi="Arial" w:cs="Arial"/>
          <w:color w:val="000000"/>
          <w:sz w:val="24"/>
          <w:szCs w:val="23"/>
          <w:lang w:val="en-US"/>
        </w:rPr>
        <w:t xml:space="preserve"> when assets fully depreciated</w:t>
      </w:r>
    </w:p>
    <w:p w:rsidR="008740B3" w:rsidRDefault="008740B3" w:rsidP="008740B3">
      <w:pPr>
        <w:pStyle w:val="ListParagraph"/>
        <w:numPr>
          <w:ilvl w:val="1"/>
          <w:numId w:val="3"/>
        </w:numPr>
        <w:rPr>
          <w:rFonts w:ascii="Arial" w:hAnsi="Arial" w:cs="Arial"/>
          <w:color w:val="000000"/>
          <w:sz w:val="24"/>
          <w:szCs w:val="23"/>
        </w:rPr>
      </w:pPr>
      <w:r w:rsidRPr="008740B3">
        <w:rPr>
          <w:rFonts w:ascii="Arial" w:hAnsi="Arial" w:cs="Arial"/>
          <w:b/>
          <w:bCs/>
          <w:color w:val="000000"/>
          <w:sz w:val="24"/>
          <w:szCs w:val="23"/>
        </w:rPr>
        <w:t>Aggregated measure</w:t>
      </w:r>
      <w:r w:rsidRPr="008740B3">
        <w:rPr>
          <w:rFonts w:ascii="Arial" w:hAnsi="Arial" w:cs="Arial"/>
          <w:color w:val="000000"/>
          <w:sz w:val="24"/>
          <w:szCs w:val="23"/>
        </w:rPr>
        <w:t xml:space="preserve"> –may lead to manipulation</w:t>
      </w:r>
    </w:p>
    <w:p w:rsidR="008740B3" w:rsidRDefault="008740B3" w:rsidP="008740B3">
      <w:pPr>
        <w:rPr>
          <w:rFonts w:ascii="Arial" w:hAnsi="Arial" w:cs="Arial"/>
          <w:color w:val="000000"/>
          <w:sz w:val="24"/>
          <w:szCs w:val="23"/>
        </w:rPr>
      </w:pPr>
    </w:p>
    <w:p w:rsidR="008740B3" w:rsidRDefault="008740B3" w:rsidP="008740B3">
      <w:pPr>
        <w:rPr>
          <w:rFonts w:ascii="Arial" w:hAnsi="Arial" w:cs="Arial"/>
          <w:b/>
          <w:color w:val="000000"/>
          <w:sz w:val="24"/>
          <w:szCs w:val="23"/>
        </w:rPr>
      </w:pPr>
      <w:r>
        <w:rPr>
          <w:rFonts w:ascii="Arial" w:hAnsi="Arial" w:cs="Arial"/>
          <w:b/>
          <w:color w:val="000000"/>
          <w:sz w:val="24"/>
          <w:szCs w:val="23"/>
        </w:rPr>
        <w:t>Residual Income</w:t>
      </w:r>
    </w:p>
    <w:p w:rsidR="008740B3" w:rsidRDefault="008740B3" w:rsidP="008740B3">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Evaluates profit relative to a minimum required ROI </w:t>
      </w:r>
    </w:p>
    <w:p w:rsidR="008740B3" w:rsidRDefault="008740B3" w:rsidP="008740B3">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Residual Income = Income – Required Rate of return x Investment) </w:t>
      </w:r>
    </w:p>
    <w:p w:rsidR="002F4D9B" w:rsidRDefault="002F4D9B" w:rsidP="008740B3">
      <w:pPr>
        <w:pStyle w:val="ListParagraph"/>
        <w:numPr>
          <w:ilvl w:val="0"/>
          <w:numId w:val="3"/>
        </w:numPr>
        <w:rPr>
          <w:rFonts w:ascii="Arial" w:hAnsi="Arial" w:cs="Arial"/>
          <w:color w:val="000000"/>
          <w:sz w:val="24"/>
          <w:szCs w:val="23"/>
        </w:rPr>
      </w:pPr>
      <w:r>
        <w:rPr>
          <w:rFonts w:ascii="Arial" w:hAnsi="Arial" w:cs="Arial"/>
          <w:color w:val="000000"/>
          <w:sz w:val="24"/>
          <w:szCs w:val="23"/>
        </w:rPr>
        <w:t>Typically use Operating Income</w:t>
      </w:r>
    </w:p>
    <w:p w:rsidR="002F4D9B" w:rsidRDefault="002F4D9B" w:rsidP="008740B3">
      <w:pPr>
        <w:pStyle w:val="ListParagraph"/>
        <w:numPr>
          <w:ilvl w:val="0"/>
          <w:numId w:val="3"/>
        </w:numPr>
        <w:rPr>
          <w:rFonts w:ascii="Arial" w:hAnsi="Arial" w:cs="Arial"/>
          <w:color w:val="000000"/>
          <w:sz w:val="24"/>
          <w:szCs w:val="23"/>
        </w:rPr>
      </w:pPr>
      <w:r>
        <w:rPr>
          <w:rFonts w:ascii="Arial" w:hAnsi="Arial" w:cs="Arial"/>
          <w:color w:val="000000"/>
          <w:sz w:val="24"/>
          <w:szCs w:val="23"/>
        </w:rPr>
        <w:t>Uses an ‘imputed cost of the investment’ based on the minimum acceptable rate of return the company seeks on its investment. (typically measured by weighted average cost of capital (WACC))</w:t>
      </w:r>
    </w:p>
    <w:p w:rsidR="009D02C9" w:rsidRDefault="009D02C9" w:rsidP="008740B3">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Measure is expressed in dollar terms </w:t>
      </w:r>
      <w:r w:rsidRPr="009D02C9">
        <w:rPr>
          <w:rFonts w:ascii="Arial" w:hAnsi="Arial" w:cs="Arial"/>
          <w:color w:val="000000"/>
          <w:sz w:val="24"/>
          <w:szCs w:val="23"/>
        </w:rPr>
        <w:t>→</w:t>
      </w:r>
      <w:r>
        <w:rPr>
          <w:rFonts w:ascii="Arial" w:hAnsi="Arial" w:cs="Arial"/>
          <w:color w:val="000000"/>
          <w:sz w:val="24"/>
          <w:szCs w:val="23"/>
        </w:rPr>
        <w:t xml:space="preserve"> Motivates managers to maximise $$$ rather than %%%</w:t>
      </w:r>
    </w:p>
    <w:p w:rsidR="009D02C9" w:rsidRDefault="002F54DD" w:rsidP="008740B3">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A potential solution to under/over investment </w:t>
      </w:r>
      <w:r w:rsidRPr="002F54DD">
        <w:rPr>
          <w:rFonts w:ascii="Arial" w:hAnsi="Arial" w:cs="Arial"/>
          <w:color w:val="000000"/>
          <w:sz w:val="24"/>
          <w:szCs w:val="23"/>
        </w:rPr>
        <w:t>→</w:t>
      </w:r>
      <w:r>
        <w:rPr>
          <w:rFonts w:ascii="Arial" w:hAnsi="Arial" w:cs="Arial"/>
          <w:color w:val="000000"/>
          <w:sz w:val="24"/>
          <w:szCs w:val="23"/>
        </w:rPr>
        <w:t xml:space="preserve"> managers </w:t>
      </w:r>
      <w:proofErr w:type="gramStart"/>
      <w:r>
        <w:rPr>
          <w:rFonts w:ascii="Arial" w:hAnsi="Arial" w:cs="Arial"/>
          <w:color w:val="000000"/>
          <w:sz w:val="24"/>
          <w:szCs w:val="23"/>
        </w:rPr>
        <w:t>have</w:t>
      </w:r>
      <w:proofErr w:type="gramEnd"/>
      <w:r>
        <w:rPr>
          <w:rFonts w:ascii="Arial" w:hAnsi="Arial" w:cs="Arial"/>
          <w:color w:val="000000"/>
          <w:sz w:val="24"/>
          <w:szCs w:val="23"/>
        </w:rPr>
        <w:t xml:space="preserve"> incentive to accept all projects that more than cover the cost of capital </w:t>
      </w:r>
      <w:r w:rsidRPr="002F54DD">
        <w:rPr>
          <w:rFonts w:ascii="Arial" w:hAnsi="Arial" w:cs="Arial"/>
          <w:color w:val="000000"/>
          <w:sz w:val="24"/>
          <w:szCs w:val="23"/>
        </w:rPr>
        <w:t>→</w:t>
      </w:r>
      <w:r>
        <w:rPr>
          <w:rFonts w:ascii="Arial" w:hAnsi="Arial" w:cs="Arial"/>
          <w:color w:val="000000"/>
          <w:sz w:val="24"/>
          <w:szCs w:val="23"/>
        </w:rPr>
        <w:t xml:space="preserve"> Goal congruent </w:t>
      </w:r>
    </w:p>
    <w:p w:rsidR="00736E16" w:rsidRDefault="00736E16" w:rsidP="00736E16">
      <w:pPr>
        <w:rPr>
          <w:rFonts w:ascii="Arial" w:hAnsi="Arial" w:cs="Arial"/>
          <w:b/>
          <w:color w:val="000000"/>
          <w:sz w:val="24"/>
          <w:szCs w:val="23"/>
        </w:rPr>
      </w:pPr>
      <w:r>
        <w:rPr>
          <w:rFonts w:ascii="Arial" w:hAnsi="Arial" w:cs="Arial"/>
          <w:b/>
          <w:color w:val="000000"/>
          <w:sz w:val="24"/>
          <w:szCs w:val="23"/>
        </w:rPr>
        <w:t xml:space="preserve">Residual Income </w:t>
      </w:r>
      <w:r w:rsidR="001B75B5">
        <w:rPr>
          <w:rFonts w:ascii="Arial" w:hAnsi="Arial" w:cs="Arial"/>
          <w:b/>
          <w:color w:val="000000"/>
          <w:sz w:val="24"/>
          <w:szCs w:val="23"/>
        </w:rPr>
        <w:t>Advantages</w:t>
      </w:r>
      <w:r>
        <w:rPr>
          <w:rFonts w:ascii="Arial" w:hAnsi="Arial" w:cs="Arial"/>
          <w:b/>
          <w:color w:val="000000"/>
          <w:sz w:val="24"/>
          <w:szCs w:val="23"/>
        </w:rPr>
        <w:t xml:space="preserve"> &amp; Limitations</w:t>
      </w:r>
    </w:p>
    <w:p w:rsidR="00736E16" w:rsidRDefault="001B75B5" w:rsidP="001B75B5">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Advantages </w:t>
      </w:r>
    </w:p>
    <w:p w:rsidR="001B75B5" w:rsidRDefault="001B75B5" w:rsidP="001B75B5">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Supports incentive to accept all projects with an RI greater than the minimum rate of return </w:t>
      </w:r>
    </w:p>
    <w:p w:rsidR="001B75B5" w:rsidRDefault="001B75B5" w:rsidP="001B75B5">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Can use the minimum rate of return to adjust for differences in risk </w:t>
      </w:r>
    </w:p>
    <w:p w:rsidR="001B75B5" w:rsidRDefault="001B75B5" w:rsidP="001B75B5">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Can use a different minimum rate of return for different types of assets </w:t>
      </w:r>
    </w:p>
    <w:p w:rsidR="00B11568" w:rsidRPr="00B11568" w:rsidRDefault="00B11568" w:rsidP="00B11568">
      <w:pPr>
        <w:pStyle w:val="ListParagraph"/>
        <w:numPr>
          <w:ilvl w:val="1"/>
          <w:numId w:val="3"/>
        </w:numPr>
        <w:rPr>
          <w:rFonts w:ascii="Arial" w:hAnsi="Arial" w:cs="Arial"/>
          <w:color w:val="000000"/>
          <w:sz w:val="24"/>
          <w:szCs w:val="23"/>
        </w:rPr>
      </w:pPr>
      <w:r>
        <w:rPr>
          <w:rFonts w:ascii="Arial" w:hAnsi="Arial" w:cs="Arial"/>
          <w:color w:val="000000"/>
          <w:sz w:val="24"/>
          <w:szCs w:val="23"/>
          <w:lang w:val="en-US"/>
        </w:rPr>
        <w:t>p</w:t>
      </w:r>
      <w:r w:rsidRPr="00B11568">
        <w:rPr>
          <w:rFonts w:ascii="Arial" w:hAnsi="Arial" w:cs="Arial"/>
          <w:color w:val="000000"/>
          <w:sz w:val="24"/>
          <w:szCs w:val="23"/>
          <w:lang w:val="en-US"/>
        </w:rPr>
        <w:t xml:space="preserve">ositive dollar </w:t>
      </w:r>
      <w:proofErr w:type="gramStart"/>
      <w:r w:rsidRPr="00B11568">
        <w:rPr>
          <w:rFonts w:ascii="Arial" w:hAnsi="Arial" w:cs="Arial"/>
          <w:color w:val="000000"/>
          <w:sz w:val="24"/>
          <w:szCs w:val="23"/>
          <w:lang w:val="en-US"/>
        </w:rPr>
        <w:t>return</w:t>
      </w:r>
      <w:proofErr w:type="gramEnd"/>
      <w:r w:rsidRPr="00B11568">
        <w:rPr>
          <w:rFonts w:ascii="Arial" w:hAnsi="Arial" w:cs="Arial"/>
          <w:color w:val="000000"/>
          <w:sz w:val="24"/>
          <w:szCs w:val="23"/>
          <w:lang w:val="en-US"/>
        </w:rPr>
        <w:t xml:space="preserve"> projects adopted; is flexible, allowing different costs of capital to be incorporated to reflect varying risk factors; opportunistic </w:t>
      </w:r>
      <w:proofErr w:type="spellStart"/>
      <w:r w:rsidRPr="00B11568">
        <w:rPr>
          <w:rFonts w:ascii="Arial" w:hAnsi="Arial" w:cs="Arial"/>
          <w:color w:val="000000"/>
          <w:sz w:val="24"/>
          <w:szCs w:val="23"/>
          <w:lang w:val="en-US"/>
        </w:rPr>
        <w:t>behaviour</w:t>
      </w:r>
      <w:proofErr w:type="spellEnd"/>
      <w:r w:rsidRPr="00B11568">
        <w:rPr>
          <w:rFonts w:ascii="Arial" w:hAnsi="Arial" w:cs="Arial"/>
          <w:color w:val="000000"/>
          <w:sz w:val="24"/>
          <w:szCs w:val="23"/>
          <w:lang w:val="en-US"/>
        </w:rPr>
        <w:t xml:space="preserve"> is easier to control.</w:t>
      </w:r>
    </w:p>
    <w:p w:rsidR="00B11568" w:rsidRDefault="00B11568" w:rsidP="001B75B5">
      <w:pPr>
        <w:pStyle w:val="ListParagraph"/>
        <w:numPr>
          <w:ilvl w:val="1"/>
          <w:numId w:val="3"/>
        </w:numPr>
        <w:rPr>
          <w:rFonts w:ascii="Arial" w:hAnsi="Arial" w:cs="Arial"/>
          <w:color w:val="000000"/>
          <w:sz w:val="24"/>
          <w:szCs w:val="23"/>
        </w:rPr>
      </w:pPr>
    </w:p>
    <w:p w:rsidR="001B75B5" w:rsidRDefault="001B75B5" w:rsidP="001B75B5">
      <w:pPr>
        <w:pStyle w:val="ListParagraph"/>
        <w:numPr>
          <w:ilvl w:val="0"/>
          <w:numId w:val="3"/>
        </w:numPr>
        <w:rPr>
          <w:rFonts w:ascii="Arial" w:hAnsi="Arial" w:cs="Arial"/>
          <w:color w:val="000000"/>
          <w:sz w:val="24"/>
          <w:szCs w:val="23"/>
        </w:rPr>
      </w:pPr>
      <w:r>
        <w:rPr>
          <w:rFonts w:ascii="Arial" w:hAnsi="Arial" w:cs="Arial"/>
          <w:color w:val="000000"/>
          <w:sz w:val="24"/>
          <w:szCs w:val="23"/>
        </w:rPr>
        <w:t xml:space="preserve">Limitations </w:t>
      </w:r>
    </w:p>
    <w:p w:rsidR="001B75B5" w:rsidRDefault="001B75B5" w:rsidP="001B75B5">
      <w:pPr>
        <w:pStyle w:val="ListParagraph"/>
        <w:numPr>
          <w:ilvl w:val="1"/>
          <w:numId w:val="3"/>
        </w:numPr>
        <w:rPr>
          <w:rFonts w:ascii="Arial" w:hAnsi="Arial" w:cs="Arial"/>
          <w:color w:val="000000"/>
          <w:sz w:val="24"/>
          <w:szCs w:val="23"/>
        </w:rPr>
      </w:pPr>
      <w:r>
        <w:rPr>
          <w:rFonts w:ascii="Arial" w:hAnsi="Arial" w:cs="Arial"/>
          <w:color w:val="000000"/>
          <w:sz w:val="24"/>
          <w:szCs w:val="23"/>
        </w:rPr>
        <w:t>Favours large units when minimum rate of return is l</w:t>
      </w:r>
      <w:r w:rsidR="00B11568">
        <w:rPr>
          <w:rFonts w:ascii="Arial" w:hAnsi="Arial" w:cs="Arial"/>
          <w:color w:val="000000"/>
          <w:sz w:val="24"/>
          <w:szCs w:val="23"/>
        </w:rPr>
        <w:t>o</w:t>
      </w:r>
      <w:r>
        <w:rPr>
          <w:rFonts w:ascii="Arial" w:hAnsi="Arial" w:cs="Arial"/>
          <w:color w:val="000000"/>
          <w:sz w:val="24"/>
          <w:szCs w:val="23"/>
        </w:rPr>
        <w:t>w</w:t>
      </w:r>
    </w:p>
    <w:p w:rsidR="001B75B5" w:rsidRDefault="001B75B5" w:rsidP="001B75B5">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Not as intuitive as ROI </w:t>
      </w:r>
    </w:p>
    <w:p w:rsidR="001B75B5" w:rsidRDefault="001B75B5" w:rsidP="001B75B5">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May be difficult to obtain a minimum rate of return </w:t>
      </w:r>
    </w:p>
    <w:p w:rsidR="00B11568" w:rsidRPr="00B11568" w:rsidRDefault="00B11568" w:rsidP="00B11568">
      <w:pPr>
        <w:pStyle w:val="ListParagraph"/>
        <w:numPr>
          <w:ilvl w:val="1"/>
          <w:numId w:val="3"/>
        </w:numPr>
        <w:rPr>
          <w:rFonts w:ascii="Arial" w:hAnsi="Arial" w:cs="Arial"/>
          <w:color w:val="000000"/>
          <w:sz w:val="24"/>
          <w:szCs w:val="23"/>
        </w:rPr>
      </w:pPr>
      <w:r w:rsidRPr="00B11568">
        <w:rPr>
          <w:rFonts w:ascii="Arial" w:hAnsi="Arial" w:cs="Arial"/>
          <w:color w:val="000000"/>
          <w:sz w:val="24"/>
          <w:szCs w:val="23"/>
          <w:lang w:val="en-US"/>
        </w:rPr>
        <w:t xml:space="preserve">tends to </w:t>
      </w:r>
      <w:proofErr w:type="spellStart"/>
      <w:r w:rsidRPr="00B11568">
        <w:rPr>
          <w:rFonts w:ascii="Arial" w:hAnsi="Arial" w:cs="Arial"/>
          <w:color w:val="000000"/>
          <w:sz w:val="24"/>
          <w:szCs w:val="23"/>
          <w:lang w:val="en-US"/>
        </w:rPr>
        <w:t>favour</w:t>
      </w:r>
      <w:proofErr w:type="spellEnd"/>
      <w:r w:rsidRPr="00B11568">
        <w:rPr>
          <w:rFonts w:ascii="Arial" w:hAnsi="Arial" w:cs="Arial"/>
          <w:color w:val="000000"/>
          <w:sz w:val="24"/>
          <w:szCs w:val="23"/>
          <w:lang w:val="en-US"/>
        </w:rPr>
        <w:t xml:space="preserve"> large segments because easier for them to achieve a positive RI; determining cost of capital is both complex and </w:t>
      </w:r>
      <w:proofErr w:type="spellStart"/>
      <w:r w:rsidRPr="00B11568">
        <w:rPr>
          <w:rFonts w:ascii="Arial" w:hAnsi="Arial" w:cs="Arial"/>
          <w:color w:val="000000"/>
          <w:sz w:val="24"/>
          <w:szCs w:val="23"/>
          <w:lang w:val="en-US"/>
        </w:rPr>
        <w:t>coloured</w:t>
      </w:r>
      <w:proofErr w:type="spellEnd"/>
      <w:r w:rsidRPr="00B11568">
        <w:rPr>
          <w:rFonts w:ascii="Arial" w:hAnsi="Arial" w:cs="Arial"/>
          <w:color w:val="000000"/>
          <w:sz w:val="24"/>
          <w:szCs w:val="23"/>
          <w:lang w:val="en-US"/>
        </w:rPr>
        <w:t xml:space="preserve"> by arbitrariness; short term decision making will still dominate.</w:t>
      </w:r>
    </w:p>
    <w:p w:rsidR="00B11568" w:rsidRDefault="00B11568" w:rsidP="00B11568">
      <w:pPr>
        <w:rPr>
          <w:rFonts w:ascii="Arial" w:hAnsi="Arial" w:cs="Arial"/>
          <w:b/>
          <w:color w:val="000000"/>
          <w:sz w:val="24"/>
          <w:szCs w:val="23"/>
        </w:rPr>
      </w:pPr>
      <w:r>
        <w:rPr>
          <w:rFonts w:ascii="Arial" w:hAnsi="Arial" w:cs="Arial"/>
          <w:b/>
          <w:color w:val="000000"/>
          <w:sz w:val="24"/>
          <w:szCs w:val="23"/>
        </w:rPr>
        <w:t xml:space="preserve">Economic Value Added (EVA) </w:t>
      </w:r>
    </w:p>
    <w:p w:rsidR="00B11568" w:rsidRPr="00B11568" w:rsidRDefault="00B11568" w:rsidP="00B11568">
      <w:pPr>
        <w:pStyle w:val="ListParagraph"/>
        <w:numPr>
          <w:ilvl w:val="0"/>
          <w:numId w:val="3"/>
        </w:numPr>
        <w:rPr>
          <w:rFonts w:ascii="Arial" w:hAnsi="Arial" w:cs="Arial"/>
          <w:color w:val="000000"/>
          <w:sz w:val="24"/>
          <w:szCs w:val="23"/>
        </w:rPr>
      </w:pPr>
      <w:r w:rsidRPr="00B11568">
        <w:rPr>
          <w:rFonts w:ascii="Arial" w:hAnsi="Arial" w:cs="Arial"/>
          <w:color w:val="000000"/>
          <w:sz w:val="24"/>
          <w:szCs w:val="23"/>
          <w:lang w:val="en-US"/>
        </w:rPr>
        <w:t>RI adjusted for “accounting distortions”</w:t>
      </w:r>
    </w:p>
    <w:p w:rsidR="00B11568" w:rsidRPr="00B11568" w:rsidRDefault="00B11568" w:rsidP="00B11568">
      <w:pPr>
        <w:pStyle w:val="ListParagraph"/>
        <w:numPr>
          <w:ilvl w:val="0"/>
          <w:numId w:val="3"/>
        </w:numPr>
        <w:rPr>
          <w:rFonts w:ascii="Arial" w:hAnsi="Arial" w:cs="Arial"/>
          <w:color w:val="000000"/>
          <w:sz w:val="24"/>
          <w:szCs w:val="23"/>
        </w:rPr>
      </w:pPr>
      <w:r w:rsidRPr="00B11568">
        <w:rPr>
          <w:rFonts w:ascii="Arial" w:hAnsi="Arial" w:cs="Arial"/>
          <w:color w:val="000000"/>
          <w:sz w:val="24"/>
          <w:szCs w:val="23"/>
          <w:lang w:val="en-US"/>
        </w:rPr>
        <w:t>EVA is the income “pie” available to creditors and shareholders less the required return on funds invested for the L-T by creditors and shareholders</w:t>
      </w:r>
    </w:p>
    <w:p w:rsidR="00B11568" w:rsidRPr="00B11568" w:rsidRDefault="00B11568" w:rsidP="00B11568">
      <w:pPr>
        <w:pStyle w:val="ListParagraph"/>
        <w:numPr>
          <w:ilvl w:val="0"/>
          <w:numId w:val="3"/>
        </w:numPr>
        <w:rPr>
          <w:rFonts w:ascii="Arial" w:hAnsi="Arial" w:cs="Arial"/>
          <w:color w:val="000000"/>
          <w:sz w:val="24"/>
          <w:szCs w:val="23"/>
        </w:rPr>
      </w:pPr>
      <w:r w:rsidRPr="00B11568">
        <w:rPr>
          <w:rFonts w:ascii="Arial" w:hAnsi="Arial" w:cs="Arial"/>
          <w:color w:val="000000"/>
          <w:sz w:val="24"/>
          <w:szCs w:val="23"/>
          <w:lang w:val="en-US"/>
        </w:rPr>
        <w:t>evaluates income relative to level of investment required to earn that income</w:t>
      </w:r>
    </w:p>
    <w:p w:rsidR="00B11568" w:rsidRPr="00CA16BE" w:rsidRDefault="00B11568" w:rsidP="00B11568">
      <w:pPr>
        <w:pStyle w:val="ListParagraph"/>
        <w:numPr>
          <w:ilvl w:val="0"/>
          <w:numId w:val="3"/>
        </w:numPr>
        <w:rPr>
          <w:rFonts w:ascii="Arial" w:hAnsi="Arial" w:cs="Arial"/>
          <w:color w:val="000000"/>
          <w:sz w:val="24"/>
          <w:szCs w:val="23"/>
        </w:rPr>
      </w:pPr>
      <w:r w:rsidRPr="00B11568">
        <w:rPr>
          <w:rFonts w:ascii="Arial" w:hAnsi="Arial" w:cs="Arial"/>
          <w:color w:val="000000"/>
          <w:sz w:val="24"/>
          <w:szCs w:val="23"/>
          <w:lang w:val="en-US"/>
        </w:rPr>
        <w:t xml:space="preserve">motivates managers to undertake economic </w:t>
      </w:r>
      <w:proofErr w:type="gramStart"/>
      <w:r w:rsidRPr="00B11568">
        <w:rPr>
          <w:rFonts w:ascii="Arial" w:hAnsi="Arial" w:cs="Arial"/>
          <w:color w:val="000000"/>
          <w:sz w:val="24"/>
          <w:szCs w:val="23"/>
          <w:lang w:val="en-US"/>
        </w:rPr>
        <w:t>value added</w:t>
      </w:r>
      <w:proofErr w:type="gramEnd"/>
      <w:r w:rsidRPr="00B11568">
        <w:rPr>
          <w:rFonts w:ascii="Arial" w:hAnsi="Arial" w:cs="Arial"/>
          <w:color w:val="000000"/>
          <w:sz w:val="24"/>
          <w:szCs w:val="23"/>
          <w:lang w:val="en-US"/>
        </w:rPr>
        <w:t xml:space="preserve"> activities</w:t>
      </w:r>
    </w:p>
    <w:p w:rsidR="00B11568" w:rsidRPr="00B11568" w:rsidRDefault="00B11568" w:rsidP="00CA16BE">
      <w:pPr>
        <w:pStyle w:val="ListParagraph"/>
        <w:rPr>
          <w:rFonts w:ascii="Arial" w:hAnsi="Arial" w:cs="Arial"/>
          <w:color w:val="000000"/>
          <w:sz w:val="24"/>
          <w:szCs w:val="23"/>
        </w:rPr>
      </w:pPr>
    </w:p>
    <w:p w:rsidR="00CA16BE" w:rsidRPr="00CA16BE" w:rsidRDefault="00B11568" w:rsidP="00CA16BE">
      <w:pPr>
        <w:pStyle w:val="ListParagraph"/>
        <w:numPr>
          <w:ilvl w:val="0"/>
          <w:numId w:val="3"/>
        </w:numPr>
        <w:rPr>
          <w:rFonts w:ascii="Arial" w:hAnsi="Arial" w:cs="Arial"/>
          <w:color w:val="000000"/>
          <w:sz w:val="24"/>
          <w:szCs w:val="23"/>
        </w:rPr>
      </w:pPr>
      <w:r>
        <w:rPr>
          <w:rFonts w:ascii="Arial" w:hAnsi="Arial" w:cs="Arial"/>
          <w:color w:val="000000"/>
          <w:sz w:val="24"/>
          <w:szCs w:val="23"/>
        </w:rPr>
        <w:lastRenderedPageBreak/>
        <w:t xml:space="preserve">EVA = A-T Profit – COST of Capital </w:t>
      </w:r>
    </w:p>
    <w:p w:rsidR="00CA16BE" w:rsidRDefault="00CA16BE" w:rsidP="00CA16BE">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A-T Profit = After-Tax Operating Income </w:t>
      </w:r>
    </w:p>
    <w:p w:rsidR="00CA16BE" w:rsidRPr="0074473C" w:rsidRDefault="00CA16BE" w:rsidP="0074473C">
      <w:pPr>
        <w:pStyle w:val="ListParagraph"/>
        <w:numPr>
          <w:ilvl w:val="1"/>
          <w:numId w:val="3"/>
        </w:numPr>
        <w:rPr>
          <w:rFonts w:ascii="Arial" w:hAnsi="Arial" w:cs="Arial"/>
          <w:color w:val="000000"/>
          <w:sz w:val="24"/>
          <w:szCs w:val="23"/>
        </w:rPr>
      </w:pPr>
      <w:r>
        <w:rPr>
          <w:rFonts w:ascii="Arial" w:hAnsi="Arial" w:cs="Arial"/>
          <w:color w:val="000000"/>
          <w:sz w:val="24"/>
          <w:szCs w:val="23"/>
        </w:rPr>
        <w:t xml:space="preserve">Cost of capital = </w:t>
      </w:r>
      <w:r w:rsidRPr="0074473C">
        <w:rPr>
          <w:rFonts w:ascii="Arial" w:hAnsi="Arial" w:cs="Arial"/>
          <w:color w:val="000000"/>
          <w:sz w:val="24"/>
          <w:szCs w:val="23"/>
        </w:rPr>
        <w:t xml:space="preserve">Weighted Average cost of Capital (WACC) x (Total Assets – Current Liabilities) </w:t>
      </w:r>
    </w:p>
    <w:p w:rsidR="0074473C" w:rsidRDefault="0074473C" w:rsidP="0074473C">
      <w:pPr>
        <w:pStyle w:val="ListParagraph"/>
        <w:numPr>
          <w:ilvl w:val="2"/>
          <w:numId w:val="3"/>
        </w:numPr>
        <w:rPr>
          <w:rFonts w:ascii="Arial" w:hAnsi="Arial" w:cs="Arial"/>
          <w:color w:val="000000"/>
          <w:sz w:val="24"/>
          <w:szCs w:val="23"/>
        </w:rPr>
      </w:pPr>
      <w:r>
        <w:rPr>
          <w:rFonts w:ascii="Arial" w:hAnsi="Arial" w:cs="Arial"/>
          <w:color w:val="000000"/>
          <w:sz w:val="24"/>
          <w:szCs w:val="23"/>
        </w:rPr>
        <w:t>(Total Assets – Current Liabilities)</w:t>
      </w:r>
      <w:r>
        <w:rPr>
          <w:rFonts w:ascii="Arial" w:hAnsi="Arial" w:cs="Arial"/>
          <w:color w:val="000000"/>
          <w:sz w:val="24"/>
          <w:szCs w:val="23"/>
        </w:rPr>
        <w:t xml:space="preserve"> = NCA + CA – Current Liabilities </w:t>
      </w:r>
    </w:p>
    <w:p w:rsidR="0074473C" w:rsidRDefault="0074473C" w:rsidP="0074473C">
      <w:pPr>
        <w:pStyle w:val="ListParagraph"/>
        <w:numPr>
          <w:ilvl w:val="2"/>
          <w:numId w:val="3"/>
        </w:numPr>
        <w:rPr>
          <w:rFonts w:ascii="Arial" w:hAnsi="Arial" w:cs="Arial"/>
          <w:color w:val="000000"/>
          <w:sz w:val="24"/>
          <w:szCs w:val="23"/>
        </w:rPr>
      </w:pPr>
      <w:r>
        <w:rPr>
          <w:rFonts w:ascii="Arial" w:hAnsi="Arial" w:cs="Arial"/>
          <w:color w:val="000000"/>
          <w:sz w:val="24"/>
          <w:szCs w:val="23"/>
        </w:rPr>
        <w:t xml:space="preserve">OR </w:t>
      </w:r>
    </w:p>
    <w:p w:rsidR="0074473C" w:rsidRDefault="0074473C" w:rsidP="0074473C">
      <w:pPr>
        <w:pStyle w:val="ListParagraph"/>
        <w:numPr>
          <w:ilvl w:val="2"/>
          <w:numId w:val="3"/>
        </w:numPr>
        <w:rPr>
          <w:rFonts w:ascii="Arial" w:hAnsi="Arial" w:cs="Arial"/>
          <w:color w:val="000000"/>
          <w:sz w:val="24"/>
          <w:szCs w:val="23"/>
        </w:rPr>
      </w:pPr>
      <w:r>
        <w:rPr>
          <w:rFonts w:ascii="Arial" w:hAnsi="Arial" w:cs="Arial"/>
          <w:color w:val="000000"/>
          <w:sz w:val="24"/>
          <w:szCs w:val="23"/>
        </w:rPr>
        <w:t xml:space="preserve">NCA + Working Capital </w:t>
      </w:r>
    </w:p>
    <w:p w:rsidR="00D97D00" w:rsidRPr="00D97D00" w:rsidRDefault="00D97D00" w:rsidP="00D97D00">
      <w:pPr>
        <w:pStyle w:val="ListParagraph"/>
        <w:numPr>
          <w:ilvl w:val="0"/>
          <w:numId w:val="3"/>
        </w:numPr>
        <w:rPr>
          <w:rFonts w:ascii="Arial" w:hAnsi="Arial" w:cs="Arial"/>
          <w:color w:val="000000"/>
          <w:sz w:val="24"/>
          <w:szCs w:val="23"/>
        </w:rPr>
      </w:pPr>
      <w:r>
        <w:rPr>
          <w:rFonts w:ascii="Arial" w:hAnsi="Arial" w:cs="Arial"/>
          <w:color w:val="000000"/>
          <w:sz w:val="24"/>
          <w:szCs w:val="23"/>
        </w:rPr>
        <w:t>Further Explained in diagram below</w:t>
      </w:r>
    </w:p>
    <w:p w:rsidR="00D97D00" w:rsidRPr="00D97D00" w:rsidRDefault="00D97D00" w:rsidP="00D97D00">
      <w:pPr>
        <w:rPr>
          <w:rFonts w:ascii="Arial" w:hAnsi="Arial" w:cs="Arial"/>
          <w:color w:val="000000"/>
          <w:sz w:val="24"/>
          <w:szCs w:val="23"/>
        </w:rPr>
      </w:pPr>
      <w:r>
        <w:rPr>
          <w:noProof/>
        </w:rPr>
        <w:drawing>
          <wp:inline distT="0" distB="0" distL="0" distR="0" wp14:anchorId="5D53EA40" wp14:editId="591B812B">
            <wp:extent cx="5731510" cy="370332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703320"/>
                    </a:xfrm>
                    <a:prstGeom prst="rect">
                      <a:avLst/>
                    </a:prstGeom>
                  </pic:spPr>
                </pic:pic>
              </a:graphicData>
            </a:graphic>
          </wp:inline>
        </w:drawing>
      </w:r>
    </w:p>
    <w:p w:rsidR="00D43CA1" w:rsidRDefault="00D43CA1" w:rsidP="00D43CA1">
      <w:pPr>
        <w:rPr>
          <w:rFonts w:ascii="Arial" w:hAnsi="Arial" w:cs="Arial"/>
          <w:color w:val="000000"/>
          <w:sz w:val="24"/>
        </w:rPr>
      </w:pPr>
    </w:p>
    <w:p w:rsidR="00D43CA1" w:rsidRDefault="00C04907" w:rsidP="00D43CA1">
      <w:pPr>
        <w:rPr>
          <w:rFonts w:ascii="Arial" w:hAnsi="Arial" w:cs="Arial"/>
          <w:b/>
          <w:color w:val="000000"/>
          <w:sz w:val="24"/>
        </w:rPr>
      </w:pPr>
      <w:r>
        <w:rPr>
          <w:rFonts w:ascii="Arial" w:hAnsi="Arial" w:cs="Arial"/>
          <w:b/>
          <w:color w:val="000000"/>
          <w:sz w:val="24"/>
        </w:rPr>
        <w:t xml:space="preserve">EVA Advantages &amp; Limitations </w:t>
      </w:r>
    </w:p>
    <w:p w:rsidR="00C04907" w:rsidRPr="00C04907" w:rsidRDefault="00C04907" w:rsidP="00D43CA1">
      <w:pPr>
        <w:rPr>
          <w:rFonts w:ascii="Arial" w:hAnsi="Arial" w:cs="Arial"/>
          <w:color w:val="000000"/>
          <w:sz w:val="24"/>
          <w:u w:val="single"/>
        </w:rPr>
      </w:pPr>
      <w:r>
        <w:rPr>
          <w:rFonts w:ascii="Arial" w:hAnsi="Arial" w:cs="Arial"/>
          <w:color w:val="000000"/>
          <w:sz w:val="24"/>
          <w:u w:val="single"/>
        </w:rPr>
        <w:t>Advantages</w:t>
      </w:r>
    </w:p>
    <w:p w:rsidR="00C04907" w:rsidRDefault="00C04907" w:rsidP="00C04907">
      <w:pPr>
        <w:pStyle w:val="ListParagraph"/>
        <w:numPr>
          <w:ilvl w:val="0"/>
          <w:numId w:val="3"/>
        </w:numPr>
        <w:rPr>
          <w:rFonts w:ascii="Arial" w:hAnsi="Arial" w:cs="Arial"/>
          <w:color w:val="000000"/>
          <w:sz w:val="24"/>
        </w:rPr>
      </w:pPr>
      <w:r>
        <w:rPr>
          <w:rFonts w:ascii="Arial" w:hAnsi="Arial" w:cs="Arial"/>
          <w:color w:val="000000"/>
          <w:sz w:val="24"/>
        </w:rPr>
        <w:t>Approximates real underlying increase in the value of shareholder’s wealth</w:t>
      </w:r>
    </w:p>
    <w:p w:rsidR="00C04907" w:rsidRDefault="00C04907" w:rsidP="00C04907">
      <w:pPr>
        <w:pStyle w:val="ListParagraph"/>
        <w:numPr>
          <w:ilvl w:val="0"/>
          <w:numId w:val="3"/>
        </w:numPr>
        <w:rPr>
          <w:rFonts w:ascii="Arial" w:hAnsi="Arial" w:cs="Arial"/>
          <w:color w:val="000000"/>
          <w:sz w:val="24"/>
        </w:rPr>
      </w:pPr>
      <w:r>
        <w:rPr>
          <w:rFonts w:ascii="Arial" w:hAnsi="Arial" w:cs="Arial"/>
          <w:color w:val="000000"/>
          <w:sz w:val="24"/>
        </w:rPr>
        <w:t xml:space="preserve">Makes management focus on optimising the company’s capital mix </w:t>
      </w:r>
    </w:p>
    <w:p w:rsidR="00C04907" w:rsidRDefault="00C04907" w:rsidP="00C04907">
      <w:pPr>
        <w:pStyle w:val="ListParagraph"/>
        <w:numPr>
          <w:ilvl w:val="0"/>
          <w:numId w:val="3"/>
        </w:numPr>
        <w:rPr>
          <w:rFonts w:ascii="Arial" w:hAnsi="Arial" w:cs="Arial"/>
          <w:color w:val="000000"/>
          <w:sz w:val="24"/>
        </w:rPr>
      </w:pPr>
      <w:r>
        <w:rPr>
          <w:rFonts w:ascii="Arial" w:hAnsi="Arial" w:cs="Arial"/>
          <w:color w:val="000000"/>
          <w:sz w:val="24"/>
        </w:rPr>
        <w:t>Studies? Show some closer correlation with share price than conventional profits</w:t>
      </w:r>
    </w:p>
    <w:p w:rsidR="00951E21" w:rsidRPr="00951E21" w:rsidRDefault="00951E21" w:rsidP="00951E21">
      <w:pPr>
        <w:pStyle w:val="ListParagraph"/>
        <w:numPr>
          <w:ilvl w:val="0"/>
          <w:numId w:val="3"/>
        </w:numPr>
        <w:rPr>
          <w:rFonts w:ascii="Arial" w:hAnsi="Arial" w:cs="Arial"/>
          <w:color w:val="000000"/>
          <w:sz w:val="24"/>
        </w:rPr>
      </w:pPr>
      <w:r w:rsidRPr="00951E21">
        <w:rPr>
          <w:rFonts w:ascii="Arial" w:hAnsi="Arial" w:cs="Arial"/>
          <w:color w:val="000000"/>
          <w:sz w:val="24"/>
          <w:lang w:val="en-US"/>
        </w:rPr>
        <w:t xml:space="preserve">positive dollar </w:t>
      </w:r>
      <w:proofErr w:type="gramStart"/>
      <w:r w:rsidRPr="00951E21">
        <w:rPr>
          <w:rFonts w:ascii="Arial" w:hAnsi="Arial" w:cs="Arial"/>
          <w:color w:val="000000"/>
          <w:sz w:val="24"/>
          <w:lang w:val="en-US"/>
        </w:rPr>
        <w:t>return</w:t>
      </w:r>
      <w:proofErr w:type="gramEnd"/>
      <w:r w:rsidRPr="00951E21">
        <w:rPr>
          <w:rFonts w:ascii="Arial" w:hAnsi="Arial" w:cs="Arial"/>
          <w:color w:val="000000"/>
          <w:sz w:val="24"/>
          <w:lang w:val="en-US"/>
        </w:rPr>
        <w:t xml:space="preserve"> projects adopted; is flexible, allowing different costs of capital to be incorporated to reflect varying risk factors; opportunistic </w:t>
      </w:r>
      <w:proofErr w:type="spellStart"/>
      <w:r w:rsidRPr="00951E21">
        <w:rPr>
          <w:rFonts w:ascii="Arial" w:hAnsi="Arial" w:cs="Arial"/>
          <w:color w:val="000000"/>
          <w:sz w:val="24"/>
          <w:lang w:val="en-US"/>
        </w:rPr>
        <w:t>bahviour</w:t>
      </w:r>
      <w:proofErr w:type="spellEnd"/>
      <w:r w:rsidRPr="00951E21">
        <w:rPr>
          <w:rFonts w:ascii="Arial" w:hAnsi="Arial" w:cs="Arial"/>
          <w:color w:val="000000"/>
          <w:sz w:val="24"/>
          <w:lang w:val="en-US"/>
        </w:rPr>
        <w:t xml:space="preserve"> is earlier to control.</w:t>
      </w:r>
    </w:p>
    <w:p w:rsidR="00951E21" w:rsidRDefault="00951E21" w:rsidP="00951E21">
      <w:pPr>
        <w:rPr>
          <w:rFonts w:ascii="Arial" w:hAnsi="Arial" w:cs="Arial"/>
          <w:color w:val="000000"/>
          <w:sz w:val="24"/>
        </w:rPr>
      </w:pPr>
    </w:p>
    <w:p w:rsidR="00951E21" w:rsidRDefault="00951E21" w:rsidP="00951E21">
      <w:pPr>
        <w:rPr>
          <w:rFonts w:ascii="Arial" w:hAnsi="Arial" w:cs="Arial"/>
          <w:color w:val="000000"/>
          <w:sz w:val="24"/>
        </w:rPr>
      </w:pPr>
    </w:p>
    <w:p w:rsidR="00951E21" w:rsidRPr="00951E21" w:rsidRDefault="00951E21" w:rsidP="00951E21">
      <w:pPr>
        <w:rPr>
          <w:rFonts w:ascii="Arial" w:hAnsi="Arial" w:cs="Arial"/>
          <w:color w:val="000000"/>
          <w:sz w:val="24"/>
        </w:rPr>
      </w:pPr>
    </w:p>
    <w:p w:rsidR="00C04907" w:rsidRDefault="00C04907" w:rsidP="00C04907">
      <w:pPr>
        <w:rPr>
          <w:rFonts w:ascii="Arial" w:hAnsi="Arial" w:cs="Arial"/>
          <w:color w:val="000000"/>
          <w:sz w:val="24"/>
          <w:u w:val="single"/>
        </w:rPr>
      </w:pPr>
      <w:r>
        <w:rPr>
          <w:rFonts w:ascii="Arial" w:hAnsi="Arial" w:cs="Arial"/>
          <w:color w:val="000000"/>
          <w:sz w:val="24"/>
          <w:u w:val="single"/>
        </w:rPr>
        <w:lastRenderedPageBreak/>
        <w:t xml:space="preserve">Limitations </w:t>
      </w:r>
    </w:p>
    <w:p w:rsidR="00C04907" w:rsidRDefault="00C04907" w:rsidP="00C04907">
      <w:pPr>
        <w:pStyle w:val="ListParagraph"/>
        <w:numPr>
          <w:ilvl w:val="0"/>
          <w:numId w:val="3"/>
        </w:numPr>
        <w:rPr>
          <w:rFonts w:ascii="Arial" w:hAnsi="Arial" w:cs="Arial"/>
          <w:color w:val="000000"/>
          <w:sz w:val="24"/>
        </w:rPr>
      </w:pPr>
      <w:r>
        <w:rPr>
          <w:rFonts w:ascii="Arial" w:hAnsi="Arial" w:cs="Arial"/>
          <w:color w:val="000000"/>
          <w:sz w:val="24"/>
        </w:rPr>
        <w:t>Cost of capital imprecise</w:t>
      </w:r>
    </w:p>
    <w:p w:rsidR="00C04907" w:rsidRDefault="00C04907" w:rsidP="00C04907">
      <w:pPr>
        <w:pStyle w:val="ListParagraph"/>
        <w:numPr>
          <w:ilvl w:val="0"/>
          <w:numId w:val="3"/>
        </w:numPr>
        <w:rPr>
          <w:rFonts w:ascii="Arial" w:hAnsi="Arial" w:cs="Arial"/>
          <w:color w:val="000000"/>
          <w:sz w:val="24"/>
        </w:rPr>
      </w:pPr>
      <w:r>
        <w:rPr>
          <w:rFonts w:ascii="Arial" w:hAnsi="Arial" w:cs="Arial"/>
          <w:color w:val="000000"/>
          <w:sz w:val="24"/>
        </w:rPr>
        <w:t>Capital base may fluctuate from year to year distorting EVA</w:t>
      </w:r>
    </w:p>
    <w:p w:rsidR="00C04907" w:rsidRDefault="00C04907" w:rsidP="00C04907">
      <w:pPr>
        <w:pStyle w:val="ListParagraph"/>
        <w:numPr>
          <w:ilvl w:val="0"/>
          <w:numId w:val="3"/>
        </w:numPr>
        <w:rPr>
          <w:rFonts w:ascii="Arial" w:hAnsi="Arial" w:cs="Arial"/>
          <w:color w:val="000000"/>
          <w:sz w:val="24"/>
        </w:rPr>
      </w:pPr>
      <w:r>
        <w:rPr>
          <w:rFonts w:ascii="Arial" w:hAnsi="Arial" w:cs="Arial"/>
          <w:color w:val="000000"/>
          <w:sz w:val="24"/>
        </w:rPr>
        <w:t xml:space="preserve">May discourage long term investment </w:t>
      </w:r>
    </w:p>
    <w:p w:rsidR="00C04907" w:rsidRDefault="00C04907" w:rsidP="00C04907">
      <w:pPr>
        <w:pStyle w:val="ListParagraph"/>
        <w:numPr>
          <w:ilvl w:val="0"/>
          <w:numId w:val="3"/>
        </w:numPr>
        <w:rPr>
          <w:rFonts w:ascii="Arial" w:hAnsi="Arial" w:cs="Arial"/>
          <w:color w:val="000000"/>
          <w:sz w:val="24"/>
        </w:rPr>
      </w:pPr>
      <w:r>
        <w:rPr>
          <w:rFonts w:ascii="Arial" w:hAnsi="Arial" w:cs="Arial"/>
          <w:color w:val="000000"/>
          <w:sz w:val="24"/>
        </w:rPr>
        <w:t xml:space="preserve">Studies? Show some weak correlation with share price </w:t>
      </w:r>
    </w:p>
    <w:p w:rsidR="00951E21" w:rsidRPr="00737EA0" w:rsidRDefault="00951E21" w:rsidP="00951E21">
      <w:pPr>
        <w:pStyle w:val="ListParagraph"/>
        <w:numPr>
          <w:ilvl w:val="0"/>
          <w:numId w:val="3"/>
        </w:numPr>
        <w:rPr>
          <w:rFonts w:ascii="Arial" w:hAnsi="Arial" w:cs="Arial"/>
          <w:color w:val="000000"/>
          <w:sz w:val="24"/>
        </w:rPr>
      </w:pPr>
      <w:r w:rsidRPr="00951E21">
        <w:rPr>
          <w:rFonts w:ascii="Arial" w:hAnsi="Arial" w:cs="Arial"/>
          <w:color w:val="000000"/>
          <w:sz w:val="24"/>
          <w:lang w:val="en-US"/>
        </w:rPr>
        <w:t xml:space="preserve">tends to </w:t>
      </w:r>
      <w:proofErr w:type="spellStart"/>
      <w:r w:rsidRPr="00951E21">
        <w:rPr>
          <w:rFonts w:ascii="Arial" w:hAnsi="Arial" w:cs="Arial"/>
          <w:color w:val="000000"/>
          <w:sz w:val="24"/>
          <w:lang w:val="en-US"/>
        </w:rPr>
        <w:t>favour</w:t>
      </w:r>
      <w:proofErr w:type="spellEnd"/>
      <w:r w:rsidRPr="00951E21">
        <w:rPr>
          <w:rFonts w:ascii="Arial" w:hAnsi="Arial" w:cs="Arial"/>
          <w:color w:val="000000"/>
          <w:sz w:val="24"/>
          <w:lang w:val="en-US"/>
        </w:rPr>
        <w:t xml:space="preserve"> large segments because easier for them to achieve a positive RI; determining cost of capital is both complex and </w:t>
      </w:r>
      <w:proofErr w:type="spellStart"/>
      <w:r w:rsidRPr="00951E21">
        <w:rPr>
          <w:rFonts w:ascii="Arial" w:hAnsi="Arial" w:cs="Arial"/>
          <w:color w:val="000000"/>
          <w:sz w:val="24"/>
          <w:lang w:val="en-US"/>
        </w:rPr>
        <w:t>coloured</w:t>
      </w:r>
      <w:proofErr w:type="spellEnd"/>
      <w:r w:rsidRPr="00951E21">
        <w:rPr>
          <w:rFonts w:ascii="Arial" w:hAnsi="Arial" w:cs="Arial"/>
          <w:color w:val="000000"/>
          <w:sz w:val="24"/>
          <w:lang w:val="en-US"/>
        </w:rPr>
        <w:t xml:space="preserve"> by arbitrariness; short term decision making will still dominate.</w:t>
      </w:r>
    </w:p>
    <w:p w:rsidR="00951E21" w:rsidRPr="00951E21" w:rsidRDefault="00951E21" w:rsidP="00951E21">
      <w:pPr>
        <w:rPr>
          <w:rFonts w:ascii="Arial" w:hAnsi="Arial" w:cs="Arial"/>
          <w:color w:val="000000"/>
          <w:sz w:val="24"/>
          <w:szCs w:val="24"/>
        </w:rPr>
      </w:pPr>
      <w:r w:rsidRPr="00951E21">
        <w:rPr>
          <w:rFonts w:ascii="Arial" w:hAnsi="Arial" w:cs="Arial"/>
          <w:color w:val="000000"/>
          <w:sz w:val="24"/>
          <w:szCs w:val="24"/>
        </w:rPr>
        <w:t xml:space="preserve">Overall </w:t>
      </w:r>
      <w:r w:rsidRPr="00951E21">
        <w:rPr>
          <w:rFonts w:ascii="Arial" w:hAnsi="Arial" w:cs="Arial"/>
          <w:color w:val="000000"/>
          <w:sz w:val="24"/>
          <w:szCs w:val="24"/>
          <w:lang w:val="en-US"/>
        </w:rPr>
        <w:t xml:space="preserve">Still a </w:t>
      </w:r>
      <w:proofErr w:type="gramStart"/>
      <w:r w:rsidRPr="00951E21">
        <w:rPr>
          <w:rFonts w:ascii="Arial" w:hAnsi="Arial" w:cs="Arial"/>
          <w:color w:val="000000"/>
          <w:sz w:val="24"/>
          <w:szCs w:val="24"/>
          <w:lang w:val="en-US"/>
        </w:rPr>
        <w:t>short term</w:t>
      </w:r>
      <w:proofErr w:type="gramEnd"/>
      <w:r w:rsidRPr="00951E21">
        <w:rPr>
          <w:rFonts w:ascii="Arial" w:hAnsi="Arial" w:cs="Arial"/>
          <w:color w:val="000000"/>
          <w:sz w:val="24"/>
          <w:szCs w:val="24"/>
          <w:lang w:val="en-US"/>
        </w:rPr>
        <w:t xml:space="preserve"> measure – invested capital increases before profits increase therefore may discourage long term investment.</w:t>
      </w:r>
    </w:p>
    <w:p w:rsidR="00951E21" w:rsidRDefault="00A8288E" w:rsidP="00951E21">
      <w:pPr>
        <w:rPr>
          <w:rFonts w:ascii="Arial" w:hAnsi="Arial" w:cs="Arial"/>
          <w:b/>
          <w:color w:val="000000"/>
          <w:sz w:val="24"/>
        </w:rPr>
      </w:pPr>
      <w:r>
        <w:rPr>
          <w:rFonts w:ascii="Arial" w:hAnsi="Arial" w:cs="Arial"/>
          <w:b/>
          <w:color w:val="000000"/>
          <w:sz w:val="24"/>
        </w:rPr>
        <w:t xml:space="preserve">Return on Sales (ROS) </w:t>
      </w:r>
    </w:p>
    <w:p w:rsidR="004B742C" w:rsidRDefault="004B742C" w:rsidP="004B742C">
      <w:pPr>
        <w:pStyle w:val="ListParagraph"/>
        <w:numPr>
          <w:ilvl w:val="0"/>
          <w:numId w:val="3"/>
        </w:numPr>
        <w:rPr>
          <w:rFonts w:ascii="Arial" w:hAnsi="Arial" w:cs="Arial"/>
          <w:color w:val="000000"/>
          <w:sz w:val="24"/>
        </w:rPr>
      </w:pPr>
      <w:r>
        <w:rPr>
          <w:rFonts w:ascii="Arial" w:hAnsi="Arial" w:cs="Arial"/>
          <w:color w:val="000000"/>
          <w:sz w:val="24"/>
        </w:rPr>
        <w:t xml:space="preserve">ROS = Operating Income (EBIT) / Sales </w:t>
      </w:r>
    </w:p>
    <w:p w:rsidR="00737EA0" w:rsidRPr="00737EA0" w:rsidRDefault="00737EA0" w:rsidP="00737EA0">
      <w:pPr>
        <w:pStyle w:val="ListParagraph"/>
        <w:rPr>
          <w:rFonts w:ascii="Arial" w:hAnsi="Arial" w:cs="Arial"/>
          <w:color w:val="000000"/>
          <w:sz w:val="24"/>
        </w:rPr>
      </w:pPr>
    </w:p>
    <w:p w:rsidR="004B742C" w:rsidRPr="004B742C" w:rsidRDefault="004B742C" w:rsidP="004B742C">
      <w:pPr>
        <w:pStyle w:val="ListParagraph"/>
        <w:numPr>
          <w:ilvl w:val="0"/>
          <w:numId w:val="3"/>
        </w:numPr>
        <w:rPr>
          <w:rFonts w:ascii="Arial" w:hAnsi="Arial" w:cs="Arial"/>
          <w:color w:val="000000"/>
          <w:sz w:val="24"/>
        </w:rPr>
      </w:pPr>
      <w:r>
        <w:rPr>
          <w:rFonts w:ascii="Arial" w:hAnsi="Arial" w:cs="Arial"/>
          <w:color w:val="000000"/>
          <w:sz w:val="24"/>
        </w:rPr>
        <w:t>Suitable for use in firms where the level of investment in assets is low, therefore the corresponding ROI would be extremely high</w:t>
      </w:r>
    </w:p>
    <w:p w:rsidR="004B742C" w:rsidRDefault="004B742C" w:rsidP="004B742C">
      <w:pPr>
        <w:pStyle w:val="ListParagraph"/>
        <w:numPr>
          <w:ilvl w:val="0"/>
          <w:numId w:val="3"/>
        </w:numPr>
        <w:rPr>
          <w:rFonts w:ascii="Arial" w:hAnsi="Arial" w:cs="Arial"/>
          <w:color w:val="000000"/>
          <w:sz w:val="24"/>
        </w:rPr>
      </w:pPr>
      <w:r>
        <w:rPr>
          <w:rFonts w:ascii="Arial" w:hAnsi="Arial" w:cs="Arial"/>
          <w:color w:val="000000"/>
          <w:sz w:val="24"/>
        </w:rPr>
        <w:t xml:space="preserve">Shows how effectively costs are managed </w:t>
      </w:r>
    </w:p>
    <w:p w:rsidR="004B742C" w:rsidRDefault="004B742C" w:rsidP="004B742C">
      <w:pPr>
        <w:rPr>
          <w:rFonts w:ascii="Arial" w:hAnsi="Arial" w:cs="Arial"/>
          <w:b/>
          <w:color w:val="000000"/>
          <w:sz w:val="24"/>
        </w:rPr>
      </w:pPr>
      <w:r>
        <w:rPr>
          <w:rFonts w:ascii="Arial" w:hAnsi="Arial" w:cs="Arial"/>
          <w:b/>
          <w:color w:val="000000"/>
          <w:sz w:val="24"/>
        </w:rPr>
        <w:t>Time Horizon?</w:t>
      </w:r>
    </w:p>
    <w:p w:rsidR="004B742C" w:rsidRPr="004B742C" w:rsidRDefault="004B742C" w:rsidP="004B742C">
      <w:pPr>
        <w:pStyle w:val="ListParagraph"/>
        <w:numPr>
          <w:ilvl w:val="0"/>
          <w:numId w:val="3"/>
        </w:numPr>
        <w:rPr>
          <w:rFonts w:ascii="Arial" w:hAnsi="Arial" w:cs="Arial"/>
          <w:color w:val="000000"/>
          <w:sz w:val="24"/>
        </w:rPr>
      </w:pPr>
      <w:r w:rsidRPr="004B742C">
        <w:rPr>
          <w:rFonts w:ascii="Arial" w:hAnsi="Arial" w:cs="Arial"/>
          <w:color w:val="000000"/>
          <w:sz w:val="24"/>
        </w:rPr>
        <w:t>ROI, RI, EVA (and ROS) represents results for a single period (Year)</w:t>
      </w:r>
    </w:p>
    <w:p w:rsidR="004B742C" w:rsidRPr="004B742C" w:rsidRDefault="004B742C" w:rsidP="004B742C">
      <w:pPr>
        <w:pStyle w:val="ListParagraph"/>
        <w:numPr>
          <w:ilvl w:val="0"/>
          <w:numId w:val="3"/>
        </w:numPr>
        <w:rPr>
          <w:rFonts w:ascii="Arial" w:hAnsi="Arial" w:cs="Arial"/>
          <w:color w:val="000000"/>
          <w:sz w:val="24"/>
        </w:rPr>
      </w:pPr>
      <w:r w:rsidRPr="004B742C">
        <w:rPr>
          <w:rFonts w:ascii="Arial" w:hAnsi="Arial" w:cs="Arial"/>
          <w:color w:val="000000"/>
          <w:sz w:val="24"/>
        </w:rPr>
        <w:t>Managers may be inclined to take actions that improve short-run performance but that are detrimental to long-run interests of Company</w:t>
      </w:r>
    </w:p>
    <w:p w:rsidR="004B742C" w:rsidRPr="004B742C" w:rsidRDefault="004B742C" w:rsidP="004B742C">
      <w:pPr>
        <w:pStyle w:val="ListParagraph"/>
        <w:numPr>
          <w:ilvl w:val="0"/>
          <w:numId w:val="3"/>
        </w:numPr>
        <w:rPr>
          <w:rFonts w:ascii="Arial" w:hAnsi="Arial" w:cs="Arial"/>
          <w:color w:val="000000"/>
          <w:sz w:val="24"/>
        </w:rPr>
      </w:pPr>
      <w:r w:rsidRPr="004B742C">
        <w:rPr>
          <w:rFonts w:ascii="Arial" w:hAnsi="Arial" w:cs="Arial"/>
          <w:color w:val="000000"/>
          <w:sz w:val="24"/>
        </w:rPr>
        <w:t xml:space="preserve">Many companies evaluate subunits on these measures over </w:t>
      </w:r>
      <w:r w:rsidRPr="004B742C">
        <w:rPr>
          <w:rFonts w:ascii="Arial" w:hAnsi="Arial" w:cs="Arial"/>
          <w:b/>
          <w:bCs/>
          <w:color w:val="000000"/>
          <w:sz w:val="24"/>
        </w:rPr>
        <w:t>multiple years</w:t>
      </w:r>
    </w:p>
    <w:p w:rsidR="004B742C" w:rsidRDefault="004B742C" w:rsidP="004B742C">
      <w:pPr>
        <w:rPr>
          <w:rFonts w:ascii="Arial" w:hAnsi="Arial" w:cs="Arial"/>
          <w:b/>
          <w:color w:val="000000"/>
          <w:sz w:val="24"/>
        </w:rPr>
      </w:pPr>
      <w:r>
        <w:rPr>
          <w:rFonts w:ascii="Arial" w:hAnsi="Arial" w:cs="Arial"/>
          <w:b/>
          <w:color w:val="000000"/>
          <w:sz w:val="24"/>
        </w:rPr>
        <w:t xml:space="preserve">Performance Evaluation and </w:t>
      </w:r>
      <w:r w:rsidR="00737EA0">
        <w:rPr>
          <w:rFonts w:ascii="Arial" w:hAnsi="Arial" w:cs="Arial"/>
          <w:b/>
          <w:color w:val="000000"/>
          <w:sz w:val="24"/>
        </w:rPr>
        <w:t>Behavioural</w:t>
      </w:r>
      <w:r>
        <w:rPr>
          <w:rFonts w:ascii="Arial" w:hAnsi="Arial" w:cs="Arial"/>
          <w:b/>
          <w:color w:val="000000"/>
          <w:sz w:val="24"/>
        </w:rPr>
        <w:t xml:space="preserve"> Incentives</w:t>
      </w:r>
    </w:p>
    <w:p w:rsidR="004B742C" w:rsidRDefault="004B742C" w:rsidP="004B742C">
      <w:pPr>
        <w:pStyle w:val="ListParagraph"/>
        <w:numPr>
          <w:ilvl w:val="0"/>
          <w:numId w:val="3"/>
        </w:numPr>
        <w:rPr>
          <w:rFonts w:ascii="Arial" w:hAnsi="Arial" w:cs="Arial"/>
          <w:color w:val="000000"/>
          <w:sz w:val="24"/>
        </w:rPr>
      </w:pPr>
      <w:r>
        <w:rPr>
          <w:rFonts w:ascii="Arial" w:hAnsi="Arial" w:cs="Arial"/>
          <w:color w:val="000000"/>
          <w:sz w:val="24"/>
        </w:rPr>
        <w:t>Performance evaluation of a manger should be distinguished from the subunit</w:t>
      </w:r>
    </w:p>
    <w:p w:rsidR="004B742C" w:rsidRDefault="004B742C" w:rsidP="004B742C">
      <w:pPr>
        <w:pStyle w:val="ListParagraph"/>
        <w:numPr>
          <w:ilvl w:val="1"/>
          <w:numId w:val="3"/>
        </w:numPr>
        <w:rPr>
          <w:rFonts w:ascii="Arial" w:hAnsi="Arial" w:cs="Arial"/>
          <w:color w:val="000000"/>
          <w:sz w:val="24"/>
        </w:rPr>
      </w:pPr>
      <w:r>
        <w:rPr>
          <w:rFonts w:ascii="Arial" w:hAnsi="Arial" w:cs="Arial"/>
          <w:color w:val="000000"/>
          <w:sz w:val="24"/>
        </w:rPr>
        <w:t xml:space="preserve">Managers should be </w:t>
      </w:r>
      <w:proofErr w:type="gramStart"/>
      <w:r>
        <w:rPr>
          <w:rFonts w:ascii="Arial" w:hAnsi="Arial" w:cs="Arial"/>
          <w:color w:val="000000"/>
          <w:sz w:val="24"/>
        </w:rPr>
        <w:t>evaluate</w:t>
      </w:r>
      <w:proofErr w:type="gramEnd"/>
      <w:r>
        <w:rPr>
          <w:rFonts w:ascii="Arial" w:hAnsi="Arial" w:cs="Arial"/>
          <w:color w:val="000000"/>
          <w:sz w:val="24"/>
        </w:rPr>
        <w:t xml:space="preserve"> don the profit margin they </w:t>
      </w:r>
      <w:r>
        <w:rPr>
          <w:rFonts w:ascii="Arial" w:hAnsi="Arial" w:cs="Arial"/>
          <w:color w:val="000000"/>
          <w:sz w:val="24"/>
          <w:u w:val="single"/>
        </w:rPr>
        <w:t>control</w:t>
      </w:r>
      <w:r>
        <w:rPr>
          <w:rFonts w:ascii="Arial" w:hAnsi="Arial" w:cs="Arial"/>
          <w:color w:val="000000"/>
          <w:sz w:val="24"/>
        </w:rPr>
        <w:t xml:space="preserve"> </w:t>
      </w:r>
    </w:p>
    <w:p w:rsidR="004B742C" w:rsidRDefault="004B742C" w:rsidP="004B742C">
      <w:pPr>
        <w:pStyle w:val="ListParagraph"/>
        <w:numPr>
          <w:ilvl w:val="2"/>
          <w:numId w:val="3"/>
        </w:numPr>
        <w:rPr>
          <w:rFonts w:ascii="Arial" w:hAnsi="Arial" w:cs="Arial"/>
          <w:color w:val="000000"/>
          <w:sz w:val="24"/>
        </w:rPr>
      </w:pPr>
      <w:r>
        <w:rPr>
          <w:rFonts w:ascii="Arial" w:hAnsi="Arial" w:cs="Arial"/>
          <w:color w:val="000000"/>
          <w:sz w:val="24"/>
        </w:rPr>
        <w:t>Exclude these costs:</w:t>
      </w:r>
    </w:p>
    <w:p w:rsidR="004B742C" w:rsidRPr="004B742C" w:rsidRDefault="004B742C" w:rsidP="004B742C">
      <w:pPr>
        <w:pStyle w:val="ListParagraph"/>
        <w:numPr>
          <w:ilvl w:val="3"/>
          <w:numId w:val="3"/>
        </w:numPr>
        <w:rPr>
          <w:rFonts w:ascii="Arial" w:hAnsi="Arial" w:cs="Arial"/>
          <w:color w:val="000000"/>
          <w:sz w:val="24"/>
        </w:rPr>
      </w:pPr>
      <w:r w:rsidRPr="004B742C">
        <w:rPr>
          <w:rFonts w:ascii="Arial" w:hAnsi="Arial" w:cs="Arial"/>
          <w:color w:val="000000"/>
          <w:sz w:val="24"/>
          <w:lang w:val="en-US"/>
        </w:rPr>
        <w:t>Costs traceable to the division but not controlled by the division manager</w:t>
      </w:r>
    </w:p>
    <w:p w:rsidR="004B742C" w:rsidRPr="004B742C" w:rsidRDefault="004B742C" w:rsidP="004B742C">
      <w:pPr>
        <w:pStyle w:val="ListParagraph"/>
        <w:numPr>
          <w:ilvl w:val="3"/>
          <w:numId w:val="3"/>
        </w:numPr>
        <w:rPr>
          <w:rFonts w:ascii="Arial" w:hAnsi="Arial" w:cs="Arial"/>
          <w:color w:val="000000"/>
          <w:sz w:val="24"/>
        </w:rPr>
      </w:pPr>
      <w:r w:rsidRPr="004B742C">
        <w:rPr>
          <w:rFonts w:ascii="Arial" w:hAnsi="Arial" w:cs="Arial"/>
          <w:color w:val="000000"/>
          <w:sz w:val="24"/>
          <w:lang w:val="en-US"/>
        </w:rPr>
        <w:t>Common costs incurred elsewhere and allocated to the division</w:t>
      </w:r>
    </w:p>
    <w:p w:rsidR="004B742C" w:rsidRDefault="004B742C" w:rsidP="004B742C">
      <w:pPr>
        <w:pStyle w:val="ListParagraph"/>
        <w:numPr>
          <w:ilvl w:val="1"/>
          <w:numId w:val="3"/>
        </w:numPr>
        <w:rPr>
          <w:rFonts w:ascii="Arial" w:hAnsi="Arial" w:cs="Arial"/>
          <w:color w:val="000000"/>
          <w:sz w:val="24"/>
        </w:rPr>
      </w:pPr>
      <w:r>
        <w:rPr>
          <w:rFonts w:ascii="Arial" w:hAnsi="Arial" w:cs="Arial"/>
          <w:color w:val="000000"/>
          <w:sz w:val="24"/>
        </w:rPr>
        <w:t xml:space="preserve">Key issue is controllability </w:t>
      </w:r>
    </w:p>
    <w:p w:rsidR="00737EA0" w:rsidRPr="00737EA0" w:rsidRDefault="00737EA0" w:rsidP="00737EA0">
      <w:pPr>
        <w:pStyle w:val="ListParagraph"/>
        <w:numPr>
          <w:ilvl w:val="1"/>
          <w:numId w:val="3"/>
        </w:numPr>
        <w:rPr>
          <w:rFonts w:ascii="Arial" w:hAnsi="Arial" w:cs="Arial"/>
          <w:color w:val="000000"/>
          <w:sz w:val="24"/>
        </w:rPr>
      </w:pPr>
      <w:r w:rsidRPr="00737EA0">
        <w:rPr>
          <w:rFonts w:ascii="Arial" w:hAnsi="Arial" w:cs="Arial"/>
          <w:color w:val="000000"/>
          <w:sz w:val="24"/>
          <w:lang w:val="en-US"/>
        </w:rPr>
        <w:t xml:space="preserve">Comparisons </w:t>
      </w:r>
      <w:r w:rsidRPr="00737EA0">
        <w:rPr>
          <w:rFonts w:ascii="Arial" w:hAnsi="Arial" w:cs="Arial"/>
          <w:color w:val="000000"/>
          <w:sz w:val="24"/>
          <w:lang w:val="en-US"/>
        </w:rPr>
        <w:t>between managers</w:t>
      </w:r>
      <w:r w:rsidRPr="00737EA0">
        <w:rPr>
          <w:rFonts w:ascii="Arial" w:hAnsi="Arial" w:cs="Arial"/>
          <w:color w:val="000000"/>
          <w:sz w:val="24"/>
          <w:lang w:val="en-US"/>
        </w:rPr>
        <w:t xml:space="preserve"> of different units </w:t>
      </w:r>
      <w:proofErr w:type="gramStart"/>
      <w:r w:rsidRPr="00737EA0">
        <w:rPr>
          <w:rFonts w:ascii="Arial" w:hAnsi="Arial" w:cs="Arial"/>
          <w:color w:val="000000"/>
          <w:sz w:val="24"/>
          <w:lang w:val="en-US"/>
        </w:rPr>
        <w:t>on the basis of</w:t>
      </w:r>
      <w:proofErr w:type="gramEnd"/>
      <w:r w:rsidRPr="00737EA0">
        <w:rPr>
          <w:rFonts w:ascii="Arial" w:hAnsi="Arial" w:cs="Arial"/>
          <w:color w:val="000000"/>
          <w:sz w:val="24"/>
          <w:lang w:val="en-US"/>
        </w:rPr>
        <w:t xml:space="preserve"> ROI are </w:t>
      </w:r>
      <w:r w:rsidRPr="00737EA0">
        <w:rPr>
          <w:rFonts w:ascii="Arial" w:hAnsi="Arial" w:cs="Arial"/>
          <w:i/>
          <w:iCs/>
          <w:color w:val="000000"/>
          <w:sz w:val="24"/>
          <w:lang w:val="en-US"/>
        </w:rPr>
        <w:t>not necessarily valid</w:t>
      </w:r>
      <w:r w:rsidRPr="00737EA0">
        <w:rPr>
          <w:rFonts w:ascii="Arial" w:hAnsi="Arial" w:cs="Arial"/>
          <w:color w:val="000000"/>
          <w:sz w:val="24"/>
          <w:lang w:val="en-US"/>
        </w:rPr>
        <w:t>:</w:t>
      </w:r>
    </w:p>
    <w:p w:rsidR="00737EA0" w:rsidRPr="00737EA0" w:rsidRDefault="00737EA0" w:rsidP="00737EA0">
      <w:pPr>
        <w:pStyle w:val="ListParagraph"/>
        <w:numPr>
          <w:ilvl w:val="2"/>
          <w:numId w:val="3"/>
        </w:numPr>
        <w:rPr>
          <w:rFonts w:ascii="Arial" w:hAnsi="Arial" w:cs="Arial"/>
          <w:color w:val="000000"/>
          <w:sz w:val="24"/>
        </w:rPr>
      </w:pPr>
      <w:r w:rsidRPr="00737EA0">
        <w:rPr>
          <w:rFonts w:ascii="Arial" w:hAnsi="Arial" w:cs="Arial"/>
          <w:color w:val="000000"/>
          <w:sz w:val="24"/>
          <w:lang w:val="en-US"/>
        </w:rPr>
        <w:t>different types of businesses deliver different levels of return</w:t>
      </w:r>
    </w:p>
    <w:p w:rsidR="00737EA0" w:rsidRPr="00737EA0" w:rsidRDefault="00737EA0" w:rsidP="00737EA0">
      <w:pPr>
        <w:pStyle w:val="ListParagraph"/>
        <w:numPr>
          <w:ilvl w:val="2"/>
          <w:numId w:val="3"/>
        </w:numPr>
        <w:rPr>
          <w:rFonts w:ascii="Arial" w:hAnsi="Arial" w:cs="Arial"/>
          <w:color w:val="000000"/>
          <w:sz w:val="24"/>
        </w:rPr>
      </w:pPr>
      <w:r w:rsidRPr="00737EA0">
        <w:rPr>
          <w:rFonts w:ascii="Arial" w:hAnsi="Arial" w:cs="Arial"/>
          <w:bCs/>
          <w:color w:val="000000"/>
          <w:sz w:val="24"/>
          <w:lang w:val="en-US"/>
        </w:rPr>
        <w:t xml:space="preserve">a good manager of a poor division may not appear to do as well as a poor manager of a good ROI division. </w:t>
      </w:r>
      <w:r w:rsidRPr="00737EA0">
        <w:rPr>
          <w:rFonts w:ascii="Arial" w:hAnsi="Arial" w:cs="Arial"/>
          <w:bCs/>
          <w:color w:val="000000"/>
          <w:sz w:val="24"/>
          <w:lang w:val="en-US"/>
        </w:rPr>
        <w:br/>
      </w:r>
      <w:r w:rsidRPr="00737EA0">
        <w:rPr>
          <w:rFonts w:ascii="Arial" w:hAnsi="Arial" w:cs="Arial"/>
          <w:color w:val="000000"/>
          <w:sz w:val="24"/>
          <w:lang w:val="en-US"/>
        </w:rPr>
        <w:t xml:space="preserve">A </w:t>
      </w:r>
      <w:r w:rsidRPr="00737EA0">
        <w:rPr>
          <w:rFonts w:ascii="Arial" w:hAnsi="Arial" w:cs="Arial"/>
          <w:color w:val="000000"/>
          <w:sz w:val="24"/>
          <w:lang w:val="en-US"/>
        </w:rPr>
        <w:t>manager’s</w:t>
      </w:r>
      <w:r w:rsidRPr="00737EA0">
        <w:rPr>
          <w:rFonts w:ascii="Arial" w:hAnsi="Arial" w:cs="Arial"/>
          <w:color w:val="000000"/>
          <w:sz w:val="24"/>
          <w:lang w:val="en-US"/>
        </w:rPr>
        <w:t xml:space="preserve"> performance is limited by the division’s profit potential.</w:t>
      </w:r>
    </w:p>
    <w:p w:rsidR="00737EA0" w:rsidRPr="00737EA0" w:rsidRDefault="00737EA0" w:rsidP="00737EA0">
      <w:pPr>
        <w:pStyle w:val="ListParagraph"/>
        <w:numPr>
          <w:ilvl w:val="2"/>
          <w:numId w:val="3"/>
        </w:numPr>
        <w:rPr>
          <w:rFonts w:ascii="Arial" w:hAnsi="Arial" w:cs="Arial"/>
          <w:color w:val="000000"/>
          <w:sz w:val="24"/>
        </w:rPr>
      </w:pPr>
      <w:r w:rsidRPr="00737EA0">
        <w:rPr>
          <w:rFonts w:ascii="Arial" w:hAnsi="Arial" w:cs="Arial"/>
          <w:bCs/>
          <w:color w:val="000000"/>
          <w:sz w:val="24"/>
          <w:lang w:val="en-US"/>
        </w:rPr>
        <w:t xml:space="preserve">the extent to which a manager can control an item is irrelevant to the division’s performance BUT </w:t>
      </w:r>
      <w:r w:rsidRPr="00737EA0">
        <w:rPr>
          <w:rFonts w:ascii="Arial" w:hAnsi="Arial" w:cs="Arial"/>
          <w:bCs/>
          <w:i/>
          <w:iCs/>
          <w:color w:val="000000"/>
          <w:sz w:val="24"/>
          <w:lang w:val="en-US"/>
        </w:rPr>
        <w:t>is relevant</w:t>
      </w:r>
      <w:r w:rsidRPr="00737EA0">
        <w:rPr>
          <w:rFonts w:ascii="Arial" w:hAnsi="Arial" w:cs="Arial"/>
          <w:bCs/>
          <w:color w:val="000000"/>
          <w:sz w:val="24"/>
          <w:lang w:val="en-US"/>
        </w:rPr>
        <w:t xml:space="preserve"> to the managers performance.</w:t>
      </w:r>
    </w:p>
    <w:p w:rsidR="00737EA0" w:rsidRDefault="00737EA0" w:rsidP="00737EA0">
      <w:pPr>
        <w:rPr>
          <w:rFonts w:ascii="Arial" w:hAnsi="Arial" w:cs="Arial"/>
          <w:color w:val="000000"/>
          <w:sz w:val="24"/>
        </w:rPr>
      </w:pPr>
    </w:p>
    <w:p w:rsidR="00737EA0" w:rsidRDefault="00362F85" w:rsidP="00737EA0">
      <w:pPr>
        <w:rPr>
          <w:rFonts w:ascii="Arial" w:hAnsi="Arial" w:cs="Arial"/>
          <w:b/>
          <w:color w:val="000000"/>
          <w:sz w:val="24"/>
        </w:rPr>
      </w:pPr>
      <w:r>
        <w:rPr>
          <w:rFonts w:ascii="Arial" w:hAnsi="Arial" w:cs="Arial"/>
          <w:b/>
          <w:color w:val="000000"/>
          <w:sz w:val="24"/>
        </w:rPr>
        <w:lastRenderedPageBreak/>
        <w:t>Management Rewards</w:t>
      </w:r>
    </w:p>
    <w:p w:rsidR="00362F85" w:rsidRDefault="00362F85" w:rsidP="00362F85">
      <w:pPr>
        <w:pStyle w:val="ListParagraph"/>
        <w:numPr>
          <w:ilvl w:val="0"/>
          <w:numId w:val="3"/>
        </w:numPr>
        <w:rPr>
          <w:rFonts w:ascii="Arial" w:hAnsi="Arial" w:cs="Arial"/>
          <w:color w:val="000000"/>
          <w:sz w:val="24"/>
        </w:rPr>
      </w:pPr>
      <w:r>
        <w:rPr>
          <w:rFonts w:ascii="Arial" w:hAnsi="Arial" w:cs="Arial"/>
          <w:color w:val="000000"/>
          <w:sz w:val="24"/>
        </w:rPr>
        <w:t xml:space="preserve">Cash incentives are highly liquid and attractive (short term) </w:t>
      </w:r>
    </w:p>
    <w:p w:rsidR="00362F85" w:rsidRDefault="00362F85" w:rsidP="00362F85">
      <w:pPr>
        <w:pStyle w:val="ListParagraph"/>
        <w:numPr>
          <w:ilvl w:val="0"/>
          <w:numId w:val="3"/>
        </w:numPr>
        <w:rPr>
          <w:rFonts w:ascii="Arial" w:hAnsi="Arial" w:cs="Arial"/>
          <w:color w:val="000000"/>
          <w:sz w:val="24"/>
        </w:rPr>
      </w:pPr>
      <w:r>
        <w:rPr>
          <w:rFonts w:ascii="Arial" w:hAnsi="Arial" w:cs="Arial"/>
          <w:color w:val="000000"/>
          <w:sz w:val="24"/>
        </w:rPr>
        <w:t>Share incentives are usually not redeemable into cash until a future time (longer term, aligns interests more)</w:t>
      </w:r>
    </w:p>
    <w:p w:rsidR="00362F85" w:rsidRDefault="00362F85" w:rsidP="00362F85">
      <w:pPr>
        <w:pStyle w:val="ListParagraph"/>
        <w:numPr>
          <w:ilvl w:val="0"/>
          <w:numId w:val="3"/>
        </w:numPr>
        <w:rPr>
          <w:rFonts w:ascii="Arial" w:hAnsi="Arial" w:cs="Arial"/>
          <w:color w:val="000000"/>
          <w:sz w:val="24"/>
        </w:rPr>
      </w:pPr>
      <w:r>
        <w:rPr>
          <w:rFonts w:ascii="Arial" w:hAnsi="Arial" w:cs="Arial"/>
          <w:color w:val="000000"/>
          <w:sz w:val="24"/>
        </w:rPr>
        <w:t xml:space="preserve">Prizes, promotions (titles), location can be more attractive than money and more motivational </w:t>
      </w:r>
    </w:p>
    <w:p w:rsidR="00981748" w:rsidRDefault="00981748" w:rsidP="00981748">
      <w:pPr>
        <w:rPr>
          <w:rFonts w:ascii="Arial" w:hAnsi="Arial" w:cs="Arial"/>
          <w:color w:val="000000"/>
          <w:sz w:val="24"/>
        </w:rPr>
      </w:pPr>
    </w:p>
    <w:p w:rsidR="00981748" w:rsidRDefault="00981748" w:rsidP="00981748">
      <w:pPr>
        <w:rPr>
          <w:rFonts w:ascii="Arial" w:hAnsi="Arial" w:cs="Arial"/>
          <w:b/>
          <w:color w:val="000000"/>
          <w:sz w:val="24"/>
        </w:rPr>
      </w:pPr>
      <w:r>
        <w:rPr>
          <w:rFonts w:ascii="Arial" w:hAnsi="Arial" w:cs="Arial"/>
          <w:b/>
          <w:color w:val="000000"/>
          <w:sz w:val="24"/>
        </w:rPr>
        <w:t>Prompting Incentives</w:t>
      </w:r>
    </w:p>
    <w:p w:rsidR="00981748" w:rsidRDefault="00981748" w:rsidP="00981748">
      <w:pPr>
        <w:pStyle w:val="ListParagraph"/>
        <w:numPr>
          <w:ilvl w:val="0"/>
          <w:numId w:val="3"/>
        </w:numPr>
        <w:rPr>
          <w:rFonts w:ascii="Arial" w:hAnsi="Arial" w:cs="Arial"/>
          <w:color w:val="000000"/>
          <w:sz w:val="24"/>
        </w:rPr>
      </w:pPr>
      <w:r>
        <w:rPr>
          <w:rFonts w:ascii="Arial" w:hAnsi="Arial" w:cs="Arial"/>
          <w:color w:val="000000"/>
          <w:sz w:val="24"/>
        </w:rPr>
        <w:t xml:space="preserve">What behaviour should incentive compensation plans motivate? </w:t>
      </w:r>
    </w:p>
    <w:p w:rsidR="00981748" w:rsidRDefault="00981748" w:rsidP="00981748">
      <w:pPr>
        <w:pStyle w:val="ListParagraph"/>
        <w:numPr>
          <w:ilvl w:val="1"/>
          <w:numId w:val="3"/>
        </w:numPr>
        <w:rPr>
          <w:rFonts w:ascii="Arial" w:hAnsi="Arial" w:cs="Arial"/>
          <w:color w:val="000000"/>
          <w:sz w:val="24"/>
        </w:rPr>
      </w:pPr>
      <w:r>
        <w:rPr>
          <w:rFonts w:ascii="Arial" w:hAnsi="Arial" w:cs="Arial"/>
          <w:color w:val="000000"/>
          <w:sz w:val="24"/>
        </w:rPr>
        <w:t xml:space="preserve">This is dependent on the type. Either Current or FUTURE performance </w:t>
      </w:r>
    </w:p>
    <w:p w:rsidR="00981748" w:rsidRDefault="00981748" w:rsidP="00981748">
      <w:pPr>
        <w:pStyle w:val="ListParagraph"/>
        <w:numPr>
          <w:ilvl w:val="0"/>
          <w:numId w:val="3"/>
        </w:numPr>
        <w:rPr>
          <w:rFonts w:ascii="Arial" w:hAnsi="Arial" w:cs="Arial"/>
          <w:color w:val="000000"/>
          <w:sz w:val="24"/>
        </w:rPr>
      </w:pPr>
      <w:r>
        <w:rPr>
          <w:rFonts w:ascii="Arial" w:hAnsi="Arial" w:cs="Arial"/>
          <w:color w:val="000000"/>
          <w:sz w:val="24"/>
        </w:rPr>
        <w:t>Current</w:t>
      </w:r>
    </w:p>
    <w:p w:rsidR="00981748" w:rsidRDefault="00981748" w:rsidP="00981748">
      <w:pPr>
        <w:pStyle w:val="ListParagraph"/>
        <w:numPr>
          <w:ilvl w:val="1"/>
          <w:numId w:val="3"/>
        </w:numPr>
        <w:rPr>
          <w:rFonts w:ascii="Arial" w:hAnsi="Arial" w:cs="Arial"/>
          <w:color w:val="000000"/>
          <w:sz w:val="24"/>
        </w:rPr>
      </w:pPr>
      <w:r>
        <w:rPr>
          <w:rFonts w:ascii="Arial" w:hAnsi="Arial" w:cs="Arial"/>
          <w:color w:val="000000"/>
          <w:sz w:val="24"/>
        </w:rPr>
        <w:t>Compensation awards are usually cash or shares that can be cashed soon afterwards, that are based on performance in the recent past</w:t>
      </w:r>
    </w:p>
    <w:p w:rsidR="00981748" w:rsidRDefault="00981748" w:rsidP="00981748">
      <w:pPr>
        <w:pStyle w:val="ListParagraph"/>
        <w:numPr>
          <w:ilvl w:val="0"/>
          <w:numId w:val="3"/>
        </w:numPr>
        <w:rPr>
          <w:rFonts w:ascii="Arial" w:hAnsi="Arial" w:cs="Arial"/>
          <w:color w:val="000000"/>
          <w:sz w:val="24"/>
        </w:rPr>
      </w:pPr>
      <w:r>
        <w:rPr>
          <w:rFonts w:ascii="Arial" w:hAnsi="Arial" w:cs="Arial"/>
          <w:color w:val="000000"/>
          <w:sz w:val="24"/>
        </w:rPr>
        <w:t>Future</w:t>
      </w:r>
    </w:p>
    <w:p w:rsidR="00EC4708" w:rsidRPr="000D2E60" w:rsidRDefault="00981748" w:rsidP="00EC4708">
      <w:pPr>
        <w:pStyle w:val="ListParagraph"/>
        <w:numPr>
          <w:ilvl w:val="1"/>
          <w:numId w:val="3"/>
        </w:numPr>
        <w:rPr>
          <w:rFonts w:ascii="Arial" w:hAnsi="Arial" w:cs="Arial"/>
          <w:color w:val="000000"/>
          <w:sz w:val="24"/>
        </w:rPr>
      </w:pPr>
      <w:r>
        <w:rPr>
          <w:rFonts w:ascii="Arial" w:hAnsi="Arial" w:cs="Arial"/>
          <w:color w:val="000000"/>
          <w:sz w:val="24"/>
        </w:rPr>
        <w:t xml:space="preserve">Compensation awards are based on future performance providing an incentive for workers to stay and for workers to focus on the long run </w:t>
      </w:r>
    </w:p>
    <w:p w:rsidR="00EC4708" w:rsidRDefault="00EC4708" w:rsidP="00EC4708">
      <w:pPr>
        <w:rPr>
          <w:rFonts w:ascii="Arial" w:hAnsi="Arial" w:cs="Arial"/>
          <w:b/>
          <w:color w:val="000000"/>
          <w:sz w:val="24"/>
        </w:rPr>
      </w:pPr>
      <w:r>
        <w:rPr>
          <w:rFonts w:ascii="Arial" w:hAnsi="Arial" w:cs="Arial"/>
          <w:b/>
          <w:color w:val="000000"/>
          <w:sz w:val="24"/>
        </w:rPr>
        <w:t xml:space="preserve">Rewards Divisional or company-wide performance? </w:t>
      </w:r>
    </w:p>
    <w:p w:rsidR="00EC4708" w:rsidRDefault="00EC4708" w:rsidP="00EC4708">
      <w:pPr>
        <w:rPr>
          <w:rFonts w:ascii="Arial" w:hAnsi="Arial" w:cs="Arial"/>
          <w:color w:val="000000"/>
          <w:sz w:val="24"/>
          <w:u w:val="single"/>
        </w:rPr>
      </w:pPr>
      <w:r>
        <w:rPr>
          <w:rFonts w:ascii="Arial" w:hAnsi="Arial" w:cs="Arial"/>
          <w:color w:val="000000"/>
          <w:sz w:val="24"/>
          <w:u w:val="single"/>
        </w:rPr>
        <w:t xml:space="preserve">Division </w:t>
      </w:r>
    </w:p>
    <w:p w:rsidR="00EC4708" w:rsidRDefault="00C42376" w:rsidP="00EC4708">
      <w:pPr>
        <w:pStyle w:val="ListParagraph"/>
        <w:numPr>
          <w:ilvl w:val="0"/>
          <w:numId w:val="3"/>
        </w:numPr>
        <w:rPr>
          <w:rFonts w:ascii="Arial" w:hAnsi="Arial" w:cs="Arial"/>
          <w:color w:val="000000"/>
          <w:sz w:val="24"/>
        </w:rPr>
      </w:pPr>
      <w:r>
        <w:rPr>
          <w:rFonts w:ascii="Arial" w:hAnsi="Arial" w:cs="Arial"/>
          <w:color w:val="000000"/>
          <w:sz w:val="24"/>
        </w:rPr>
        <w:t>Focuses</w:t>
      </w:r>
      <w:r w:rsidR="00EC4708">
        <w:rPr>
          <w:rFonts w:ascii="Arial" w:hAnsi="Arial" w:cs="Arial"/>
          <w:color w:val="000000"/>
          <w:sz w:val="24"/>
        </w:rPr>
        <w:t xml:space="preserve"> managers attention on their own responsibility centre</w:t>
      </w:r>
    </w:p>
    <w:p w:rsidR="00EC4708" w:rsidRDefault="00EC4708" w:rsidP="00EC4708">
      <w:pPr>
        <w:pStyle w:val="ListParagraph"/>
        <w:numPr>
          <w:ilvl w:val="0"/>
          <w:numId w:val="3"/>
        </w:numPr>
        <w:rPr>
          <w:rFonts w:ascii="Arial" w:hAnsi="Arial" w:cs="Arial"/>
          <w:color w:val="000000"/>
          <w:sz w:val="24"/>
        </w:rPr>
      </w:pPr>
      <w:r>
        <w:rPr>
          <w:rFonts w:ascii="Arial" w:hAnsi="Arial" w:cs="Arial"/>
          <w:color w:val="000000"/>
          <w:sz w:val="24"/>
        </w:rPr>
        <w:t xml:space="preserve">May be detrimental to other </w:t>
      </w:r>
      <w:r w:rsidR="00C42376">
        <w:rPr>
          <w:rFonts w:ascii="Arial" w:hAnsi="Arial" w:cs="Arial"/>
          <w:color w:val="000000"/>
          <w:sz w:val="24"/>
        </w:rPr>
        <w:t>responsibility</w:t>
      </w:r>
      <w:r>
        <w:rPr>
          <w:rFonts w:ascii="Arial" w:hAnsi="Arial" w:cs="Arial"/>
          <w:color w:val="000000"/>
          <w:sz w:val="24"/>
        </w:rPr>
        <w:t xml:space="preserve"> centres and performance of a company as a whole </w:t>
      </w:r>
    </w:p>
    <w:p w:rsidR="00EC4708" w:rsidRDefault="00EC4708" w:rsidP="00EC4708">
      <w:pPr>
        <w:pStyle w:val="ListParagraph"/>
        <w:numPr>
          <w:ilvl w:val="0"/>
          <w:numId w:val="3"/>
        </w:numPr>
        <w:rPr>
          <w:rFonts w:ascii="Arial" w:hAnsi="Arial" w:cs="Arial"/>
          <w:color w:val="000000"/>
          <w:sz w:val="24"/>
        </w:rPr>
      </w:pPr>
      <w:r>
        <w:rPr>
          <w:rFonts w:ascii="Arial" w:hAnsi="Arial" w:cs="Arial"/>
          <w:color w:val="000000"/>
          <w:sz w:val="24"/>
        </w:rPr>
        <w:t xml:space="preserve">Fits more in a decentralised diverse </w:t>
      </w:r>
      <w:r w:rsidR="00C42376">
        <w:rPr>
          <w:rFonts w:ascii="Arial" w:hAnsi="Arial" w:cs="Arial"/>
          <w:color w:val="000000"/>
          <w:sz w:val="24"/>
        </w:rPr>
        <w:t>organisation</w:t>
      </w:r>
      <w:r>
        <w:rPr>
          <w:rFonts w:ascii="Arial" w:hAnsi="Arial" w:cs="Arial"/>
          <w:color w:val="000000"/>
          <w:sz w:val="24"/>
        </w:rPr>
        <w:t xml:space="preserve"> </w:t>
      </w:r>
    </w:p>
    <w:p w:rsidR="00C42376" w:rsidRDefault="00C42376" w:rsidP="00C42376">
      <w:pPr>
        <w:rPr>
          <w:rFonts w:ascii="Arial" w:hAnsi="Arial" w:cs="Arial"/>
          <w:color w:val="000000"/>
          <w:sz w:val="24"/>
          <w:u w:val="single"/>
        </w:rPr>
      </w:pPr>
      <w:r>
        <w:rPr>
          <w:rFonts w:ascii="Arial" w:hAnsi="Arial" w:cs="Arial"/>
          <w:color w:val="000000"/>
          <w:sz w:val="24"/>
          <w:u w:val="single"/>
        </w:rPr>
        <w:t>Company-Wide</w:t>
      </w:r>
    </w:p>
    <w:p w:rsidR="00C42376" w:rsidRDefault="00C42376" w:rsidP="00C42376">
      <w:pPr>
        <w:pStyle w:val="ListParagraph"/>
        <w:numPr>
          <w:ilvl w:val="0"/>
          <w:numId w:val="3"/>
        </w:numPr>
        <w:rPr>
          <w:rFonts w:ascii="Arial" w:hAnsi="Arial" w:cs="Arial"/>
          <w:color w:val="000000"/>
          <w:sz w:val="24"/>
        </w:rPr>
      </w:pPr>
      <w:r>
        <w:rPr>
          <w:rFonts w:ascii="Arial" w:hAnsi="Arial" w:cs="Arial"/>
          <w:color w:val="000000"/>
          <w:sz w:val="24"/>
        </w:rPr>
        <w:t xml:space="preserve">Allows managers to </w:t>
      </w:r>
      <w:r w:rsidR="00A828BF">
        <w:rPr>
          <w:rFonts w:ascii="Arial" w:hAnsi="Arial" w:cs="Arial"/>
          <w:color w:val="000000"/>
          <w:sz w:val="24"/>
        </w:rPr>
        <w:t>consider</w:t>
      </w:r>
      <w:r>
        <w:rPr>
          <w:rFonts w:ascii="Arial" w:hAnsi="Arial" w:cs="Arial"/>
          <w:color w:val="000000"/>
          <w:sz w:val="24"/>
        </w:rPr>
        <w:t xml:space="preserve"> the impact of their actions on the company as a whole </w:t>
      </w:r>
    </w:p>
    <w:p w:rsidR="00C42376" w:rsidRDefault="00C42376" w:rsidP="00C42376">
      <w:pPr>
        <w:pStyle w:val="ListParagraph"/>
        <w:numPr>
          <w:ilvl w:val="0"/>
          <w:numId w:val="3"/>
        </w:numPr>
        <w:rPr>
          <w:rFonts w:ascii="Arial" w:hAnsi="Arial" w:cs="Arial"/>
          <w:color w:val="000000"/>
          <w:sz w:val="24"/>
        </w:rPr>
      </w:pPr>
      <w:r>
        <w:rPr>
          <w:rFonts w:ascii="Arial" w:hAnsi="Arial" w:cs="Arial"/>
          <w:color w:val="000000"/>
          <w:sz w:val="24"/>
        </w:rPr>
        <w:t xml:space="preserve">May be difficult to see </w:t>
      </w:r>
      <w:r w:rsidR="00A828BF">
        <w:rPr>
          <w:rFonts w:ascii="Arial" w:hAnsi="Arial" w:cs="Arial"/>
          <w:color w:val="000000"/>
          <w:sz w:val="24"/>
        </w:rPr>
        <w:t>relationship between their actions and the company as a whole</w:t>
      </w:r>
    </w:p>
    <w:p w:rsidR="00A828BF" w:rsidRDefault="00A828BF" w:rsidP="00C42376">
      <w:pPr>
        <w:pStyle w:val="ListParagraph"/>
        <w:numPr>
          <w:ilvl w:val="0"/>
          <w:numId w:val="3"/>
        </w:numPr>
        <w:rPr>
          <w:rFonts w:ascii="Arial" w:hAnsi="Arial" w:cs="Arial"/>
          <w:color w:val="000000"/>
          <w:sz w:val="24"/>
        </w:rPr>
      </w:pPr>
      <w:r>
        <w:rPr>
          <w:rFonts w:ascii="Arial" w:hAnsi="Arial" w:cs="Arial"/>
          <w:color w:val="000000"/>
          <w:sz w:val="24"/>
        </w:rPr>
        <w:t xml:space="preserve">Fits more into a centralised organisation </w:t>
      </w:r>
    </w:p>
    <w:p w:rsidR="006B5B14" w:rsidRDefault="006B5B14" w:rsidP="006B5B14">
      <w:pPr>
        <w:rPr>
          <w:rFonts w:ascii="Arial" w:hAnsi="Arial" w:cs="Arial"/>
          <w:b/>
          <w:color w:val="000000"/>
          <w:sz w:val="24"/>
        </w:rPr>
      </w:pPr>
      <w:r>
        <w:rPr>
          <w:rFonts w:ascii="Arial" w:hAnsi="Arial" w:cs="Arial"/>
          <w:b/>
          <w:color w:val="000000"/>
          <w:sz w:val="24"/>
        </w:rPr>
        <w:t xml:space="preserve">In providing </w:t>
      </w:r>
      <w:proofErr w:type="spellStart"/>
      <w:r>
        <w:rPr>
          <w:rFonts w:ascii="Arial" w:hAnsi="Arial" w:cs="Arial"/>
          <w:b/>
          <w:color w:val="000000"/>
          <w:sz w:val="24"/>
        </w:rPr>
        <w:t>rewqards</w:t>
      </w:r>
      <w:proofErr w:type="spellEnd"/>
      <w:r>
        <w:rPr>
          <w:rFonts w:ascii="Arial" w:hAnsi="Arial" w:cs="Arial"/>
          <w:b/>
          <w:color w:val="000000"/>
          <w:sz w:val="24"/>
        </w:rPr>
        <w:t xml:space="preserve"> -? Use fixed formulae? Subjectivity? </w:t>
      </w:r>
    </w:p>
    <w:p w:rsidR="006B5B14" w:rsidRDefault="006B5B14" w:rsidP="006B5B14">
      <w:pPr>
        <w:rPr>
          <w:rFonts w:ascii="Arial" w:hAnsi="Arial" w:cs="Arial"/>
          <w:color w:val="000000"/>
          <w:sz w:val="24"/>
          <w:u w:val="single"/>
        </w:rPr>
      </w:pPr>
      <w:r>
        <w:rPr>
          <w:rFonts w:ascii="Arial" w:hAnsi="Arial" w:cs="Arial"/>
          <w:color w:val="000000"/>
          <w:sz w:val="24"/>
          <w:u w:val="single"/>
        </w:rPr>
        <w:t xml:space="preserve">Fixed Formulae </w:t>
      </w:r>
    </w:p>
    <w:p w:rsidR="006B5B14" w:rsidRDefault="006B5B14" w:rsidP="006B5B14">
      <w:pPr>
        <w:pStyle w:val="ListParagraph"/>
        <w:numPr>
          <w:ilvl w:val="0"/>
          <w:numId w:val="3"/>
        </w:numPr>
        <w:rPr>
          <w:rFonts w:ascii="Arial" w:hAnsi="Arial" w:cs="Arial"/>
          <w:color w:val="000000"/>
          <w:sz w:val="24"/>
        </w:rPr>
      </w:pPr>
      <w:r>
        <w:rPr>
          <w:rFonts w:ascii="Arial" w:hAnsi="Arial" w:cs="Arial"/>
          <w:color w:val="000000"/>
          <w:sz w:val="24"/>
        </w:rPr>
        <w:t xml:space="preserve">Managers know precisely what is expected of them </w:t>
      </w:r>
    </w:p>
    <w:p w:rsidR="006B5B14" w:rsidRDefault="006B5B14" w:rsidP="006B5B14">
      <w:pPr>
        <w:pStyle w:val="ListParagraph"/>
        <w:numPr>
          <w:ilvl w:val="1"/>
          <w:numId w:val="3"/>
        </w:numPr>
        <w:rPr>
          <w:rFonts w:ascii="Arial" w:hAnsi="Arial" w:cs="Arial"/>
          <w:color w:val="000000"/>
          <w:sz w:val="24"/>
        </w:rPr>
      </w:pPr>
      <w:r>
        <w:rPr>
          <w:rFonts w:ascii="Arial" w:hAnsi="Arial" w:cs="Arial"/>
          <w:color w:val="000000"/>
          <w:sz w:val="24"/>
        </w:rPr>
        <w:t>Example: For each percentage point by which revenue growth exceeds 5% managers receive a bonus of 10% of their base salary</w:t>
      </w:r>
    </w:p>
    <w:p w:rsidR="007C6175" w:rsidRDefault="007C6175" w:rsidP="006B5B14">
      <w:pPr>
        <w:pStyle w:val="ListParagraph"/>
        <w:numPr>
          <w:ilvl w:val="1"/>
          <w:numId w:val="3"/>
        </w:numPr>
        <w:rPr>
          <w:rFonts w:ascii="Arial" w:hAnsi="Arial" w:cs="Arial"/>
          <w:color w:val="000000"/>
          <w:sz w:val="24"/>
        </w:rPr>
      </w:pPr>
      <w:r>
        <w:rPr>
          <w:rFonts w:ascii="Arial" w:hAnsi="Arial" w:cs="Arial"/>
          <w:color w:val="000000"/>
          <w:sz w:val="24"/>
        </w:rPr>
        <w:t xml:space="preserve">(used more for lower levels in organisations) </w:t>
      </w:r>
    </w:p>
    <w:p w:rsidR="006B5B14" w:rsidRDefault="006B5B14" w:rsidP="006B5B14">
      <w:pPr>
        <w:rPr>
          <w:rFonts w:ascii="Arial" w:hAnsi="Arial" w:cs="Arial"/>
          <w:color w:val="000000"/>
          <w:sz w:val="24"/>
          <w:u w:val="single"/>
        </w:rPr>
      </w:pPr>
      <w:r>
        <w:rPr>
          <w:rFonts w:ascii="Arial" w:hAnsi="Arial" w:cs="Arial"/>
          <w:color w:val="000000"/>
          <w:sz w:val="24"/>
          <w:u w:val="single"/>
        </w:rPr>
        <w:t>Subjective</w:t>
      </w:r>
    </w:p>
    <w:p w:rsidR="006B5B14" w:rsidRDefault="006B5B14" w:rsidP="006B5B14">
      <w:pPr>
        <w:pStyle w:val="ListParagraph"/>
        <w:numPr>
          <w:ilvl w:val="0"/>
          <w:numId w:val="3"/>
        </w:numPr>
        <w:rPr>
          <w:rFonts w:ascii="Arial" w:hAnsi="Arial" w:cs="Arial"/>
          <w:color w:val="000000"/>
          <w:sz w:val="24"/>
        </w:rPr>
      </w:pPr>
      <w:r>
        <w:rPr>
          <w:rFonts w:ascii="Arial" w:hAnsi="Arial" w:cs="Arial"/>
          <w:color w:val="000000"/>
          <w:sz w:val="24"/>
        </w:rPr>
        <w:t xml:space="preserve">It is </w:t>
      </w:r>
      <w:proofErr w:type="gramStart"/>
      <w:r>
        <w:rPr>
          <w:rFonts w:ascii="Arial" w:hAnsi="Arial" w:cs="Arial"/>
          <w:color w:val="000000"/>
          <w:sz w:val="24"/>
        </w:rPr>
        <w:t>difficult  to</w:t>
      </w:r>
      <w:proofErr w:type="gramEnd"/>
      <w:r>
        <w:rPr>
          <w:rFonts w:ascii="Arial" w:hAnsi="Arial" w:cs="Arial"/>
          <w:color w:val="000000"/>
          <w:sz w:val="24"/>
        </w:rPr>
        <w:t xml:space="preserve"> compare activities in a fixed formulae </w:t>
      </w:r>
    </w:p>
    <w:p w:rsidR="000D2E60" w:rsidRPr="000D2E60" w:rsidRDefault="006B5B14" w:rsidP="000D2E60">
      <w:pPr>
        <w:pStyle w:val="ListParagraph"/>
        <w:numPr>
          <w:ilvl w:val="1"/>
          <w:numId w:val="3"/>
        </w:numPr>
        <w:rPr>
          <w:rFonts w:ascii="Arial" w:hAnsi="Arial" w:cs="Arial"/>
          <w:color w:val="000000"/>
          <w:sz w:val="24"/>
        </w:rPr>
      </w:pPr>
      <w:r>
        <w:rPr>
          <w:rFonts w:ascii="Arial" w:hAnsi="Arial" w:cs="Arial"/>
          <w:color w:val="000000"/>
          <w:sz w:val="24"/>
        </w:rPr>
        <w:t xml:space="preserve">Example: a manager’s ROI dipped because of research, employee training, and </w:t>
      </w:r>
      <w:proofErr w:type="spellStart"/>
      <w:r>
        <w:rPr>
          <w:rFonts w:ascii="Arial" w:hAnsi="Arial" w:cs="Arial"/>
          <w:color w:val="000000"/>
          <w:sz w:val="24"/>
        </w:rPr>
        <w:t>advertisting</w:t>
      </w:r>
      <w:proofErr w:type="spellEnd"/>
      <w:r>
        <w:rPr>
          <w:rFonts w:ascii="Arial" w:hAnsi="Arial" w:cs="Arial"/>
          <w:color w:val="000000"/>
          <w:sz w:val="24"/>
        </w:rPr>
        <w:t>, expenses that will not pay off until the future.</w:t>
      </w:r>
      <w:r w:rsidR="000D2E60">
        <w:rPr>
          <w:rFonts w:ascii="Arial" w:hAnsi="Arial" w:cs="Arial"/>
          <w:color w:val="000000"/>
          <w:sz w:val="24"/>
        </w:rPr>
        <w:t xml:space="preserve"> (used more for upper/top management) </w:t>
      </w:r>
    </w:p>
    <w:p w:rsidR="00737EA0" w:rsidRDefault="0020468A" w:rsidP="0020468A">
      <w:pPr>
        <w:rPr>
          <w:rFonts w:ascii="Arial" w:hAnsi="Arial" w:cs="Arial"/>
          <w:b/>
          <w:color w:val="000000"/>
          <w:sz w:val="24"/>
        </w:rPr>
      </w:pPr>
      <w:r>
        <w:rPr>
          <w:rFonts w:ascii="Arial" w:hAnsi="Arial" w:cs="Arial"/>
          <w:b/>
          <w:color w:val="000000"/>
          <w:sz w:val="24"/>
        </w:rPr>
        <w:lastRenderedPageBreak/>
        <w:t xml:space="preserve">Dow you measure absolute performance or relative performance? </w:t>
      </w:r>
    </w:p>
    <w:p w:rsidR="0020468A" w:rsidRDefault="0020468A" w:rsidP="0020468A">
      <w:pPr>
        <w:rPr>
          <w:rFonts w:ascii="Arial" w:hAnsi="Arial" w:cs="Arial"/>
          <w:color w:val="000000"/>
          <w:sz w:val="24"/>
          <w:u w:val="single"/>
        </w:rPr>
      </w:pPr>
      <w:r>
        <w:rPr>
          <w:rFonts w:ascii="Arial" w:hAnsi="Arial" w:cs="Arial"/>
          <w:color w:val="000000"/>
          <w:sz w:val="24"/>
          <w:u w:val="single"/>
        </w:rPr>
        <w:t>Absolute</w:t>
      </w:r>
    </w:p>
    <w:p w:rsidR="0020468A" w:rsidRDefault="0020468A" w:rsidP="0020468A">
      <w:pPr>
        <w:pStyle w:val="ListParagraph"/>
        <w:numPr>
          <w:ilvl w:val="0"/>
          <w:numId w:val="3"/>
        </w:numPr>
        <w:rPr>
          <w:rFonts w:ascii="Arial" w:hAnsi="Arial" w:cs="Arial"/>
          <w:color w:val="000000"/>
          <w:sz w:val="24"/>
        </w:rPr>
      </w:pPr>
      <w:r>
        <w:rPr>
          <w:rFonts w:ascii="Arial" w:hAnsi="Arial" w:cs="Arial"/>
          <w:color w:val="000000"/>
          <w:sz w:val="24"/>
        </w:rPr>
        <w:t xml:space="preserve">Evaluation is on an absolute scale and does not depend on what other people do </w:t>
      </w:r>
    </w:p>
    <w:p w:rsidR="0020468A" w:rsidRDefault="0020468A" w:rsidP="0020468A">
      <w:pPr>
        <w:pStyle w:val="ListParagraph"/>
        <w:numPr>
          <w:ilvl w:val="1"/>
          <w:numId w:val="3"/>
        </w:numPr>
        <w:rPr>
          <w:rFonts w:ascii="Arial" w:hAnsi="Arial" w:cs="Arial"/>
          <w:color w:val="000000"/>
          <w:sz w:val="24"/>
        </w:rPr>
      </w:pPr>
      <w:r>
        <w:rPr>
          <w:rFonts w:ascii="Arial" w:hAnsi="Arial" w:cs="Arial"/>
          <w:color w:val="000000"/>
          <w:sz w:val="24"/>
        </w:rPr>
        <w:t xml:space="preserve">Example: 90 – 100 = A, 80-89 = B, 70-79 = C etc… </w:t>
      </w:r>
    </w:p>
    <w:p w:rsidR="0020468A" w:rsidRDefault="0020468A" w:rsidP="0020468A">
      <w:pPr>
        <w:rPr>
          <w:rFonts w:ascii="Arial" w:hAnsi="Arial" w:cs="Arial"/>
          <w:color w:val="000000"/>
          <w:sz w:val="24"/>
          <w:u w:val="single"/>
        </w:rPr>
      </w:pPr>
      <w:r>
        <w:rPr>
          <w:rFonts w:ascii="Arial" w:hAnsi="Arial" w:cs="Arial"/>
          <w:color w:val="000000"/>
          <w:sz w:val="24"/>
          <w:u w:val="single"/>
        </w:rPr>
        <w:t>Relative</w:t>
      </w:r>
    </w:p>
    <w:p w:rsidR="0020468A" w:rsidRDefault="0020468A" w:rsidP="0020468A">
      <w:pPr>
        <w:pStyle w:val="ListParagraph"/>
        <w:numPr>
          <w:ilvl w:val="0"/>
          <w:numId w:val="3"/>
        </w:numPr>
        <w:rPr>
          <w:rFonts w:ascii="Arial" w:hAnsi="Arial" w:cs="Arial"/>
          <w:color w:val="000000"/>
          <w:sz w:val="24"/>
        </w:rPr>
      </w:pPr>
      <w:r>
        <w:rPr>
          <w:rFonts w:ascii="Arial" w:hAnsi="Arial" w:cs="Arial"/>
          <w:color w:val="000000"/>
          <w:sz w:val="24"/>
        </w:rPr>
        <w:t xml:space="preserve">Your evaluation depends on how you perform in relation to everyone else </w:t>
      </w:r>
    </w:p>
    <w:p w:rsidR="0020468A" w:rsidRDefault="0020468A" w:rsidP="0020468A">
      <w:pPr>
        <w:pStyle w:val="ListParagraph"/>
        <w:numPr>
          <w:ilvl w:val="1"/>
          <w:numId w:val="3"/>
        </w:numPr>
        <w:rPr>
          <w:rFonts w:ascii="Arial" w:hAnsi="Arial" w:cs="Arial"/>
          <w:color w:val="000000"/>
          <w:sz w:val="24"/>
        </w:rPr>
      </w:pPr>
      <w:r>
        <w:rPr>
          <w:rFonts w:ascii="Arial" w:hAnsi="Arial" w:cs="Arial"/>
          <w:color w:val="000000"/>
          <w:sz w:val="24"/>
        </w:rPr>
        <w:t>Example: comparing divisional</w:t>
      </w:r>
      <w:r w:rsidR="00031A7C">
        <w:rPr>
          <w:rFonts w:ascii="Arial" w:hAnsi="Arial" w:cs="Arial"/>
          <w:color w:val="000000"/>
          <w:sz w:val="24"/>
        </w:rPr>
        <w:t xml:space="preserve"> performance to other divisions in the same industry </w:t>
      </w:r>
    </w:p>
    <w:p w:rsidR="00C04A6A" w:rsidRDefault="00C04A6A" w:rsidP="00C04A6A">
      <w:pPr>
        <w:rPr>
          <w:rFonts w:ascii="Arial" w:hAnsi="Arial" w:cs="Arial"/>
          <w:b/>
          <w:color w:val="000000"/>
          <w:sz w:val="24"/>
        </w:rPr>
      </w:pPr>
      <w:r>
        <w:rPr>
          <w:rFonts w:ascii="Arial" w:hAnsi="Arial" w:cs="Arial"/>
          <w:b/>
          <w:color w:val="000000"/>
          <w:sz w:val="24"/>
        </w:rPr>
        <w:t>Base evaluation on share price, rather than accounting based measures</w:t>
      </w:r>
    </w:p>
    <w:p w:rsidR="00C04A6A" w:rsidRDefault="00C04A6A" w:rsidP="00C04A6A">
      <w:pPr>
        <w:pStyle w:val="ListParagraph"/>
        <w:numPr>
          <w:ilvl w:val="0"/>
          <w:numId w:val="3"/>
        </w:numPr>
        <w:rPr>
          <w:rFonts w:ascii="Arial" w:hAnsi="Arial" w:cs="Arial"/>
          <w:color w:val="000000"/>
          <w:sz w:val="24"/>
        </w:rPr>
      </w:pPr>
      <w:r>
        <w:rPr>
          <w:rFonts w:ascii="Arial" w:hAnsi="Arial" w:cs="Arial"/>
          <w:color w:val="000000"/>
          <w:sz w:val="24"/>
        </w:rPr>
        <w:t xml:space="preserve">Performance Evaluation based on share </w:t>
      </w:r>
      <w:proofErr w:type="gramStart"/>
      <w:r>
        <w:rPr>
          <w:rFonts w:ascii="Arial" w:hAnsi="Arial" w:cs="Arial"/>
          <w:color w:val="000000"/>
          <w:sz w:val="24"/>
        </w:rPr>
        <w:t>performance ?</w:t>
      </w:r>
      <w:proofErr w:type="gramEnd"/>
      <w:r>
        <w:rPr>
          <w:rFonts w:ascii="Arial" w:hAnsi="Arial" w:cs="Arial"/>
          <w:color w:val="000000"/>
          <w:sz w:val="24"/>
        </w:rPr>
        <w:t xml:space="preserve"> </w:t>
      </w:r>
    </w:p>
    <w:p w:rsidR="00C04A6A" w:rsidRDefault="00C04A6A" w:rsidP="00C04A6A">
      <w:pPr>
        <w:pStyle w:val="ListParagraph"/>
        <w:numPr>
          <w:ilvl w:val="1"/>
          <w:numId w:val="3"/>
        </w:numPr>
        <w:rPr>
          <w:rFonts w:ascii="Arial" w:hAnsi="Arial" w:cs="Arial"/>
          <w:color w:val="000000"/>
          <w:sz w:val="24"/>
        </w:rPr>
      </w:pPr>
      <w:r>
        <w:rPr>
          <w:rFonts w:ascii="Arial" w:hAnsi="Arial" w:cs="Arial"/>
          <w:color w:val="000000"/>
          <w:sz w:val="24"/>
        </w:rPr>
        <w:t xml:space="preserve">Aligns managers’ </w:t>
      </w:r>
      <w:r w:rsidR="00361986">
        <w:rPr>
          <w:rFonts w:ascii="Arial" w:hAnsi="Arial" w:cs="Arial"/>
          <w:color w:val="000000"/>
          <w:sz w:val="24"/>
        </w:rPr>
        <w:t>incentives</w:t>
      </w:r>
      <w:r>
        <w:rPr>
          <w:rFonts w:ascii="Arial" w:hAnsi="Arial" w:cs="Arial"/>
          <w:color w:val="000000"/>
          <w:sz w:val="24"/>
        </w:rPr>
        <w:t xml:space="preserve"> with those of shareholders</w:t>
      </w:r>
    </w:p>
    <w:p w:rsidR="00C04A6A" w:rsidRDefault="00C04A6A" w:rsidP="00C04A6A">
      <w:pPr>
        <w:pStyle w:val="ListParagraph"/>
        <w:numPr>
          <w:ilvl w:val="1"/>
          <w:numId w:val="3"/>
        </w:numPr>
        <w:rPr>
          <w:rFonts w:ascii="Arial" w:hAnsi="Arial" w:cs="Arial"/>
          <w:color w:val="000000"/>
          <w:sz w:val="24"/>
        </w:rPr>
      </w:pPr>
      <w:r>
        <w:rPr>
          <w:rFonts w:ascii="Arial" w:hAnsi="Arial" w:cs="Arial"/>
          <w:color w:val="000000"/>
          <w:sz w:val="24"/>
        </w:rPr>
        <w:t xml:space="preserve">Division managers in big companies may see little relationship between their performance and the company’s shares </w:t>
      </w:r>
    </w:p>
    <w:p w:rsidR="00C04A6A" w:rsidRDefault="00C04A6A" w:rsidP="00C04A6A">
      <w:pPr>
        <w:pStyle w:val="ListParagraph"/>
        <w:numPr>
          <w:ilvl w:val="1"/>
          <w:numId w:val="3"/>
        </w:numPr>
        <w:rPr>
          <w:rFonts w:ascii="Arial" w:hAnsi="Arial" w:cs="Arial"/>
          <w:color w:val="000000"/>
          <w:sz w:val="24"/>
        </w:rPr>
      </w:pPr>
      <w:r>
        <w:rPr>
          <w:rFonts w:ascii="Arial" w:hAnsi="Arial" w:cs="Arial"/>
          <w:color w:val="000000"/>
          <w:sz w:val="24"/>
        </w:rPr>
        <w:t xml:space="preserve">EVA focuses on creating value for shareholders, while relying on nonshared performance measures </w:t>
      </w:r>
    </w:p>
    <w:p w:rsidR="00C04A6A" w:rsidRPr="00361986" w:rsidRDefault="00C04A6A" w:rsidP="00361986">
      <w:pPr>
        <w:rPr>
          <w:rFonts w:ascii="Arial" w:hAnsi="Arial" w:cs="Arial"/>
          <w:color w:val="000000"/>
          <w:sz w:val="24"/>
        </w:rPr>
      </w:pPr>
      <w:bookmarkStart w:id="0" w:name="_GoBack"/>
      <w:bookmarkEnd w:id="0"/>
    </w:p>
    <w:p w:rsidR="00C04907" w:rsidRPr="00C04907" w:rsidRDefault="00C04907" w:rsidP="00C04907">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D43CA1" w:rsidRDefault="00D43CA1" w:rsidP="00D43CA1">
      <w:pPr>
        <w:rPr>
          <w:rFonts w:ascii="Arial" w:hAnsi="Arial" w:cs="Arial"/>
          <w:color w:val="000000"/>
          <w:sz w:val="24"/>
        </w:rPr>
      </w:pPr>
    </w:p>
    <w:p w:rsidR="00B518DB" w:rsidRDefault="00B518DB" w:rsidP="00B518DB">
      <w:pPr>
        <w:rPr>
          <w:rFonts w:ascii="Arial" w:hAnsi="Arial" w:cs="Arial"/>
          <w:color w:val="000000"/>
          <w:sz w:val="24"/>
        </w:rPr>
      </w:pPr>
    </w:p>
    <w:p w:rsidR="00D43CA1" w:rsidRPr="00D43CA1" w:rsidRDefault="00D43CA1" w:rsidP="00B518DB">
      <w:pPr>
        <w:rPr>
          <w:rFonts w:ascii="Arial" w:hAnsi="Arial" w:cs="Arial"/>
          <w:color w:val="000000"/>
          <w:sz w:val="24"/>
        </w:rPr>
      </w:pPr>
    </w:p>
    <w:p w:rsidR="00250566" w:rsidRPr="007C406A" w:rsidRDefault="00250566" w:rsidP="007C406A">
      <w:pPr>
        <w:rPr>
          <w:rFonts w:ascii="Arial" w:hAnsi="Arial" w:cs="Arial"/>
          <w:color w:val="000000"/>
          <w:sz w:val="24"/>
        </w:rPr>
      </w:pPr>
      <w:r w:rsidRPr="007C406A">
        <w:rPr>
          <w:rFonts w:ascii="Arial" w:hAnsi="Arial" w:cs="Arial"/>
          <w:color w:val="000000"/>
          <w:sz w:val="24"/>
        </w:rPr>
        <w:lastRenderedPageBreak/>
        <w:t xml:space="preserve"> </w:t>
      </w:r>
    </w:p>
    <w:p w:rsidR="00C36F13" w:rsidRPr="004E42B8" w:rsidRDefault="00C36F13" w:rsidP="00161DAA">
      <w:pPr>
        <w:rPr>
          <w:rFonts w:ascii="Arial" w:hAnsi="Arial" w:cs="Arial"/>
          <w:color w:val="000000"/>
          <w:sz w:val="24"/>
        </w:rPr>
      </w:pPr>
    </w:p>
    <w:p w:rsidR="00265767" w:rsidRPr="00265767" w:rsidRDefault="00265767" w:rsidP="00265767">
      <w:pPr>
        <w:pStyle w:val="ListParagraph"/>
        <w:ind w:left="1440"/>
        <w:rPr>
          <w:rFonts w:ascii="Arial" w:hAnsi="Arial" w:cs="Arial"/>
          <w:color w:val="000000"/>
          <w:sz w:val="24"/>
        </w:rPr>
      </w:pPr>
    </w:p>
    <w:p w:rsidR="00CB41DA" w:rsidRPr="00CB41DA" w:rsidRDefault="00CB41DA" w:rsidP="00CB41DA">
      <w:pPr>
        <w:rPr>
          <w:rFonts w:ascii="Arial" w:hAnsi="Arial" w:cs="Arial"/>
          <w:color w:val="000000"/>
          <w:sz w:val="24"/>
        </w:rPr>
      </w:pPr>
    </w:p>
    <w:sectPr w:rsidR="00CB41DA" w:rsidRPr="00CB41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9AE" w:rsidRDefault="00CC49AE" w:rsidP="00013DD1">
      <w:pPr>
        <w:spacing w:after="0" w:line="240" w:lineRule="auto"/>
      </w:pPr>
      <w:r>
        <w:separator/>
      </w:r>
    </w:p>
  </w:endnote>
  <w:endnote w:type="continuationSeparator" w:id="0">
    <w:p w:rsidR="00CC49AE" w:rsidRDefault="00CC49AE" w:rsidP="00013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9AE" w:rsidRDefault="00CC49AE" w:rsidP="00013DD1">
      <w:pPr>
        <w:spacing w:after="0" w:line="240" w:lineRule="auto"/>
      </w:pPr>
      <w:r>
        <w:separator/>
      </w:r>
    </w:p>
  </w:footnote>
  <w:footnote w:type="continuationSeparator" w:id="0">
    <w:p w:rsidR="00CC49AE" w:rsidRDefault="00CC49AE" w:rsidP="00013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F09D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51EEB"/>
    <w:multiLevelType w:val="hybridMultilevel"/>
    <w:tmpl w:val="C4EAC4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B5B71"/>
    <w:multiLevelType w:val="hybridMultilevel"/>
    <w:tmpl w:val="8BFCB320"/>
    <w:lvl w:ilvl="0" w:tplc="7E6A4946">
      <w:start w:val="1"/>
      <w:numFmt w:val="bullet"/>
      <w:lvlText w:val="5"/>
      <w:lvlJc w:val="left"/>
      <w:pPr>
        <w:tabs>
          <w:tab w:val="num" w:pos="720"/>
        </w:tabs>
        <w:ind w:left="720" w:hanging="360"/>
      </w:pPr>
      <w:rPr>
        <w:rFonts w:ascii="Times New Roman" w:hAnsi="Times New Roman" w:hint="default"/>
      </w:rPr>
    </w:lvl>
    <w:lvl w:ilvl="1" w:tplc="81040A02" w:tentative="1">
      <w:start w:val="1"/>
      <w:numFmt w:val="bullet"/>
      <w:lvlText w:val="5"/>
      <w:lvlJc w:val="left"/>
      <w:pPr>
        <w:tabs>
          <w:tab w:val="num" w:pos="1440"/>
        </w:tabs>
        <w:ind w:left="1440" w:hanging="360"/>
      </w:pPr>
      <w:rPr>
        <w:rFonts w:ascii="Times New Roman" w:hAnsi="Times New Roman" w:hint="default"/>
      </w:rPr>
    </w:lvl>
    <w:lvl w:ilvl="2" w:tplc="52EE0824" w:tentative="1">
      <w:start w:val="1"/>
      <w:numFmt w:val="bullet"/>
      <w:lvlText w:val="5"/>
      <w:lvlJc w:val="left"/>
      <w:pPr>
        <w:tabs>
          <w:tab w:val="num" w:pos="2160"/>
        </w:tabs>
        <w:ind w:left="2160" w:hanging="360"/>
      </w:pPr>
      <w:rPr>
        <w:rFonts w:ascii="Times New Roman" w:hAnsi="Times New Roman" w:hint="default"/>
      </w:rPr>
    </w:lvl>
    <w:lvl w:ilvl="3" w:tplc="85D018D2" w:tentative="1">
      <w:start w:val="1"/>
      <w:numFmt w:val="bullet"/>
      <w:lvlText w:val="5"/>
      <w:lvlJc w:val="left"/>
      <w:pPr>
        <w:tabs>
          <w:tab w:val="num" w:pos="2880"/>
        </w:tabs>
        <w:ind w:left="2880" w:hanging="360"/>
      </w:pPr>
      <w:rPr>
        <w:rFonts w:ascii="Times New Roman" w:hAnsi="Times New Roman" w:hint="default"/>
      </w:rPr>
    </w:lvl>
    <w:lvl w:ilvl="4" w:tplc="B55AD186" w:tentative="1">
      <w:start w:val="1"/>
      <w:numFmt w:val="bullet"/>
      <w:lvlText w:val="5"/>
      <w:lvlJc w:val="left"/>
      <w:pPr>
        <w:tabs>
          <w:tab w:val="num" w:pos="3600"/>
        </w:tabs>
        <w:ind w:left="3600" w:hanging="360"/>
      </w:pPr>
      <w:rPr>
        <w:rFonts w:ascii="Times New Roman" w:hAnsi="Times New Roman" w:hint="default"/>
      </w:rPr>
    </w:lvl>
    <w:lvl w:ilvl="5" w:tplc="8416DFFE" w:tentative="1">
      <w:start w:val="1"/>
      <w:numFmt w:val="bullet"/>
      <w:lvlText w:val="5"/>
      <w:lvlJc w:val="left"/>
      <w:pPr>
        <w:tabs>
          <w:tab w:val="num" w:pos="4320"/>
        </w:tabs>
        <w:ind w:left="4320" w:hanging="360"/>
      </w:pPr>
      <w:rPr>
        <w:rFonts w:ascii="Times New Roman" w:hAnsi="Times New Roman" w:hint="default"/>
      </w:rPr>
    </w:lvl>
    <w:lvl w:ilvl="6" w:tplc="ADD0ACBA" w:tentative="1">
      <w:start w:val="1"/>
      <w:numFmt w:val="bullet"/>
      <w:lvlText w:val="5"/>
      <w:lvlJc w:val="left"/>
      <w:pPr>
        <w:tabs>
          <w:tab w:val="num" w:pos="5040"/>
        </w:tabs>
        <w:ind w:left="5040" w:hanging="360"/>
      </w:pPr>
      <w:rPr>
        <w:rFonts w:ascii="Times New Roman" w:hAnsi="Times New Roman" w:hint="default"/>
      </w:rPr>
    </w:lvl>
    <w:lvl w:ilvl="7" w:tplc="F39C477E" w:tentative="1">
      <w:start w:val="1"/>
      <w:numFmt w:val="bullet"/>
      <w:lvlText w:val="5"/>
      <w:lvlJc w:val="left"/>
      <w:pPr>
        <w:tabs>
          <w:tab w:val="num" w:pos="5760"/>
        </w:tabs>
        <w:ind w:left="5760" w:hanging="360"/>
      </w:pPr>
      <w:rPr>
        <w:rFonts w:ascii="Times New Roman" w:hAnsi="Times New Roman" w:hint="default"/>
      </w:rPr>
    </w:lvl>
    <w:lvl w:ilvl="8" w:tplc="F8880C20" w:tentative="1">
      <w:start w:val="1"/>
      <w:numFmt w:val="bullet"/>
      <w:lvlText w:val="5"/>
      <w:lvlJc w:val="left"/>
      <w:pPr>
        <w:tabs>
          <w:tab w:val="num" w:pos="6480"/>
        </w:tabs>
        <w:ind w:left="6480" w:hanging="360"/>
      </w:pPr>
      <w:rPr>
        <w:rFonts w:ascii="Times New Roman" w:hAnsi="Times New Roman" w:hint="default"/>
      </w:rPr>
    </w:lvl>
  </w:abstractNum>
  <w:abstractNum w:abstractNumId="3" w15:restartNumberingAfterBreak="0">
    <w:nsid w:val="05314691"/>
    <w:multiLevelType w:val="hybridMultilevel"/>
    <w:tmpl w:val="C5B67C4A"/>
    <w:lvl w:ilvl="0" w:tplc="0BFC41CE">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 w15:restartNumberingAfterBreak="0">
    <w:nsid w:val="05E97B5C"/>
    <w:multiLevelType w:val="hybridMultilevel"/>
    <w:tmpl w:val="B7CA5E0C"/>
    <w:lvl w:ilvl="0" w:tplc="469AFC62">
      <w:start w:val="1"/>
      <w:numFmt w:val="bullet"/>
      <w:lvlText w:val="3"/>
      <w:lvlJc w:val="left"/>
      <w:pPr>
        <w:tabs>
          <w:tab w:val="num" w:pos="720"/>
        </w:tabs>
        <w:ind w:left="720" w:hanging="360"/>
      </w:pPr>
      <w:rPr>
        <w:rFonts w:ascii="Times New Roman" w:hAnsi="Times New Roman" w:hint="default"/>
      </w:rPr>
    </w:lvl>
    <w:lvl w:ilvl="1" w:tplc="E96C61B0" w:tentative="1">
      <w:start w:val="1"/>
      <w:numFmt w:val="bullet"/>
      <w:lvlText w:val="3"/>
      <w:lvlJc w:val="left"/>
      <w:pPr>
        <w:tabs>
          <w:tab w:val="num" w:pos="1440"/>
        </w:tabs>
        <w:ind w:left="1440" w:hanging="360"/>
      </w:pPr>
      <w:rPr>
        <w:rFonts w:ascii="Times New Roman" w:hAnsi="Times New Roman" w:hint="default"/>
      </w:rPr>
    </w:lvl>
    <w:lvl w:ilvl="2" w:tplc="02B2AB24" w:tentative="1">
      <w:start w:val="1"/>
      <w:numFmt w:val="bullet"/>
      <w:lvlText w:val="3"/>
      <w:lvlJc w:val="left"/>
      <w:pPr>
        <w:tabs>
          <w:tab w:val="num" w:pos="2160"/>
        </w:tabs>
        <w:ind w:left="2160" w:hanging="360"/>
      </w:pPr>
      <w:rPr>
        <w:rFonts w:ascii="Times New Roman" w:hAnsi="Times New Roman" w:hint="default"/>
      </w:rPr>
    </w:lvl>
    <w:lvl w:ilvl="3" w:tplc="179E7C38" w:tentative="1">
      <w:start w:val="1"/>
      <w:numFmt w:val="bullet"/>
      <w:lvlText w:val="3"/>
      <w:lvlJc w:val="left"/>
      <w:pPr>
        <w:tabs>
          <w:tab w:val="num" w:pos="2880"/>
        </w:tabs>
        <w:ind w:left="2880" w:hanging="360"/>
      </w:pPr>
      <w:rPr>
        <w:rFonts w:ascii="Times New Roman" w:hAnsi="Times New Roman" w:hint="default"/>
      </w:rPr>
    </w:lvl>
    <w:lvl w:ilvl="4" w:tplc="D5A472A6" w:tentative="1">
      <w:start w:val="1"/>
      <w:numFmt w:val="bullet"/>
      <w:lvlText w:val="3"/>
      <w:lvlJc w:val="left"/>
      <w:pPr>
        <w:tabs>
          <w:tab w:val="num" w:pos="3600"/>
        </w:tabs>
        <w:ind w:left="3600" w:hanging="360"/>
      </w:pPr>
      <w:rPr>
        <w:rFonts w:ascii="Times New Roman" w:hAnsi="Times New Roman" w:hint="default"/>
      </w:rPr>
    </w:lvl>
    <w:lvl w:ilvl="5" w:tplc="B0D2F700" w:tentative="1">
      <w:start w:val="1"/>
      <w:numFmt w:val="bullet"/>
      <w:lvlText w:val="3"/>
      <w:lvlJc w:val="left"/>
      <w:pPr>
        <w:tabs>
          <w:tab w:val="num" w:pos="4320"/>
        </w:tabs>
        <w:ind w:left="4320" w:hanging="360"/>
      </w:pPr>
      <w:rPr>
        <w:rFonts w:ascii="Times New Roman" w:hAnsi="Times New Roman" w:hint="default"/>
      </w:rPr>
    </w:lvl>
    <w:lvl w:ilvl="6" w:tplc="6DE0BBEC" w:tentative="1">
      <w:start w:val="1"/>
      <w:numFmt w:val="bullet"/>
      <w:lvlText w:val="3"/>
      <w:lvlJc w:val="left"/>
      <w:pPr>
        <w:tabs>
          <w:tab w:val="num" w:pos="5040"/>
        </w:tabs>
        <w:ind w:left="5040" w:hanging="360"/>
      </w:pPr>
      <w:rPr>
        <w:rFonts w:ascii="Times New Roman" w:hAnsi="Times New Roman" w:hint="default"/>
      </w:rPr>
    </w:lvl>
    <w:lvl w:ilvl="7" w:tplc="F0E6594C" w:tentative="1">
      <w:start w:val="1"/>
      <w:numFmt w:val="bullet"/>
      <w:lvlText w:val="3"/>
      <w:lvlJc w:val="left"/>
      <w:pPr>
        <w:tabs>
          <w:tab w:val="num" w:pos="5760"/>
        </w:tabs>
        <w:ind w:left="5760" w:hanging="360"/>
      </w:pPr>
      <w:rPr>
        <w:rFonts w:ascii="Times New Roman" w:hAnsi="Times New Roman" w:hint="default"/>
      </w:rPr>
    </w:lvl>
    <w:lvl w:ilvl="8" w:tplc="3290199C" w:tentative="1">
      <w:start w:val="1"/>
      <w:numFmt w:val="bullet"/>
      <w:lvlText w:val="3"/>
      <w:lvlJc w:val="left"/>
      <w:pPr>
        <w:tabs>
          <w:tab w:val="num" w:pos="6480"/>
        </w:tabs>
        <w:ind w:left="6480" w:hanging="360"/>
      </w:pPr>
      <w:rPr>
        <w:rFonts w:ascii="Times New Roman" w:hAnsi="Times New Roman" w:hint="default"/>
      </w:rPr>
    </w:lvl>
  </w:abstractNum>
  <w:abstractNum w:abstractNumId="5" w15:restartNumberingAfterBreak="0">
    <w:nsid w:val="08210F33"/>
    <w:multiLevelType w:val="hybridMultilevel"/>
    <w:tmpl w:val="C30AFE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1F12F4"/>
    <w:multiLevelType w:val="hybridMultilevel"/>
    <w:tmpl w:val="3D22AF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9F317B"/>
    <w:multiLevelType w:val="hybridMultilevel"/>
    <w:tmpl w:val="833AD2A4"/>
    <w:lvl w:ilvl="0" w:tplc="8E7A403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E9239F4"/>
    <w:multiLevelType w:val="hybridMultilevel"/>
    <w:tmpl w:val="EBA837F8"/>
    <w:lvl w:ilvl="0" w:tplc="2F9CFF1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67E03B3"/>
    <w:multiLevelType w:val="hybridMultilevel"/>
    <w:tmpl w:val="BFE8C8A8"/>
    <w:lvl w:ilvl="0" w:tplc="4BF8E47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8077A15"/>
    <w:multiLevelType w:val="hybridMultilevel"/>
    <w:tmpl w:val="4956EFCA"/>
    <w:lvl w:ilvl="0" w:tplc="3364F7B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8E53781"/>
    <w:multiLevelType w:val="hybridMultilevel"/>
    <w:tmpl w:val="8138E8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E83ADE"/>
    <w:multiLevelType w:val="hybridMultilevel"/>
    <w:tmpl w:val="2F321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E92B54"/>
    <w:multiLevelType w:val="hybridMultilevel"/>
    <w:tmpl w:val="8D16261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387FA5"/>
    <w:multiLevelType w:val="hybridMultilevel"/>
    <w:tmpl w:val="4322BD6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AE87B54"/>
    <w:multiLevelType w:val="hybridMultilevel"/>
    <w:tmpl w:val="C7D49F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00767C"/>
    <w:multiLevelType w:val="hybridMultilevel"/>
    <w:tmpl w:val="4E5A63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F2211C"/>
    <w:multiLevelType w:val="hybridMultilevel"/>
    <w:tmpl w:val="3CE2085A"/>
    <w:lvl w:ilvl="0" w:tplc="607AB1C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15:restartNumberingAfterBreak="0">
    <w:nsid w:val="1EB11D63"/>
    <w:multiLevelType w:val="hybridMultilevel"/>
    <w:tmpl w:val="692A010A"/>
    <w:lvl w:ilvl="0" w:tplc="B374166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21B900E0"/>
    <w:multiLevelType w:val="hybridMultilevel"/>
    <w:tmpl w:val="DCBA5B64"/>
    <w:lvl w:ilvl="0" w:tplc="D5DCDAF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54A3C84"/>
    <w:multiLevelType w:val="hybridMultilevel"/>
    <w:tmpl w:val="E39A30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54C0B75"/>
    <w:multiLevelType w:val="hybridMultilevel"/>
    <w:tmpl w:val="5A18A3F6"/>
    <w:lvl w:ilvl="0" w:tplc="91584BF4">
      <w:start w:val="1"/>
      <w:numFmt w:val="bullet"/>
      <w:lvlText w:val="1"/>
      <w:lvlJc w:val="left"/>
      <w:pPr>
        <w:tabs>
          <w:tab w:val="num" w:pos="720"/>
        </w:tabs>
        <w:ind w:left="720" w:hanging="360"/>
      </w:pPr>
      <w:rPr>
        <w:rFonts w:ascii="Times New Roman" w:hAnsi="Times New Roman" w:hint="default"/>
      </w:rPr>
    </w:lvl>
    <w:lvl w:ilvl="1" w:tplc="50D2076C" w:tentative="1">
      <w:start w:val="1"/>
      <w:numFmt w:val="bullet"/>
      <w:lvlText w:val="1"/>
      <w:lvlJc w:val="left"/>
      <w:pPr>
        <w:tabs>
          <w:tab w:val="num" w:pos="1440"/>
        </w:tabs>
        <w:ind w:left="1440" w:hanging="360"/>
      </w:pPr>
      <w:rPr>
        <w:rFonts w:ascii="Times New Roman" w:hAnsi="Times New Roman" w:hint="default"/>
      </w:rPr>
    </w:lvl>
    <w:lvl w:ilvl="2" w:tplc="2C2CE9BA" w:tentative="1">
      <w:start w:val="1"/>
      <w:numFmt w:val="bullet"/>
      <w:lvlText w:val="1"/>
      <w:lvlJc w:val="left"/>
      <w:pPr>
        <w:tabs>
          <w:tab w:val="num" w:pos="2160"/>
        </w:tabs>
        <w:ind w:left="2160" w:hanging="360"/>
      </w:pPr>
      <w:rPr>
        <w:rFonts w:ascii="Times New Roman" w:hAnsi="Times New Roman" w:hint="default"/>
      </w:rPr>
    </w:lvl>
    <w:lvl w:ilvl="3" w:tplc="4ABC71BC" w:tentative="1">
      <w:start w:val="1"/>
      <w:numFmt w:val="bullet"/>
      <w:lvlText w:val="1"/>
      <w:lvlJc w:val="left"/>
      <w:pPr>
        <w:tabs>
          <w:tab w:val="num" w:pos="2880"/>
        </w:tabs>
        <w:ind w:left="2880" w:hanging="360"/>
      </w:pPr>
      <w:rPr>
        <w:rFonts w:ascii="Times New Roman" w:hAnsi="Times New Roman" w:hint="default"/>
      </w:rPr>
    </w:lvl>
    <w:lvl w:ilvl="4" w:tplc="D81AF7C8" w:tentative="1">
      <w:start w:val="1"/>
      <w:numFmt w:val="bullet"/>
      <w:lvlText w:val="1"/>
      <w:lvlJc w:val="left"/>
      <w:pPr>
        <w:tabs>
          <w:tab w:val="num" w:pos="3600"/>
        </w:tabs>
        <w:ind w:left="3600" w:hanging="360"/>
      </w:pPr>
      <w:rPr>
        <w:rFonts w:ascii="Times New Roman" w:hAnsi="Times New Roman" w:hint="default"/>
      </w:rPr>
    </w:lvl>
    <w:lvl w:ilvl="5" w:tplc="4556666A" w:tentative="1">
      <w:start w:val="1"/>
      <w:numFmt w:val="bullet"/>
      <w:lvlText w:val="1"/>
      <w:lvlJc w:val="left"/>
      <w:pPr>
        <w:tabs>
          <w:tab w:val="num" w:pos="4320"/>
        </w:tabs>
        <w:ind w:left="4320" w:hanging="360"/>
      </w:pPr>
      <w:rPr>
        <w:rFonts w:ascii="Times New Roman" w:hAnsi="Times New Roman" w:hint="default"/>
      </w:rPr>
    </w:lvl>
    <w:lvl w:ilvl="6" w:tplc="919A32BA" w:tentative="1">
      <w:start w:val="1"/>
      <w:numFmt w:val="bullet"/>
      <w:lvlText w:val="1"/>
      <w:lvlJc w:val="left"/>
      <w:pPr>
        <w:tabs>
          <w:tab w:val="num" w:pos="5040"/>
        </w:tabs>
        <w:ind w:left="5040" w:hanging="360"/>
      </w:pPr>
      <w:rPr>
        <w:rFonts w:ascii="Times New Roman" w:hAnsi="Times New Roman" w:hint="default"/>
      </w:rPr>
    </w:lvl>
    <w:lvl w:ilvl="7" w:tplc="971471AA" w:tentative="1">
      <w:start w:val="1"/>
      <w:numFmt w:val="bullet"/>
      <w:lvlText w:val="1"/>
      <w:lvlJc w:val="left"/>
      <w:pPr>
        <w:tabs>
          <w:tab w:val="num" w:pos="5760"/>
        </w:tabs>
        <w:ind w:left="5760" w:hanging="360"/>
      </w:pPr>
      <w:rPr>
        <w:rFonts w:ascii="Times New Roman" w:hAnsi="Times New Roman" w:hint="default"/>
      </w:rPr>
    </w:lvl>
    <w:lvl w:ilvl="8" w:tplc="1248A89A" w:tentative="1">
      <w:start w:val="1"/>
      <w:numFmt w:val="bullet"/>
      <w:lvlText w:val="1"/>
      <w:lvlJc w:val="left"/>
      <w:pPr>
        <w:tabs>
          <w:tab w:val="num" w:pos="6480"/>
        </w:tabs>
        <w:ind w:left="6480" w:hanging="360"/>
      </w:pPr>
      <w:rPr>
        <w:rFonts w:ascii="Times New Roman" w:hAnsi="Times New Roman" w:hint="default"/>
      </w:rPr>
    </w:lvl>
  </w:abstractNum>
  <w:abstractNum w:abstractNumId="22" w15:restartNumberingAfterBreak="0">
    <w:nsid w:val="26082A09"/>
    <w:multiLevelType w:val="hybridMultilevel"/>
    <w:tmpl w:val="BEC87A06"/>
    <w:lvl w:ilvl="0" w:tplc="A3348E20">
      <w:start w:val="1"/>
      <w:numFmt w:val="bullet"/>
      <w:lvlText w:val="2"/>
      <w:lvlJc w:val="left"/>
      <w:pPr>
        <w:tabs>
          <w:tab w:val="num" w:pos="720"/>
        </w:tabs>
        <w:ind w:left="720" w:hanging="360"/>
      </w:pPr>
      <w:rPr>
        <w:rFonts w:ascii="Times New Roman" w:hAnsi="Times New Roman" w:hint="default"/>
      </w:rPr>
    </w:lvl>
    <w:lvl w:ilvl="1" w:tplc="FA24DA8A" w:tentative="1">
      <w:start w:val="1"/>
      <w:numFmt w:val="bullet"/>
      <w:lvlText w:val="2"/>
      <w:lvlJc w:val="left"/>
      <w:pPr>
        <w:tabs>
          <w:tab w:val="num" w:pos="1440"/>
        </w:tabs>
        <w:ind w:left="1440" w:hanging="360"/>
      </w:pPr>
      <w:rPr>
        <w:rFonts w:ascii="Times New Roman" w:hAnsi="Times New Roman" w:hint="default"/>
      </w:rPr>
    </w:lvl>
    <w:lvl w:ilvl="2" w:tplc="65FE544A" w:tentative="1">
      <w:start w:val="1"/>
      <w:numFmt w:val="bullet"/>
      <w:lvlText w:val="2"/>
      <w:lvlJc w:val="left"/>
      <w:pPr>
        <w:tabs>
          <w:tab w:val="num" w:pos="2160"/>
        </w:tabs>
        <w:ind w:left="2160" w:hanging="360"/>
      </w:pPr>
      <w:rPr>
        <w:rFonts w:ascii="Times New Roman" w:hAnsi="Times New Roman" w:hint="default"/>
      </w:rPr>
    </w:lvl>
    <w:lvl w:ilvl="3" w:tplc="112E66FE" w:tentative="1">
      <w:start w:val="1"/>
      <w:numFmt w:val="bullet"/>
      <w:lvlText w:val="2"/>
      <w:lvlJc w:val="left"/>
      <w:pPr>
        <w:tabs>
          <w:tab w:val="num" w:pos="2880"/>
        </w:tabs>
        <w:ind w:left="2880" w:hanging="360"/>
      </w:pPr>
      <w:rPr>
        <w:rFonts w:ascii="Times New Roman" w:hAnsi="Times New Roman" w:hint="default"/>
      </w:rPr>
    </w:lvl>
    <w:lvl w:ilvl="4" w:tplc="7D42A91C" w:tentative="1">
      <w:start w:val="1"/>
      <w:numFmt w:val="bullet"/>
      <w:lvlText w:val="2"/>
      <w:lvlJc w:val="left"/>
      <w:pPr>
        <w:tabs>
          <w:tab w:val="num" w:pos="3600"/>
        </w:tabs>
        <w:ind w:left="3600" w:hanging="360"/>
      </w:pPr>
      <w:rPr>
        <w:rFonts w:ascii="Times New Roman" w:hAnsi="Times New Roman" w:hint="default"/>
      </w:rPr>
    </w:lvl>
    <w:lvl w:ilvl="5" w:tplc="404050F2" w:tentative="1">
      <w:start w:val="1"/>
      <w:numFmt w:val="bullet"/>
      <w:lvlText w:val="2"/>
      <w:lvlJc w:val="left"/>
      <w:pPr>
        <w:tabs>
          <w:tab w:val="num" w:pos="4320"/>
        </w:tabs>
        <w:ind w:left="4320" w:hanging="360"/>
      </w:pPr>
      <w:rPr>
        <w:rFonts w:ascii="Times New Roman" w:hAnsi="Times New Roman" w:hint="default"/>
      </w:rPr>
    </w:lvl>
    <w:lvl w:ilvl="6" w:tplc="E974CF56" w:tentative="1">
      <w:start w:val="1"/>
      <w:numFmt w:val="bullet"/>
      <w:lvlText w:val="2"/>
      <w:lvlJc w:val="left"/>
      <w:pPr>
        <w:tabs>
          <w:tab w:val="num" w:pos="5040"/>
        </w:tabs>
        <w:ind w:left="5040" w:hanging="360"/>
      </w:pPr>
      <w:rPr>
        <w:rFonts w:ascii="Times New Roman" w:hAnsi="Times New Roman" w:hint="default"/>
      </w:rPr>
    </w:lvl>
    <w:lvl w:ilvl="7" w:tplc="94A643D2" w:tentative="1">
      <w:start w:val="1"/>
      <w:numFmt w:val="bullet"/>
      <w:lvlText w:val="2"/>
      <w:lvlJc w:val="left"/>
      <w:pPr>
        <w:tabs>
          <w:tab w:val="num" w:pos="5760"/>
        </w:tabs>
        <w:ind w:left="5760" w:hanging="360"/>
      </w:pPr>
      <w:rPr>
        <w:rFonts w:ascii="Times New Roman" w:hAnsi="Times New Roman" w:hint="default"/>
      </w:rPr>
    </w:lvl>
    <w:lvl w:ilvl="8" w:tplc="5DFCE092" w:tentative="1">
      <w:start w:val="1"/>
      <w:numFmt w:val="bullet"/>
      <w:lvlText w:val="2"/>
      <w:lvlJc w:val="left"/>
      <w:pPr>
        <w:tabs>
          <w:tab w:val="num" w:pos="6480"/>
        </w:tabs>
        <w:ind w:left="6480" w:hanging="360"/>
      </w:pPr>
      <w:rPr>
        <w:rFonts w:ascii="Times New Roman" w:hAnsi="Times New Roman" w:hint="default"/>
      </w:rPr>
    </w:lvl>
  </w:abstractNum>
  <w:abstractNum w:abstractNumId="23" w15:restartNumberingAfterBreak="0">
    <w:nsid w:val="2AEB21BC"/>
    <w:multiLevelType w:val="hybridMultilevel"/>
    <w:tmpl w:val="0A0A5CF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E15AD7"/>
    <w:multiLevelType w:val="hybridMultilevel"/>
    <w:tmpl w:val="419A2D50"/>
    <w:lvl w:ilvl="0" w:tplc="A24814D2">
      <w:start w:val="1"/>
      <w:numFmt w:val="bullet"/>
      <w:lvlText w:val="6"/>
      <w:lvlJc w:val="left"/>
      <w:pPr>
        <w:tabs>
          <w:tab w:val="num" w:pos="720"/>
        </w:tabs>
        <w:ind w:left="720" w:hanging="360"/>
      </w:pPr>
      <w:rPr>
        <w:rFonts w:ascii="Times New Roman" w:hAnsi="Times New Roman" w:hint="default"/>
      </w:rPr>
    </w:lvl>
    <w:lvl w:ilvl="1" w:tplc="35B85986" w:tentative="1">
      <w:start w:val="1"/>
      <w:numFmt w:val="bullet"/>
      <w:lvlText w:val="6"/>
      <w:lvlJc w:val="left"/>
      <w:pPr>
        <w:tabs>
          <w:tab w:val="num" w:pos="1440"/>
        </w:tabs>
        <w:ind w:left="1440" w:hanging="360"/>
      </w:pPr>
      <w:rPr>
        <w:rFonts w:ascii="Times New Roman" w:hAnsi="Times New Roman" w:hint="default"/>
      </w:rPr>
    </w:lvl>
    <w:lvl w:ilvl="2" w:tplc="DEB085A4" w:tentative="1">
      <w:start w:val="1"/>
      <w:numFmt w:val="bullet"/>
      <w:lvlText w:val="6"/>
      <w:lvlJc w:val="left"/>
      <w:pPr>
        <w:tabs>
          <w:tab w:val="num" w:pos="2160"/>
        </w:tabs>
        <w:ind w:left="2160" w:hanging="360"/>
      </w:pPr>
      <w:rPr>
        <w:rFonts w:ascii="Times New Roman" w:hAnsi="Times New Roman" w:hint="default"/>
      </w:rPr>
    </w:lvl>
    <w:lvl w:ilvl="3" w:tplc="4A143982" w:tentative="1">
      <w:start w:val="1"/>
      <w:numFmt w:val="bullet"/>
      <w:lvlText w:val="6"/>
      <w:lvlJc w:val="left"/>
      <w:pPr>
        <w:tabs>
          <w:tab w:val="num" w:pos="2880"/>
        </w:tabs>
        <w:ind w:left="2880" w:hanging="360"/>
      </w:pPr>
      <w:rPr>
        <w:rFonts w:ascii="Times New Roman" w:hAnsi="Times New Roman" w:hint="default"/>
      </w:rPr>
    </w:lvl>
    <w:lvl w:ilvl="4" w:tplc="781092FC" w:tentative="1">
      <w:start w:val="1"/>
      <w:numFmt w:val="bullet"/>
      <w:lvlText w:val="6"/>
      <w:lvlJc w:val="left"/>
      <w:pPr>
        <w:tabs>
          <w:tab w:val="num" w:pos="3600"/>
        </w:tabs>
        <w:ind w:left="3600" w:hanging="360"/>
      </w:pPr>
      <w:rPr>
        <w:rFonts w:ascii="Times New Roman" w:hAnsi="Times New Roman" w:hint="default"/>
      </w:rPr>
    </w:lvl>
    <w:lvl w:ilvl="5" w:tplc="60D68814" w:tentative="1">
      <w:start w:val="1"/>
      <w:numFmt w:val="bullet"/>
      <w:lvlText w:val="6"/>
      <w:lvlJc w:val="left"/>
      <w:pPr>
        <w:tabs>
          <w:tab w:val="num" w:pos="4320"/>
        </w:tabs>
        <w:ind w:left="4320" w:hanging="360"/>
      </w:pPr>
      <w:rPr>
        <w:rFonts w:ascii="Times New Roman" w:hAnsi="Times New Roman" w:hint="default"/>
      </w:rPr>
    </w:lvl>
    <w:lvl w:ilvl="6" w:tplc="FF3C5B4C" w:tentative="1">
      <w:start w:val="1"/>
      <w:numFmt w:val="bullet"/>
      <w:lvlText w:val="6"/>
      <w:lvlJc w:val="left"/>
      <w:pPr>
        <w:tabs>
          <w:tab w:val="num" w:pos="5040"/>
        </w:tabs>
        <w:ind w:left="5040" w:hanging="360"/>
      </w:pPr>
      <w:rPr>
        <w:rFonts w:ascii="Times New Roman" w:hAnsi="Times New Roman" w:hint="default"/>
      </w:rPr>
    </w:lvl>
    <w:lvl w:ilvl="7" w:tplc="0F98A862" w:tentative="1">
      <w:start w:val="1"/>
      <w:numFmt w:val="bullet"/>
      <w:lvlText w:val="6"/>
      <w:lvlJc w:val="left"/>
      <w:pPr>
        <w:tabs>
          <w:tab w:val="num" w:pos="5760"/>
        </w:tabs>
        <w:ind w:left="5760" w:hanging="360"/>
      </w:pPr>
      <w:rPr>
        <w:rFonts w:ascii="Times New Roman" w:hAnsi="Times New Roman" w:hint="default"/>
      </w:rPr>
    </w:lvl>
    <w:lvl w:ilvl="8" w:tplc="24E48868" w:tentative="1">
      <w:start w:val="1"/>
      <w:numFmt w:val="bullet"/>
      <w:lvlText w:val="6"/>
      <w:lvlJc w:val="left"/>
      <w:pPr>
        <w:tabs>
          <w:tab w:val="num" w:pos="6480"/>
        </w:tabs>
        <w:ind w:left="6480" w:hanging="360"/>
      </w:pPr>
      <w:rPr>
        <w:rFonts w:ascii="Times New Roman" w:hAnsi="Times New Roman" w:hint="default"/>
      </w:rPr>
    </w:lvl>
  </w:abstractNum>
  <w:abstractNum w:abstractNumId="25" w15:restartNumberingAfterBreak="0">
    <w:nsid w:val="32994F33"/>
    <w:multiLevelType w:val="hybridMultilevel"/>
    <w:tmpl w:val="F8C43E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0447A5"/>
    <w:multiLevelType w:val="hybridMultilevel"/>
    <w:tmpl w:val="FCB2FEFE"/>
    <w:lvl w:ilvl="0" w:tplc="C1986F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3C6D7358"/>
    <w:multiLevelType w:val="hybridMultilevel"/>
    <w:tmpl w:val="E9866B7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053596"/>
    <w:multiLevelType w:val="hybridMultilevel"/>
    <w:tmpl w:val="14C67034"/>
    <w:lvl w:ilvl="0" w:tplc="EFC0458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035624E"/>
    <w:multiLevelType w:val="hybridMultilevel"/>
    <w:tmpl w:val="B49EA478"/>
    <w:lvl w:ilvl="0" w:tplc="3C2CDE9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1AB7AD8"/>
    <w:multiLevelType w:val="hybridMultilevel"/>
    <w:tmpl w:val="2B4698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9B15BFD"/>
    <w:multiLevelType w:val="hybridMultilevel"/>
    <w:tmpl w:val="E96096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B4A1EBC"/>
    <w:multiLevelType w:val="hybridMultilevel"/>
    <w:tmpl w:val="39ECA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D4B7C8B"/>
    <w:multiLevelType w:val="hybridMultilevel"/>
    <w:tmpl w:val="2A7E73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E322388"/>
    <w:multiLevelType w:val="hybridMultilevel"/>
    <w:tmpl w:val="ACBAE228"/>
    <w:lvl w:ilvl="0" w:tplc="DFB005EC">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D500BC"/>
    <w:multiLevelType w:val="hybridMultilevel"/>
    <w:tmpl w:val="D390CAA4"/>
    <w:lvl w:ilvl="0" w:tplc="7EAC31AE">
      <w:start w:val="1"/>
      <w:numFmt w:val="bullet"/>
      <w:lvlText w:val="4"/>
      <w:lvlJc w:val="left"/>
      <w:pPr>
        <w:tabs>
          <w:tab w:val="num" w:pos="720"/>
        </w:tabs>
        <w:ind w:left="720" w:hanging="360"/>
      </w:pPr>
      <w:rPr>
        <w:rFonts w:ascii="Times New Roman" w:hAnsi="Times New Roman" w:hint="default"/>
      </w:rPr>
    </w:lvl>
    <w:lvl w:ilvl="1" w:tplc="4588BD62" w:tentative="1">
      <w:start w:val="1"/>
      <w:numFmt w:val="bullet"/>
      <w:lvlText w:val="4"/>
      <w:lvlJc w:val="left"/>
      <w:pPr>
        <w:tabs>
          <w:tab w:val="num" w:pos="1440"/>
        </w:tabs>
        <w:ind w:left="1440" w:hanging="360"/>
      </w:pPr>
      <w:rPr>
        <w:rFonts w:ascii="Times New Roman" w:hAnsi="Times New Roman" w:hint="default"/>
      </w:rPr>
    </w:lvl>
    <w:lvl w:ilvl="2" w:tplc="133A1300" w:tentative="1">
      <w:start w:val="1"/>
      <w:numFmt w:val="bullet"/>
      <w:lvlText w:val="4"/>
      <w:lvlJc w:val="left"/>
      <w:pPr>
        <w:tabs>
          <w:tab w:val="num" w:pos="2160"/>
        </w:tabs>
        <w:ind w:left="2160" w:hanging="360"/>
      </w:pPr>
      <w:rPr>
        <w:rFonts w:ascii="Times New Roman" w:hAnsi="Times New Roman" w:hint="default"/>
      </w:rPr>
    </w:lvl>
    <w:lvl w:ilvl="3" w:tplc="30BC2138" w:tentative="1">
      <w:start w:val="1"/>
      <w:numFmt w:val="bullet"/>
      <w:lvlText w:val="4"/>
      <w:lvlJc w:val="left"/>
      <w:pPr>
        <w:tabs>
          <w:tab w:val="num" w:pos="2880"/>
        </w:tabs>
        <w:ind w:left="2880" w:hanging="360"/>
      </w:pPr>
      <w:rPr>
        <w:rFonts w:ascii="Times New Roman" w:hAnsi="Times New Roman" w:hint="default"/>
      </w:rPr>
    </w:lvl>
    <w:lvl w:ilvl="4" w:tplc="B72A45D0" w:tentative="1">
      <w:start w:val="1"/>
      <w:numFmt w:val="bullet"/>
      <w:lvlText w:val="4"/>
      <w:lvlJc w:val="left"/>
      <w:pPr>
        <w:tabs>
          <w:tab w:val="num" w:pos="3600"/>
        </w:tabs>
        <w:ind w:left="3600" w:hanging="360"/>
      </w:pPr>
      <w:rPr>
        <w:rFonts w:ascii="Times New Roman" w:hAnsi="Times New Roman" w:hint="default"/>
      </w:rPr>
    </w:lvl>
    <w:lvl w:ilvl="5" w:tplc="CC600E1A" w:tentative="1">
      <w:start w:val="1"/>
      <w:numFmt w:val="bullet"/>
      <w:lvlText w:val="4"/>
      <w:lvlJc w:val="left"/>
      <w:pPr>
        <w:tabs>
          <w:tab w:val="num" w:pos="4320"/>
        </w:tabs>
        <w:ind w:left="4320" w:hanging="360"/>
      </w:pPr>
      <w:rPr>
        <w:rFonts w:ascii="Times New Roman" w:hAnsi="Times New Roman" w:hint="default"/>
      </w:rPr>
    </w:lvl>
    <w:lvl w:ilvl="6" w:tplc="58309650" w:tentative="1">
      <w:start w:val="1"/>
      <w:numFmt w:val="bullet"/>
      <w:lvlText w:val="4"/>
      <w:lvlJc w:val="left"/>
      <w:pPr>
        <w:tabs>
          <w:tab w:val="num" w:pos="5040"/>
        </w:tabs>
        <w:ind w:left="5040" w:hanging="360"/>
      </w:pPr>
      <w:rPr>
        <w:rFonts w:ascii="Times New Roman" w:hAnsi="Times New Roman" w:hint="default"/>
      </w:rPr>
    </w:lvl>
    <w:lvl w:ilvl="7" w:tplc="F2F89B14" w:tentative="1">
      <w:start w:val="1"/>
      <w:numFmt w:val="bullet"/>
      <w:lvlText w:val="4"/>
      <w:lvlJc w:val="left"/>
      <w:pPr>
        <w:tabs>
          <w:tab w:val="num" w:pos="5760"/>
        </w:tabs>
        <w:ind w:left="5760" w:hanging="360"/>
      </w:pPr>
      <w:rPr>
        <w:rFonts w:ascii="Times New Roman" w:hAnsi="Times New Roman" w:hint="default"/>
      </w:rPr>
    </w:lvl>
    <w:lvl w:ilvl="8" w:tplc="BCBCE73A" w:tentative="1">
      <w:start w:val="1"/>
      <w:numFmt w:val="bullet"/>
      <w:lvlText w:val="4"/>
      <w:lvlJc w:val="left"/>
      <w:pPr>
        <w:tabs>
          <w:tab w:val="num" w:pos="6480"/>
        </w:tabs>
        <w:ind w:left="6480" w:hanging="360"/>
      </w:pPr>
      <w:rPr>
        <w:rFonts w:ascii="Times New Roman" w:hAnsi="Times New Roman" w:hint="default"/>
      </w:rPr>
    </w:lvl>
  </w:abstractNum>
  <w:abstractNum w:abstractNumId="36" w15:restartNumberingAfterBreak="0">
    <w:nsid w:val="4FF70501"/>
    <w:multiLevelType w:val="hybridMultilevel"/>
    <w:tmpl w:val="3AB23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1DA70EF"/>
    <w:multiLevelType w:val="hybridMultilevel"/>
    <w:tmpl w:val="3CE0AC0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21F23DB"/>
    <w:multiLevelType w:val="hybridMultilevel"/>
    <w:tmpl w:val="012406C6"/>
    <w:lvl w:ilvl="0" w:tplc="B8AE95E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596677E9"/>
    <w:multiLevelType w:val="hybridMultilevel"/>
    <w:tmpl w:val="C81EC7DE"/>
    <w:lvl w:ilvl="0" w:tplc="5262E8D4">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5AFB0EBE"/>
    <w:multiLevelType w:val="hybridMultilevel"/>
    <w:tmpl w:val="9262224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8584C70"/>
    <w:multiLevelType w:val="hybridMultilevel"/>
    <w:tmpl w:val="6C14B3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A6A3DF3"/>
    <w:multiLevelType w:val="hybridMultilevel"/>
    <w:tmpl w:val="4B02FE9E"/>
    <w:lvl w:ilvl="0" w:tplc="F5C6714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6BE323F9"/>
    <w:multiLevelType w:val="hybridMultilevel"/>
    <w:tmpl w:val="EC923E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E30D7F"/>
    <w:multiLevelType w:val="hybridMultilevel"/>
    <w:tmpl w:val="73CEF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65909A2"/>
    <w:multiLevelType w:val="hybridMultilevel"/>
    <w:tmpl w:val="3D1255BE"/>
    <w:lvl w:ilvl="0" w:tplc="3B860AEC">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0"/>
  </w:num>
  <w:num w:numId="2">
    <w:abstractNumId w:val="1"/>
  </w:num>
  <w:num w:numId="3">
    <w:abstractNumId w:val="34"/>
  </w:num>
  <w:num w:numId="4">
    <w:abstractNumId w:val="17"/>
  </w:num>
  <w:num w:numId="5">
    <w:abstractNumId w:val="36"/>
  </w:num>
  <w:num w:numId="6">
    <w:abstractNumId w:val="16"/>
  </w:num>
  <w:num w:numId="7">
    <w:abstractNumId w:val="20"/>
  </w:num>
  <w:num w:numId="8">
    <w:abstractNumId w:val="44"/>
  </w:num>
  <w:num w:numId="9">
    <w:abstractNumId w:val="11"/>
  </w:num>
  <w:num w:numId="10">
    <w:abstractNumId w:val="3"/>
  </w:num>
  <w:num w:numId="11">
    <w:abstractNumId w:val="23"/>
  </w:num>
  <w:num w:numId="12">
    <w:abstractNumId w:val="21"/>
  </w:num>
  <w:num w:numId="13">
    <w:abstractNumId w:val="22"/>
  </w:num>
  <w:num w:numId="14">
    <w:abstractNumId w:val="4"/>
  </w:num>
  <w:num w:numId="15">
    <w:abstractNumId w:val="35"/>
  </w:num>
  <w:num w:numId="16">
    <w:abstractNumId w:val="2"/>
  </w:num>
  <w:num w:numId="17">
    <w:abstractNumId w:val="24"/>
  </w:num>
  <w:num w:numId="18">
    <w:abstractNumId w:val="30"/>
  </w:num>
  <w:num w:numId="19">
    <w:abstractNumId w:val="32"/>
  </w:num>
  <w:num w:numId="20">
    <w:abstractNumId w:val="14"/>
  </w:num>
  <w:num w:numId="21">
    <w:abstractNumId w:val="43"/>
  </w:num>
  <w:num w:numId="22">
    <w:abstractNumId w:val="41"/>
  </w:num>
  <w:num w:numId="23">
    <w:abstractNumId w:val="19"/>
  </w:num>
  <w:num w:numId="24">
    <w:abstractNumId w:val="33"/>
  </w:num>
  <w:num w:numId="25">
    <w:abstractNumId w:val="40"/>
  </w:num>
  <w:num w:numId="26">
    <w:abstractNumId w:val="25"/>
  </w:num>
  <w:num w:numId="27">
    <w:abstractNumId w:val="27"/>
  </w:num>
  <w:num w:numId="28">
    <w:abstractNumId w:val="13"/>
  </w:num>
  <w:num w:numId="29">
    <w:abstractNumId w:val="37"/>
  </w:num>
  <w:num w:numId="30">
    <w:abstractNumId w:val="15"/>
  </w:num>
  <w:num w:numId="31">
    <w:abstractNumId w:val="28"/>
  </w:num>
  <w:num w:numId="32">
    <w:abstractNumId w:val="12"/>
  </w:num>
  <w:num w:numId="33">
    <w:abstractNumId w:val="5"/>
  </w:num>
  <w:num w:numId="34">
    <w:abstractNumId w:val="18"/>
  </w:num>
  <w:num w:numId="35">
    <w:abstractNumId w:val="38"/>
  </w:num>
  <w:num w:numId="36">
    <w:abstractNumId w:val="8"/>
  </w:num>
  <w:num w:numId="37">
    <w:abstractNumId w:val="39"/>
  </w:num>
  <w:num w:numId="38">
    <w:abstractNumId w:val="10"/>
  </w:num>
  <w:num w:numId="39">
    <w:abstractNumId w:val="42"/>
  </w:num>
  <w:num w:numId="40">
    <w:abstractNumId w:val="7"/>
  </w:num>
  <w:num w:numId="41">
    <w:abstractNumId w:val="6"/>
  </w:num>
  <w:num w:numId="42">
    <w:abstractNumId w:val="45"/>
  </w:num>
  <w:num w:numId="43">
    <w:abstractNumId w:val="29"/>
  </w:num>
  <w:num w:numId="44">
    <w:abstractNumId w:val="9"/>
  </w:num>
  <w:num w:numId="45">
    <w:abstractNumId w:val="26"/>
  </w:num>
  <w:num w:numId="46">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3A"/>
    <w:rsid w:val="0000629F"/>
    <w:rsid w:val="00010133"/>
    <w:rsid w:val="00013DD1"/>
    <w:rsid w:val="00016F0D"/>
    <w:rsid w:val="0002440B"/>
    <w:rsid w:val="00025BF9"/>
    <w:rsid w:val="00031A7C"/>
    <w:rsid w:val="00042DCE"/>
    <w:rsid w:val="00046ABB"/>
    <w:rsid w:val="000500FE"/>
    <w:rsid w:val="00051744"/>
    <w:rsid w:val="00053149"/>
    <w:rsid w:val="000568E3"/>
    <w:rsid w:val="0006119D"/>
    <w:rsid w:val="000626BD"/>
    <w:rsid w:val="00066B2E"/>
    <w:rsid w:val="00071F89"/>
    <w:rsid w:val="00075DB5"/>
    <w:rsid w:val="00075F96"/>
    <w:rsid w:val="0007758D"/>
    <w:rsid w:val="00080370"/>
    <w:rsid w:val="0008286D"/>
    <w:rsid w:val="00096222"/>
    <w:rsid w:val="000A263A"/>
    <w:rsid w:val="000A566A"/>
    <w:rsid w:val="000A5D77"/>
    <w:rsid w:val="000B150A"/>
    <w:rsid w:val="000B42CF"/>
    <w:rsid w:val="000C3F01"/>
    <w:rsid w:val="000C4E99"/>
    <w:rsid w:val="000C5C16"/>
    <w:rsid w:val="000C7251"/>
    <w:rsid w:val="000C761B"/>
    <w:rsid w:val="000D163A"/>
    <w:rsid w:val="000D2E60"/>
    <w:rsid w:val="000D4A5A"/>
    <w:rsid w:val="000E6C69"/>
    <w:rsid w:val="000F1D28"/>
    <w:rsid w:val="000F1DCB"/>
    <w:rsid w:val="000F3331"/>
    <w:rsid w:val="000F68FC"/>
    <w:rsid w:val="000F781E"/>
    <w:rsid w:val="0010472C"/>
    <w:rsid w:val="00104CC3"/>
    <w:rsid w:val="001107E3"/>
    <w:rsid w:val="00112726"/>
    <w:rsid w:val="00112D64"/>
    <w:rsid w:val="00131389"/>
    <w:rsid w:val="00131DBB"/>
    <w:rsid w:val="00135B3B"/>
    <w:rsid w:val="00137FB7"/>
    <w:rsid w:val="00141CEB"/>
    <w:rsid w:val="00145B38"/>
    <w:rsid w:val="0015168E"/>
    <w:rsid w:val="00154758"/>
    <w:rsid w:val="00160A91"/>
    <w:rsid w:val="00161DAA"/>
    <w:rsid w:val="0016263D"/>
    <w:rsid w:val="00164CF8"/>
    <w:rsid w:val="00164D8F"/>
    <w:rsid w:val="00170E42"/>
    <w:rsid w:val="00173F97"/>
    <w:rsid w:val="0017696B"/>
    <w:rsid w:val="0018780E"/>
    <w:rsid w:val="001919D6"/>
    <w:rsid w:val="001A5B9B"/>
    <w:rsid w:val="001B3ACD"/>
    <w:rsid w:val="001B75B5"/>
    <w:rsid w:val="001C4055"/>
    <w:rsid w:val="001C7B00"/>
    <w:rsid w:val="001E07C4"/>
    <w:rsid w:val="001E390B"/>
    <w:rsid w:val="001E654E"/>
    <w:rsid w:val="001E6648"/>
    <w:rsid w:val="001F3EEE"/>
    <w:rsid w:val="001F7449"/>
    <w:rsid w:val="0020468A"/>
    <w:rsid w:val="00206DBA"/>
    <w:rsid w:val="002107E0"/>
    <w:rsid w:val="00212AAF"/>
    <w:rsid w:val="00212D4A"/>
    <w:rsid w:val="00213E85"/>
    <w:rsid w:val="00214CD3"/>
    <w:rsid w:val="00216510"/>
    <w:rsid w:val="00220DA4"/>
    <w:rsid w:val="00225AAF"/>
    <w:rsid w:val="0023399C"/>
    <w:rsid w:val="00240880"/>
    <w:rsid w:val="00244B69"/>
    <w:rsid w:val="00250566"/>
    <w:rsid w:val="00251E2F"/>
    <w:rsid w:val="00260D27"/>
    <w:rsid w:val="00265767"/>
    <w:rsid w:val="00267D7E"/>
    <w:rsid w:val="00270F2F"/>
    <w:rsid w:val="00271916"/>
    <w:rsid w:val="00272E90"/>
    <w:rsid w:val="002734E3"/>
    <w:rsid w:val="002762E2"/>
    <w:rsid w:val="00276FE8"/>
    <w:rsid w:val="00280BB8"/>
    <w:rsid w:val="0028619B"/>
    <w:rsid w:val="002903A5"/>
    <w:rsid w:val="00290B66"/>
    <w:rsid w:val="002915E1"/>
    <w:rsid w:val="00291C11"/>
    <w:rsid w:val="00291F56"/>
    <w:rsid w:val="00293511"/>
    <w:rsid w:val="00295EE9"/>
    <w:rsid w:val="002A2CCF"/>
    <w:rsid w:val="002A48C3"/>
    <w:rsid w:val="002A6036"/>
    <w:rsid w:val="002C3C96"/>
    <w:rsid w:val="002D3ED4"/>
    <w:rsid w:val="002E4B9F"/>
    <w:rsid w:val="002E7311"/>
    <w:rsid w:val="002F45BE"/>
    <w:rsid w:val="002F4D9B"/>
    <w:rsid w:val="002F5390"/>
    <w:rsid w:val="002F54DD"/>
    <w:rsid w:val="003024C7"/>
    <w:rsid w:val="00303A14"/>
    <w:rsid w:val="00304B5A"/>
    <w:rsid w:val="00305F44"/>
    <w:rsid w:val="00310595"/>
    <w:rsid w:val="003153A5"/>
    <w:rsid w:val="00320A94"/>
    <w:rsid w:val="00321A66"/>
    <w:rsid w:val="00332F1E"/>
    <w:rsid w:val="0033650E"/>
    <w:rsid w:val="00336826"/>
    <w:rsid w:val="00341B60"/>
    <w:rsid w:val="003449E6"/>
    <w:rsid w:val="00352D32"/>
    <w:rsid w:val="00354FE1"/>
    <w:rsid w:val="0036017A"/>
    <w:rsid w:val="00361986"/>
    <w:rsid w:val="00362609"/>
    <w:rsid w:val="00362F85"/>
    <w:rsid w:val="00365C59"/>
    <w:rsid w:val="0036612C"/>
    <w:rsid w:val="00367BAE"/>
    <w:rsid w:val="00374A2A"/>
    <w:rsid w:val="003811AA"/>
    <w:rsid w:val="0039104E"/>
    <w:rsid w:val="00393CA6"/>
    <w:rsid w:val="00395EFE"/>
    <w:rsid w:val="003967D9"/>
    <w:rsid w:val="00396C25"/>
    <w:rsid w:val="003A2AAB"/>
    <w:rsid w:val="003A35EC"/>
    <w:rsid w:val="003B29E9"/>
    <w:rsid w:val="003B36D8"/>
    <w:rsid w:val="003B4455"/>
    <w:rsid w:val="003C5557"/>
    <w:rsid w:val="003F5853"/>
    <w:rsid w:val="003F5BCB"/>
    <w:rsid w:val="003F604B"/>
    <w:rsid w:val="00406FCD"/>
    <w:rsid w:val="00414C45"/>
    <w:rsid w:val="00415A40"/>
    <w:rsid w:val="0041693B"/>
    <w:rsid w:val="00425288"/>
    <w:rsid w:val="0042660E"/>
    <w:rsid w:val="00436261"/>
    <w:rsid w:val="00436BBB"/>
    <w:rsid w:val="00442085"/>
    <w:rsid w:val="004446AA"/>
    <w:rsid w:val="00445E7A"/>
    <w:rsid w:val="00446447"/>
    <w:rsid w:val="00447872"/>
    <w:rsid w:val="00451DED"/>
    <w:rsid w:val="004521CB"/>
    <w:rsid w:val="0046694C"/>
    <w:rsid w:val="004678E2"/>
    <w:rsid w:val="0047518A"/>
    <w:rsid w:val="0047543F"/>
    <w:rsid w:val="004769E3"/>
    <w:rsid w:val="0048628B"/>
    <w:rsid w:val="00491317"/>
    <w:rsid w:val="00492B68"/>
    <w:rsid w:val="00494D00"/>
    <w:rsid w:val="00495EC4"/>
    <w:rsid w:val="004A2819"/>
    <w:rsid w:val="004A5AAE"/>
    <w:rsid w:val="004A67D3"/>
    <w:rsid w:val="004A7097"/>
    <w:rsid w:val="004A72D6"/>
    <w:rsid w:val="004B071D"/>
    <w:rsid w:val="004B742C"/>
    <w:rsid w:val="004C0792"/>
    <w:rsid w:val="004C70B3"/>
    <w:rsid w:val="004D0BCF"/>
    <w:rsid w:val="004E186D"/>
    <w:rsid w:val="004E339D"/>
    <w:rsid w:val="004E42B8"/>
    <w:rsid w:val="004E5928"/>
    <w:rsid w:val="004E6A80"/>
    <w:rsid w:val="004F0EBA"/>
    <w:rsid w:val="004F22CD"/>
    <w:rsid w:val="005002C4"/>
    <w:rsid w:val="00501D4B"/>
    <w:rsid w:val="00501E6F"/>
    <w:rsid w:val="00503C03"/>
    <w:rsid w:val="0051085F"/>
    <w:rsid w:val="00511145"/>
    <w:rsid w:val="0051184C"/>
    <w:rsid w:val="00521947"/>
    <w:rsid w:val="0052294E"/>
    <w:rsid w:val="00524912"/>
    <w:rsid w:val="00531671"/>
    <w:rsid w:val="00531B28"/>
    <w:rsid w:val="00533033"/>
    <w:rsid w:val="00535925"/>
    <w:rsid w:val="00540545"/>
    <w:rsid w:val="00543889"/>
    <w:rsid w:val="0055277D"/>
    <w:rsid w:val="00553FC5"/>
    <w:rsid w:val="00553FDE"/>
    <w:rsid w:val="00554C04"/>
    <w:rsid w:val="005566A9"/>
    <w:rsid w:val="00562172"/>
    <w:rsid w:val="00564C51"/>
    <w:rsid w:val="005776CE"/>
    <w:rsid w:val="005847A6"/>
    <w:rsid w:val="0059494B"/>
    <w:rsid w:val="005A19E5"/>
    <w:rsid w:val="005A6A71"/>
    <w:rsid w:val="005B30DF"/>
    <w:rsid w:val="005C3746"/>
    <w:rsid w:val="005C78E5"/>
    <w:rsid w:val="005D1BC4"/>
    <w:rsid w:val="005D2AD7"/>
    <w:rsid w:val="005E323F"/>
    <w:rsid w:val="005E6874"/>
    <w:rsid w:val="005F1414"/>
    <w:rsid w:val="005F6A06"/>
    <w:rsid w:val="006019B2"/>
    <w:rsid w:val="006104BD"/>
    <w:rsid w:val="00622A19"/>
    <w:rsid w:val="0062408B"/>
    <w:rsid w:val="006271D8"/>
    <w:rsid w:val="00631DA2"/>
    <w:rsid w:val="006344AA"/>
    <w:rsid w:val="00634A0E"/>
    <w:rsid w:val="00635B8B"/>
    <w:rsid w:val="00637828"/>
    <w:rsid w:val="00637DC8"/>
    <w:rsid w:val="006472EF"/>
    <w:rsid w:val="00647AD1"/>
    <w:rsid w:val="00652C6A"/>
    <w:rsid w:val="0066502A"/>
    <w:rsid w:val="0066727F"/>
    <w:rsid w:val="00680A95"/>
    <w:rsid w:val="00682B2E"/>
    <w:rsid w:val="0068413F"/>
    <w:rsid w:val="00697203"/>
    <w:rsid w:val="006978B4"/>
    <w:rsid w:val="006A4435"/>
    <w:rsid w:val="006A58A7"/>
    <w:rsid w:val="006A7B09"/>
    <w:rsid w:val="006B0AB0"/>
    <w:rsid w:val="006B4ACA"/>
    <w:rsid w:val="006B5B14"/>
    <w:rsid w:val="006C4F4A"/>
    <w:rsid w:val="006C5150"/>
    <w:rsid w:val="006D3D75"/>
    <w:rsid w:val="006D59A9"/>
    <w:rsid w:val="006E3E7F"/>
    <w:rsid w:val="006E4661"/>
    <w:rsid w:val="006E630F"/>
    <w:rsid w:val="006F3DFA"/>
    <w:rsid w:val="006F3E92"/>
    <w:rsid w:val="0070041A"/>
    <w:rsid w:val="00702413"/>
    <w:rsid w:val="00707263"/>
    <w:rsid w:val="0071341F"/>
    <w:rsid w:val="00724A0A"/>
    <w:rsid w:val="007319E9"/>
    <w:rsid w:val="00734784"/>
    <w:rsid w:val="007352C1"/>
    <w:rsid w:val="00736E16"/>
    <w:rsid w:val="00737EA0"/>
    <w:rsid w:val="00737F45"/>
    <w:rsid w:val="00740DEB"/>
    <w:rsid w:val="0074473C"/>
    <w:rsid w:val="00744BDB"/>
    <w:rsid w:val="007454FF"/>
    <w:rsid w:val="007545BA"/>
    <w:rsid w:val="00757728"/>
    <w:rsid w:val="0076106A"/>
    <w:rsid w:val="007630D8"/>
    <w:rsid w:val="0076323A"/>
    <w:rsid w:val="00763614"/>
    <w:rsid w:val="00766225"/>
    <w:rsid w:val="0076665B"/>
    <w:rsid w:val="00771D42"/>
    <w:rsid w:val="00771F25"/>
    <w:rsid w:val="00780A8A"/>
    <w:rsid w:val="00783712"/>
    <w:rsid w:val="00784E7D"/>
    <w:rsid w:val="00797AAC"/>
    <w:rsid w:val="007A0A39"/>
    <w:rsid w:val="007A1801"/>
    <w:rsid w:val="007A1BA2"/>
    <w:rsid w:val="007A305D"/>
    <w:rsid w:val="007A5F14"/>
    <w:rsid w:val="007B0044"/>
    <w:rsid w:val="007B59F8"/>
    <w:rsid w:val="007C0823"/>
    <w:rsid w:val="007C2437"/>
    <w:rsid w:val="007C3936"/>
    <w:rsid w:val="007C3F37"/>
    <w:rsid w:val="007C406A"/>
    <w:rsid w:val="007C6175"/>
    <w:rsid w:val="007D0479"/>
    <w:rsid w:val="007D18FF"/>
    <w:rsid w:val="007D1E09"/>
    <w:rsid w:val="007D2E37"/>
    <w:rsid w:val="007D39AC"/>
    <w:rsid w:val="007D4E11"/>
    <w:rsid w:val="007E1BD7"/>
    <w:rsid w:val="007F2CB5"/>
    <w:rsid w:val="007F5624"/>
    <w:rsid w:val="00803694"/>
    <w:rsid w:val="00804743"/>
    <w:rsid w:val="0080606C"/>
    <w:rsid w:val="00806C4B"/>
    <w:rsid w:val="00810898"/>
    <w:rsid w:val="008121B5"/>
    <w:rsid w:val="00817807"/>
    <w:rsid w:val="008246D7"/>
    <w:rsid w:val="0082549A"/>
    <w:rsid w:val="008257EA"/>
    <w:rsid w:val="00827B73"/>
    <w:rsid w:val="00830A66"/>
    <w:rsid w:val="00833679"/>
    <w:rsid w:val="00843EE1"/>
    <w:rsid w:val="00844714"/>
    <w:rsid w:val="00855518"/>
    <w:rsid w:val="00860D36"/>
    <w:rsid w:val="00862B3C"/>
    <w:rsid w:val="00866030"/>
    <w:rsid w:val="00867D52"/>
    <w:rsid w:val="00867DE9"/>
    <w:rsid w:val="008740B3"/>
    <w:rsid w:val="0087530E"/>
    <w:rsid w:val="008818F0"/>
    <w:rsid w:val="00883F9B"/>
    <w:rsid w:val="008876CE"/>
    <w:rsid w:val="008A3ED7"/>
    <w:rsid w:val="008A6069"/>
    <w:rsid w:val="008B3382"/>
    <w:rsid w:val="008B73C5"/>
    <w:rsid w:val="008C25C4"/>
    <w:rsid w:val="008C547A"/>
    <w:rsid w:val="008C67A1"/>
    <w:rsid w:val="008C752D"/>
    <w:rsid w:val="008E4324"/>
    <w:rsid w:val="008E645B"/>
    <w:rsid w:val="008E64E4"/>
    <w:rsid w:val="008F207B"/>
    <w:rsid w:val="008F2167"/>
    <w:rsid w:val="00900086"/>
    <w:rsid w:val="009055E3"/>
    <w:rsid w:val="00917587"/>
    <w:rsid w:val="00920D0D"/>
    <w:rsid w:val="0092113D"/>
    <w:rsid w:val="009224C9"/>
    <w:rsid w:val="00923616"/>
    <w:rsid w:val="00934A72"/>
    <w:rsid w:val="00936BD8"/>
    <w:rsid w:val="00937B38"/>
    <w:rsid w:val="00942F13"/>
    <w:rsid w:val="00943BEA"/>
    <w:rsid w:val="00947831"/>
    <w:rsid w:val="00951E21"/>
    <w:rsid w:val="00952483"/>
    <w:rsid w:val="00955224"/>
    <w:rsid w:val="009713C0"/>
    <w:rsid w:val="0097218C"/>
    <w:rsid w:val="009770AD"/>
    <w:rsid w:val="0097776F"/>
    <w:rsid w:val="009813AD"/>
    <w:rsid w:val="00981748"/>
    <w:rsid w:val="00982052"/>
    <w:rsid w:val="00986A3E"/>
    <w:rsid w:val="00994B91"/>
    <w:rsid w:val="009A2720"/>
    <w:rsid w:val="009A379C"/>
    <w:rsid w:val="009A6814"/>
    <w:rsid w:val="009A795E"/>
    <w:rsid w:val="009B2AAA"/>
    <w:rsid w:val="009C1005"/>
    <w:rsid w:val="009C4B0F"/>
    <w:rsid w:val="009C7173"/>
    <w:rsid w:val="009C7B90"/>
    <w:rsid w:val="009D02C9"/>
    <w:rsid w:val="009D0D3C"/>
    <w:rsid w:val="009D3222"/>
    <w:rsid w:val="009D4219"/>
    <w:rsid w:val="009D49CB"/>
    <w:rsid w:val="009E2148"/>
    <w:rsid w:val="009E3242"/>
    <w:rsid w:val="009E3350"/>
    <w:rsid w:val="009E5A31"/>
    <w:rsid w:val="009F6410"/>
    <w:rsid w:val="009F690B"/>
    <w:rsid w:val="009F7A70"/>
    <w:rsid w:val="00A00B0A"/>
    <w:rsid w:val="00A01DA7"/>
    <w:rsid w:val="00A02250"/>
    <w:rsid w:val="00A05985"/>
    <w:rsid w:val="00A0654F"/>
    <w:rsid w:val="00A11440"/>
    <w:rsid w:val="00A127C0"/>
    <w:rsid w:val="00A14087"/>
    <w:rsid w:val="00A1636A"/>
    <w:rsid w:val="00A16B13"/>
    <w:rsid w:val="00A25202"/>
    <w:rsid w:val="00A25E60"/>
    <w:rsid w:val="00A311CE"/>
    <w:rsid w:val="00A3429F"/>
    <w:rsid w:val="00A3512C"/>
    <w:rsid w:val="00A37271"/>
    <w:rsid w:val="00A411B8"/>
    <w:rsid w:val="00A42A5F"/>
    <w:rsid w:val="00A44286"/>
    <w:rsid w:val="00A4428B"/>
    <w:rsid w:val="00A446FD"/>
    <w:rsid w:val="00A44FE4"/>
    <w:rsid w:val="00A45256"/>
    <w:rsid w:val="00A45918"/>
    <w:rsid w:val="00A46B8E"/>
    <w:rsid w:val="00A47722"/>
    <w:rsid w:val="00A50F21"/>
    <w:rsid w:val="00A50F5C"/>
    <w:rsid w:val="00A53186"/>
    <w:rsid w:val="00A53691"/>
    <w:rsid w:val="00A60600"/>
    <w:rsid w:val="00A645E6"/>
    <w:rsid w:val="00A655B5"/>
    <w:rsid w:val="00A71D56"/>
    <w:rsid w:val="00A72074"/>
    <w:rsid w:val="00A74261"/>
    <w:rsid w:val="00A7462C"/>
    <w:rsid w:val="00A76276"/>
    <w:rsid w:val="00A8288E"/>
    <w:rsid w:val="00A828BF"/>
    <w:rsid w:val="00A83117"/>
    <w:rsid w:val="00A854BE"/>
    <w:rsid w:val="00A97AA0"/>
    <w:rsid w:val="00AA16B0"/>
    <w:rsid w:val="00AA1AE5"/>
    <w:rsid w:val="00AA3199"/>
    <w:rsid w:val="00AA764A"/>
    <w:rsid w:val="00AB1734"/>
    <w:rsid w:val="00AB62DA"/>
    <w:rsid w:val="00AC33A3"/>
    <w:rsid w:val="00AC6D46"/>
    <w:rsid w:val="00AD0FD0"/>
    <w:rsid w:val="00AD2069"/>
    <w:rsid w:val="00AD32B4"/>
    <w:rsid w:val="00AD5F93"/>
    <w:rsid w:val="00AE0651"/>
    <w:rsid w:val="00AE167B"/>
    <w:rsid w:val="00AE3D61"/>
    <w:rsid w:val="00AE4025"/>
    <w:rsid w:val="00AE62B3"/>
    <w:rsid w:val="00AE725C"/>
    <w:rsid w:val="00AF4CA7"/>
    <w:rsid w:val="00B021C2"/>
    <w:rsid w:val="00B024CB"/>
    <w:rsid w:val="00B05B07"/>
    <w:rsid w:val="00B06BBE"/>
    <w:rsid w:val="00B11568"/>
    <w:rsid w:val="00B1686D"/>
    <w:rsid w:val="00B17EDC"/>
    <w:rsid w:val="00B20E21"/>
    <w:rsid w:val="00B21401"/>
    <w:rsid w:val="00B252DD"/>
    <w:rsid w:val="00B27079"/>
    <w:rsid w:val="00B30158"/>
    <w:rsid w:val="00B32374"/>
    <w:rsid w:val="00B327B9"/>
    <w:rsid w:val="00B35BE9"/>
    <w:rsid w:val="00B44F40"/>
    <w:rsid w:val="00B451BE"/>
    <w:rsid w:val="00B518DB"/>
    <w:rsid w:val="00B57FE6"/>
    <w:rsid w:val="00B726BC"/>
    <w:rsid w:val="00B774D8"/>
    <w:rsid w:val="00B812D6"/>
    <w:rsid w:val="00B865D4"/>
    <w:rsid w:val="00B87F59"/>
    <w:rsid w:val="00B90BFC"/>
    <w:rsid w:val="00B92D95"/>
    <w:rsid w:val="00BA7E6C"/>
    <w:rsid w:val="00BB0A2B"/>
    <w:rsid w:val="00BB22D9"/>
    <w:rsid w:val="00BB3BFE"/>
    <w:rsid w:val="00BB6A45"/>
    <w:rsid w:val="00BB787C"/>
    <w:rsid w:val="00BC2AE1"/>
    <w:rsid w:val="00BC45C8"/>
    <w:rsid w:val="00BC4CFB"/>
    <w:rsid w:val="00BD039C"/>
    <w:rsid w:val="00BD0435"/>
    <w:rsid w:val="00BD2887"/>
    <w:rsid w:val="00BE0C6D"/>
    <w:rsid w:val="00BE28C4"/>
    <w:rsid w:val="00BE5DD3"/>
    <w:rsid w:val="00BF0676"/>
    <w:rsid w:val="00BF450F"/>
    <w:rsid w:val="00BF648B"/>
    <w:rsid w:val="00C0288F"/>
    <w:rsid w:val="00C04907"/>
    <w:rsid w:val="00C04A6A"/>
    <w:rsid w:val="00C06397"/>
    <w:rsid w:val="00C066FB"/>
    <w:rsid w:val="00C0767B"/>
    <w:rsid w:val="00C130F0"/>
    <w:rsid w:val="00C17081"/>
    <w:rsid w:val="00C17851"/>
    <w:rsid w:val="00C32C9F"/>
    <w:rsid w:val="00C338D9"/>
    <w:rsid w:val="00C3590A"/>
    <w:rsid w:val="00C36074"/>
    <w:rsid w:val="00C36F13"/>
    <w:rsid w:val="00C4098A"/>
    <w:rsid w:val="00C42376"/>
    <w:rsid w:val="00C5384D"/>
    <w:rsid w:val="00C65DDE"/>
    <w:rsid w:val="00C73892"/>
    <w:rsid w:val="00C73949"/>
    <w:rsid w:val="00C758A9"/>
    <w:rsid w:val="00C77274"/>
    <w:rsid w:val="00C80A23"/>
    <w:rsid w:val="00C82D63"/>
    <w:rsid w:val="00C9006B"/>
    <w:rsid w:val="00C918A6"/>
    <w:rsid w:val="00CA16BE"/>
    <w:rsid w:val="00CB1570"/>
    <w:rsid w:val="00CB41DA"/>
    <w:rsid w:val="00CB7055"/>
    <w:rsid w:val="00CC0E24"/>
    <w:rsid w:val="00CC1F2A"/>
    <w:rsid w:val="00CC49AE"/>
    <w:rsid w:val="00CC5A75"/>
    <w:rsid w:val="00CC781C"/>
    <w:rsid w:val="00CD11DD"/>
    <w:rsid w:val="00CD2C81"/>
    <w:rsid w:val="00CD3C6D"/>
    <w:rsid w:val="00CE4355"/>
    <w:rsid w:val="00CF31F4"/>
    <w:rsid w:val="00CF61BD"/>
    <w:rsid w:val="00CF7B54"/>
    <w:rsid w:val="00CF7E9A"/>
    <w:rsid w:val="00D01A58"/>
    <w:rsid w:val="00D032AA"/>
    <w:rsid w:val="00D06DDD"/>
    <w:rsid w:val="00D06E79"/>
    <w:rsid w:val="00D07823"/>
    <w:rsid w:val="00D13EE8"/>
    <w:rsid w:val="00D2284A"/>
    <w:rsid w:val="00D23509"/>
    <w:rsid w:val="00D26060"/>
    <w:rsid w:val="00D32528"/>
    <w:rsid w:val="00D33C08"/>
    <w:rsid w:val="00D356BF"/>
    <w:rsid w:val="00D366DF"/>
    <w:rsid w:val="00D414BC"/>
    <w:rsid w:val="00D43CA1"/>
    <w:rsid w:val="00D5638A"/>
    <w:rsid w:val="00D63AA5"/>
    <w:rsid w:val="00D63DE8"/>
    <w:rsid w:val="00D64A24"/>
    <w:rsid w:val="00D6597A"/>
    <w:rsid w:val="00D66A4F"/>
    <w:rsid w:val="00D7071C"/>
    <w:rsid w:val="00D72676"/>
    <w:rsid w:val="00D732D1"/>
    <w:rsid w:val="00D80496"/>
    <w:rsid w:val="00D81276"/>
    <w:rsid w:val="00D926AA"/>
    <w:rsid w:val="00D97D00"/>
    <w:rsid w:val="00DA54BA"/>
    <w:rsid w:val="00DA70F6"/>
    <w:rsid w:val="00DB5A6F"/>
    <w:rsid w:val="00DC0AAE"/>
    <w:rsid w:val="00DC0C31"/>
    <w:rsid w:val="00DD0247"/>
    <w:rsid w:val="00DD1D0F"/>
    <w:rsid w:val="00DD7C56"/>
    <w:rsid w:val="00DE336A"/>
    <w:rsid w:val="00DE3842"/>
    <w:rsid w:val="00DE3D6C"/>
    <w:rsid w:val="00DF7FC9"/>
    <w:rsid w:val="00E0514A"/>
    <w:rsid w:val="00E101B8"/>
    <w:rsid w:val="00E111E7"/>
    <w:rsid w:val="00E13AEB"/>
    <w:rsid w:val="00E13DA8"/>
    <w:rsid w:val="00E14BDC"/>
    <w:rsid w:val="00E14E9C"/>
    <w:rsid w:val="00E1608F"/>
    <w:rsid w:val="00E176D4"/>
    <w:rsid w:val="00E33D20"/>
    <w:rsid w:val="00E34C7D"/>
    <w:rsid w:val="00E449FB"/>
    <w:rsid w:val="00E45E3B"/>
    <w:rsid w:val="00E53B0F"/>
    <w:rsid w:val="00E716DF"/>
    <w:rsid w:val="00E74E54"/>
    <w:rsid w:val="00E83BEC"/>
    <w:rsid w:val="00E84F72"/>
    <w:rsid w:val="00E87AC8"/>
    <w:rsid w:val="00E9011E"/>
    <w:rsid w:val="00E940DE"/>
    <w:rsid w:val="00E9631F"/>
    <w:rsid w:val="00EA4531"/>
    <w:rsid w:val="00EA5F8E"/>
    <w:rsid w:val="00EB1567"/>
    <w:rsid w:val="00EB273C"/>
    <w:rsid w:val="00EB4F0A"/>
    <w:rsid w:val="00EB5D81"/>
    <w:rsid w:val="00EC2F13"/>
    <w:rsid w:val="00EC35E7"/>
    <w:rsid w:val="00EC4228"/>
    <w:rsid w:val="00EC4708"/>
    <w:rsid w:val="00EC5EB1"/>
    <w:rsid w:val="00ED0F4D"/>
    <w:rsid w:val="00ED76F5"/>
    <w:rsid w:val="00EE0F58"/>
    <w:rsid w:val="00EF2571"/>
    <w:rsid w:val="00EF3075"/>
    <w:rsid w:val="00F007D5"/>
    <w:rsid w:val="00F02720"/>
    <w:rsid w:val="00F1001F"/>
    <w:rsid w:val="00F120C1"/>
    <w:rsid w:val="00F1287E"/>
    <w:rsid w:val="00F15798"/>
    <w:rsid w:val="00F21B38"/>
    <w:rsid w:val="00F23595"/>
    <w:rsid w:val="00F252AD"/>
    <w:rsid w:val="00F30EEF"/>
    <w:rsid w:val="00F348A6"/>
    <w:rsid w:val="00F35C52"/>
    <w:rsid w:val="00F401CB"/>
    <w:rsid w:val="00F436D7"/>
    <w:rsid w:val="00F448BA"/>
    <w:rsid w:val="00F47BA5"/>
    <w:rsid w:val="00F600A5"/>
    <w:rsid w:val="00F63695"/>
    <w:rsid w:val="00F63FF8"/>
    <w:rsid w:val="00F653FF"/>
    <w:rsid w:val="00F7746B"/>
    <w:rsid w:val="00F80369"/>
    <w:rsid w:val="00F82796"/>
    <w:rsid w:val="00F82A4E"/>
    <w:rsid w:val="00F8346F"/>
    <w:rsid w:val="00F84794"/>
    <w:rsid w:val="00F91A42"/>
    <w:rsid w:val="00FA4B68"/>
    <w:rsid w:val="00FA7B94"/>
    <w:rsid w:val="00FB3FA8"/>
    <w:rsid w:val="00FB5594"/>
    <w:rsid w:val="00FB5FDB"/>
    <w:rsid w:val="00FC7655"/>
    <w:rsid w:val="00FD6F40"/>
    <w:rsid w:val="00FE4E21"/>
    <w:rsid w:val="00FE7B27"/>
    <w:rsid w:val="00FF34B7"/>
    <w:rsid w:val="00FF541B"/>
    <w:rsid w:val="00FF59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2CE8"/>
  <w15:chartTrackingRefBased/>
  <w15:docId w15:val="{E6075BCF-7F33-429E-B2C1-D098D8AB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23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23A"/>
    <w:pPr>
      <w:ind w:left="720"/>
      <w:contextualSpacing/>
    </w:pPr>
  </w:style>
  <w:style w:type="paragraph" w:styleId="NormalWeb">
    <w:name w:val="Normal (Web)"/>
    <w:basedOn w:val="Normal"/>
    <w:uiPriority w:val="99"/>
    <w:semiHidden/>
    <w:unhideWhenUsed/>
    <w:rsid w:val="009713C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013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DD1"/>
  </w:style>
  <w:style w:type="paragraph" w:styleId="Footer">
    <w:name w:val="footer"/>
    <w:basedOn w:val="Normal"/>
    <w:link w:val="FooterChar"/>
    <w:uiPriority w:val="99"/>
    <w:unhideWhenUsed/>
    <w:rsid w:val="00013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DD1"/>
  </w:style>
  <w:style w:type="paragraph" w:styleId="ListBullet">
    <w:name w:val="List Bullet"/>
    <w:basedOn w:val="Normal"/>
    <w:uiPriority w:val="99"/>
    <w:unhideWhenUsed/>
    <w:rsid w:val="00B05B07"/>
    <w:pPr>
      <w:numPr>
        <w:numId w:val="1"/>
      </w:numPr>
      <w:contextualSpacing/>
    </w:pPr>
  </w:style>
  <w:style w:type="table" w:styleId="TableGrid">
    <w:name w:val="Table Grid"/>
    <w:basedOn w:val="TableNormal"/>
    <w:uiPriority w:val="39"/>
    <w:rsid w:val="007A5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5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1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546">
      <w:bodyDiv w:val="1"/>
      <w:marLeft w:val="0"/>
      <w:marRight w:val="0"/>
      <w:marTop w:val="0"/>
      <w:marBottom w:val="0"/>
      <w:divBdr>
        <w:top w:val="none" w:sz="0" w:space="0" w:color="auto"/>
        <w:left w:val="none" w:sz="0" w:space="0" w:color="auto"/>
        <w:bottom w:val="none" w:sz="0" w:space="0" w:color="auto"/>
        <w:right w:val="none" w:sz="0" w:space="0" w:color="auto"/>
      </w:divBdr>
    </w:div>
    <w:div w:id="27991854">
      <w:bodyDiv w:val="1"/>
      <w:marLeft w:val="0"/>
      <w:marRight w:val="0"/>
      <w:marTop w:val="0"/>
      <w:marBottom w:val="0"/>
      <w:divBdr>
        <w:top w:val="none" w:sz="0" w:space="0" w:color="auto"/>
        <w:left w:val="none" w:sz="0" w:space="0" w:color="auto"/>
        <w:bottom w:val="none" w:sz="0" w:space="0" w:color="auto"/>
        <w:right w:val="none" w:sz="0" w:space="0" w:color="auto"/>
      </w:divBdr>
    </w:div>
    <w:div w:id="29503400">
      <w:bodyDiv w:val="1"/>
      <w:marLeft w:val="0"/>
      <w:marRight w:val="0"/>
      <w:marTop w:val="0"/>
      <w:marBottom w:val="0"/>
      <w:divBdr>
        <w:top w:val="none" w:sz="0" w:space="0" w:color="auto"/>
        <w:left w:val="none" w:sz="0" w:space="0" w:color="auto"/>
        <w:bottom w:val="none" w:sz="0" w:space="0" w:color="auto"/>
        <w:right w:val="none" w:sz="0" w:space="0" w:color="auto"/>
      </w:divBdr>
      <w:divsChild>
        <w:div w:id="1271622799">
          <w:marLeft w:val="1411"/>
          <w:marRight w:val="0"/>
          <w:marTop w:val="96"/>
          <w:marBottom w:val="0"/>
          <w:divBdr>
            <w:top w:val="none" w:sz="0" w:space="0" w:color="auto"/>
            <w:left w:val="none" w:sz="0" w:space="0" w:color="auto"/>
            <w:bottom w:val="none" w:sz="0" w:space="0" w:color="auto"/>
            <w:right w:val="none" w:sz="0" w:space="0" w:color="auto"/>
          </w:divBdr>
        </w:div>
        <w:div w:id="1393654847">
          <w:marLeft w:val="1411"/>
          <w:marRight w:val="0"/>
          <w:marTop w:val="96"/>
          <w:marBottom w:val="0"/>
          <w:divBdr>
            <w:top w:val="none" w:sz="0" w:space="0" w:color="auto"/>
            <w:left w:val="none" w:sz="0" w:space="0" w:color="auto"/>
            <w:bottom w:val="none" w:sz="0" w:space="0" w:color="auto"/>
            <w:right w:val="none" w:sz="0" w:space="0" w:color="auto"/>
          </w:divBdr>
        </w:div>
        <w:div w:id="1583636113">
          <w:marLeft w:val="1411"/>
          <w:marRight w:val="0"/>
          <w:marTop w:val="96"/>
          <w:marBottom w:val="0"/>
          <w:divBdr>
            <w:top w:val="none" w:sz="0" w:space="0" w:color="auto"/>
            <w:left w:val="none" w:sz="0" w:space="0" w:color="auto"/>
            <w:bottom w:val="none" w:sz="0" w:space="0" w:color="auto"/>
            <w:right w:val="none" w:sz="0" w:space="0" w:color="auto"/>
          </w:divBdr>
        </w:div>
        <w:div w:id="375549992">
          <w:marLeft w:val="1411"/>
          <w:marRight w:val="0"/>
          <w:marTop w:val="96"/>
          <w:marBottom w:val="0"/>
          <w:divBdr>
            <w:top w:val="none" w:sz="0" w:space="0" w:color="auto"/>
            <w:left w:val="none" w:sz="0" w:space="0" w:color="auto"/>
            <w:bottom w:val="none" w:sz="0" w:space="0" w:color="auto"/>
            <w:right w:val="none" w:sz="0" w:space="0" w:color="auto"/>
          </w:divBdr>
        </w:div>
        <w:div w:id="1346637138">
          <w:marLeft w:val="1411"/>
          <w:marRight w:val="0"/>
          <w:marTop w:val="96"/>
          <w:marBottom w:val="0"/>
          <w:divBdr>
            <w:top w:val="none" w:sz="0" w:space="0" w:color="auto"/>
            <w:left w:val="none" w:sz="0" w:space="0" w:color="auto"/>
            <w:bottom w:val="none" w:sz="0" w:space="0" w:color="auto"/>
            <w:right w:val="none" w:sz="0" w:space="0" w:color="auto"/>
          </w:divBdr>
        </w:div>
        <w:div w:id="488181417">
          <w:marLeft w:val="1411"/>
          <w:marRight w:val="0"/>
          <w:marTop w:val="96"/>
          <w:marBottom w:val="0"/>
          <w:divBdr>
            <w:top w:val="none" w:sz="0" w:space="0" w:color="auto"/>
            <w:left w:val="none" w:sz="0" w:space="0" w:color="auto"/>
            <w:bottom w:val="none" w:sz="0" w:space="0" w:color="auto"/>
            <w:right w:val="none" w:sz="0" w:space="0" w:color="auto"/>
          </w:divBdr>
        </w:div>
      </w:divsChild>
    </w:div>
    <w:div w:id="29965609">
      <w:bodyDiv w:val="1"/>
      <w:marLeft w:val="0"/>
      <w:marRight w:val="0"/>
      <w:marTop w:val="0"/>
      <w:marBottom w:val="0"/>
      <w:divBdr>
        <w:top w:val="none" w:sz="0" w:space="0" w:color="auto"/>
        <w:left w:val="none" w:sz="0" w:space="0" w:color="auto"/>
        <w:bottom w:val="none" w:sz="0" w:space="0" w:color="auto"/>
        <w:right w:val="none" w:sz="0" w:space="0" w:color="auto"/>
      </w:divBdr>
      <w:divsChild>
        <w:div w:id="290599360">
          <w:marLeft w:val="576"/>
          <w:marRight w:val="0"/>
          <w:marTop w:val="120"/>
          <w:marBottom w:val="0"/>
          <w:divBdr>
            <w:top w:val="none" w:sz="0" w:space="0" w:color="auto"/>
            <w:left w:val="none" w:sz="0" w:space="0" w:color="auto"/>
            <w:bottom w:val="none" w:sz="0" w:space="0" w:color="auto"/>
            <w:right w:val="none" w:sz="0" w:space="0" w:color="auto"/>
          </w:divBdr>
        </w:div>
        <w:div w:id="1673297743">
          <w:marLeft w:val="576"/>
          <w:marRight w:val="0"/>
          <w:marTop w:val="120"/>
          <w:marBottom w:val="0"/>
          <w:divBdr>
            <w:top w:val="none" w:sz="0" w:space="0" w:color="auto"/>
            <w:left w:val="none" w:sz="0" w:space="0" w:color="auto"/>
            <w:bottom w:val="none" w:sz="0" w:space="0" w:color="auto"/>
            <w:right w:val="none" w:sz="0" w:space="0" w:color="auto"/>
          </w:divBdr>
        </w:div>
        <w:div w:id="2129468601">
          <w:marLeft w:val="576"/>
          <w:marRight w:val="0"/>
          <w:marTop w:val="120"/>
          <w:marBottom w:val="0"/>
          <w:divBdr>
            <w:top w:val="none" w:sz="0" w:space="0" w:color="auto"/>
            <w:left w:val="none" w:sz="0" w:space="0" w:color="auto"/>
            <w:bottom w:val="none" w:sz="0" w:space="0" w:color="auto"/>
            <w:right w:val="none" w:sz="0" w:space="0" w:color="auto"/>
          </w:divBdr>
        </w:div>
        <w:div w:id="401220407">
          <w:marLeft w:val="576"/>
          <w:marRight w:val="0"/>
          <w:marTop w:val="120"/>
          <w:marBottom w:val="0"/>
          <w:divBdr>
            <w:top w:val="none" w:sz="0" w:space="0" w:color="auto"/>
            <w:left w:val="none" w:sz="0" w:space="0" w:color="auto"/>
            <w:bottom w:val="none" w:sz="0" w:space="0" w:color="auto"/>
            <w:right w:val="none" w:sz="0" w:space="0" w:color="auto"/>
          </w:divBdr>
        </w:div>
        <w:div w:id="573274507">
          <w:marLeft w:val="576"/>
          <w:marRight w:val="0"/>
          <w:marTop w:val="120"/>
          <w:marBottom w:val="0"/>
          <w:divBdr>
            <w:top w:val="none" w:sz="0" w:space="0" w:color="auto"/>
            <w:left w:val="none" w:sz="0" w:space="0" w:color="auto"/>
            <w:bottom w:val="none" w:sz="0" w:space="0" w:color="auto"/>
            <w:right w:val="none" w:sz="0" w:space="0" w:color="auto"/>
          </w:divBdr>
        </w:div>
        <w:div w:id="1545142976">
          <w:marLeft w:val="576"/>
          <w:marRight w:val="0"/>
          <w:marTop w:val="120"/>
          <w:marBottom w:val="0"/>
          <w:divBdr>
            <w:top w:val="none" w:sz="0" w:space="0" w:color="auto"/>
            <w:left w:val="none" w:sz="0" w:space="0" w:color="auto"/>
            <w:bottom w:val="none" w:sz="0" w:space="0" w:color="auto"/>
            <w:right w:val="none" w:sz="0" w:space="0" w:color="auto"/>
          </w:divBdr>
        </w:div>
      </w:divsChild>
    </w:div>
    <w:div w:id="44574962">
      <w:bodyDiv w:val="1"/>
      <w:marLeft w:val="0"/>
      <w:marRight w:val="0"/>
      <w:marTop w:val="0"/>
      <w:marBottom w:val="0"/>
      <w:divBdr>
        <w:top w:val="none" w:sz="0" w:space="0" w:color="auto"/>
        <w:left w:val="none" w:sz="0" w:space="0" w:color="auto"/>
        <w:bottom w:val="none" w:sz="0" w:space="0" w:color="auto"/>
        <w:right w:val="none" w:sz="0" w:space="0" w:color="auto"/>
      </w:divBdr>
      <w:divsChild>
        <w:div w:id="1511874943">
          <w:marLeft w:val="1426"/>
          <w:marRight w:val="0"/>
          <w:marTop w:val="96"/>
          <w:marBottom w:val="0"/>
          <w:divBdr>
            <w:top w:val="none" w:sz="0" w:space="0" w:color="auto"/>
            <w:left w:val="none" w:sz="0" w:space="0" w:color="auto"/>
            <w:bottom w:val="none" w:sz="0" w:space="0" w:color="auto"/>
            <w:right w:val="none" w:sz="0" w:space="0" w:color="auto"/>
          </w:divBdr>
        </w:div>
        <w:div w:id="832523265">
          <w:marLeft w:val="1426"/>
          <w:marRight w:val="0"/>
          <w:marTop w:val="96"/>
          <w:marBottom w:val="0"/>
          <w:divBdr>
            <w:top w:val="none" w:sz="0" w:space="0" w:color="auto"/>
            <w:left w:val="none" w:sz="0" w:space="0" w:color="auto"/>
            <w:bottom w:val="none" w:sz="0" w:space="0" w:color="auto"/>
            <w:right w:val="none" w:sz="0" w:space="0" w:color="auto"/>
          </w:divBdr>
        </w:div>
        <w:div w:id="221260695">
          <w:marLeft w:val="1426"/>
          <w:marRight w:val="0"/>
          <w:marTop w:val="96"/>
          <w:marBottom w:val="0"/>
          <w:divBdr>
            <w:top w:val="none" w:sz="0" w:space="0" w:color="auto"/>
            <w:left w:val="none" w:sz="0" w:space="0" w:color="auto"/>
            <w:bottom w:val="none" w:sz="0" w:space="0" w:color="auto"/>
            <w:right w:val="none" w:sz="0" w:space="0" w:color="auto"/>
          </w:divBdr>
        </w:div>
        <w:div w:id="1727993896">
          <w:marLeft w:val="1426"/>
          <w:marRight w:val="0"/>
          <w:marTop w:val="96"/>
          <w:marBottom w:val="0"/>
          <w:divBdr>
            <w:top w:val="none" w:sz="0" w:space="0" w:color="auto"/>
            <w:left w:val="none" w:sz="0" w:space="0" w:color="auto"/>
            <w:bottom w:val="none" w:sz="0" w:space="0" w:color="auto"/>
            <w:right w:val="none" w:sz="0" w:space="0" w:color="auto"/>
          </w:divBdr>
        </w:div>
        <w:div w:id="773943420">
          <w:marLeft w:val="1426"/>
          <w:marRight w:val="0"/>
          <w:marTop w:val="96"/>
          <w:marBottom w:val="0"/>
          <w:divBdr>
            <w:top w:val="none" w:sz="0" w:space="0" w:color="auto"/>
            <w:left w:val="none" w:sz="0" w:space="0" w:color="auto"/>
            <w:bottom w:val="none" w:sz="0" w:space="0" w:color="auto"/>
            <w:right w:val="none" w:sz="0" w:space="0" w:color="auto"/>
          </w:divBdr>
        </w:div>
        <w:div w:id="354238505">
          <w:marLeft w:val="1426"/>
          <w:marRight w:val="0"/>
          <w:marTop w:val="96"/>
          <w:marBottom w:val="0"/>
          <w:divBdr>
            <w:top w:val="none" w:sz="0" w:space="0" w:color="auto"/>
            <w:left w:val="none" w:sz="0" w:space="0" w:color="auto"/>
            <w:bottom w:val="none" w:sz="0" w:space="0" w:color="auto"/>
            <w:right w:val="none" w:sz="0" w:space="0" w:color="auto"/>
          </w:divBdr>
        </w:div>
      </w:divsChild>
    </w:div>
    <w:div w:id="47070986">
      <w:bodyDiv w:val="1"/>
      <w:marLeft w:val="0"/>
      <w:marRight w:val="0"/>
      <w:marTop w:val="0"/>
      <w:marBottom w:val="0"/>
      <w:divBdr>
        <w:top w:val="none" w:sz="0" w:space="0" w:color="auto"/>
        <w:left w:val="none" w:sz="0" w:space="0" w:color="auto"/>
        <w:bottom w:val="none" w:sz="0" w:space="0" w:color="auto"/>
        <w:right w:val="none" w:sz="0" w:space="0" w:color="auto"/>
      </w:divBdr>
      <w:divsChild>
        <w:div w:id="587350978">
          <w:marLeft w:val="994"/>
          <w:marRight w:val="0"/>
          <w:marTop w:val="0"/>
          <w:marBottom w:val="240"/>
          <w:divBdr>
            <w:top w:val="none" w:sz="0" w:space="0" w:color="auto"/>
            <w:left w:val="none" w:sz="0" w:space="0" w:color="auto"/>
            <w:bottom w:val="none" w:sz="0" w:space="0" w:color="auto"/>
            <w:right w:val="none" w:sz="0" w:space="0" w:color="auto"/>
          </w:divBdr>
        </w:div>
        <w:div w:id="445781185">
          <w:marLeft w:val="994"/>
          <w:marRight w:val="0"/>
          <w:marTop w:val="0"/>
          <w:marBottom w:val="240"/>
          <w:divBdr>
            <w:top w:val="none" w:sz="0" w:space="0" w:color="auto"/>
            <w:left w:val="none" w:sz="0" w:space="0" w:color="auto"/>
            <w:bottom w:val="none" w:sz="0" w:space="0" w:color="auto"/>
            <w:right w:val="none" w:sz="0" w:space="0" w:color="auto"/>
          </w:divBdr>
        </w:div>
        <w:div w:id="472219200">
          <w:marLeft w:val="994"/>
          <w:marRight w:val="0"/>
          <w:marTop w:val="0"/>
          <w:marBottom w:val="240"/>
          <w:divBdr>
            <w:top w:val="none" w:sz="0" w:space="0" w:color="auto"/>
            <w:left w:val="none" w:sz="0" w:space="0" w:color="auto"/>
            <w:bottom w:val="none" w:sz="0" w:space="0" w:color="auto"/>
            <w:right w:val="none" w:sz="0" w:space="0" w:color="auto"/>
          </w:divBdr>
        </w:div>
      </w:divsChild>
    </w:div>
    <w:div w:id="49815508">
      <w:bodyDiv w:val="1"/>
      <w:marLeft w:val="0"/>
      <w:marRight w:val="0"/>
      <w:marTop w:val="0"/>
      <w:marBottom w:val="0"/>
      <w:divBdr>
        <w:top w:val="none" w:sz="0" w:space="0" w:color="auto"/>
        <w:left w:val="none" w:sz="0" w:space="0" w:color="auto"/>
        <w:bottom w:val="none" w:sz="0" w:space="0" w:color="auto"/>
        <w:right w:val="none" w:sz="0" w:space="0" w:color="auto"/>
      </w:divBdr>
      <w:divsChild>
        <w:div w:id="1816990747">
          <w:marLeft w:val="1008"/>
          <w:marRight w:val="0"/>
          <w:marTop w:val="110"/>
          <w:marBottom w:val="0"/>
          <w:divBdr>
            <w:top w:val="none" w:sz="0" w:space="0" w:color="auto"/>
            <w:left w:val="none" w:sz="0" w:space="0" w:color="auto"/>
            <w:bottom w:val="none" w:sz="0" w:space="0" w:color="auto"/>
            <w:right w:val="none" w:sz="0" w:space="0" w:color="auto"/>
          </w:divBdr>
        </w:div>
        <w:div w:id="135344799">
          <w:marLeft w:val="1008"/>
          <w:marRight w:val="0"/>
          <w:marTop w:val="110"/>
          <w:marBottom w:val="0"/>
          <w:divBdr>
            <w:top w:val="none" w:sz="0" w:space="0" w:color="auto"/>
            <w:left w:val="none" w:sz="0" w:space="0" w:color="auto"/>
            <w:bottom w:val="none" w:sz="0" w:space="0" w:color="auto"/>
            <w:right w:val="none" w:sz="0" w:space="0" w:color="auto"/>
          </w:divBdr>
        </w:div>
      </w:divsChild>
    </w:div>
    <w:div w:id="63143478">
      <w:bodyDiv w:val="1"/>
      <w:marLeft w:val="0"/>
      <w:marRight w:val="0"/>
      <w:marTop w:val="0"/>
      <w:marBottom w:val="0"/>
      <w:divBdr>
        <w:top w:val="none" w:sz="0" w:space="0" w:color="auto"/>
        <w:left w:val="none" w:sz="0" w:space="0" w:color="auto"/>
        <w:bottom w:val="none" w:sz="0" w:space="0" w:color="auto"/>
        <w:right w:val="none" w:sz="0" w:space="0" w:color="auto"/>
      </w:divBdr>
      <w:divsChild>
        <w:div w:id="482163982">
          <w:marLeft w:val="576"/>
          <w:marRight w:val="0"/>
          <w:marTop w:val="115"/>
          <w:marBottom w:val="0"/>
          <w:divBdr>
            <w:top w:val="none" w:sz="0" w:space="0" w:color="auto"/>
            <w:left w:val="none" w:sz="0" w:space="0" w:color="auto"/>
            <w:bottom w:val="none" w:sz="0" w:space="0" w:color="auto"/>
            <w:right w:val="none" w:sz="0" w:space="0" w:color="auto"/>
          </w:divBdr>
        </w:div>
        <w:div w:id="398213651">
          <w:marLeft w:val="576"/>
          <w:marRight w:val="0"/>
          <w:marTop w:val="115"/>
          <w:marBottom w:val="0"/>
          <w:divBdr>
            <w:top w:val="none" w:sz="0" w:space="0" w:color="auto"/>
            <w:left w:val="none" w:sz="0" w:space="0" w:color="auto"/>
            <w:bottom w:val="none" w:sz="0" w:space="0" w:color="auto"/>
            <w:right w:val="none" w:sz="0" w:space="0" w:color="auto"/>
          </w:divBdr>
        </w:div>
        <w:div w:id="939147800">
          <w:marLeft w:val="576"/>
          <w:marRight w:val="0"/>
          <w:marTop w:val="115"/>
          <w:marBottom w:val="0"/>
          <w:divBdr>
            <w:top w:val="none" w:sz="0" w:space="0" w:color="auto"/>
            <w:left w:val="none" w:sz="0" w:space="0" w:color="auto"/>
            <w:bottom w:val="none" w:sz="0" w:space="0" w:color="auto"/>
            <w:right w:val="none" w:sz="0" w:space="0" w:color="auto"/>
          </w:divBdr>
        </w:div>
        <w:div w:id="20203298">
          <w:marLeft w:val="576"/>
          <w:marRight w:val="0"/>
          <w:marTop w:val="115"/>
          <w:marBottom w:val="0"/>
          <w:divBdr>
            <w:top w:val="none" w:sz="0" w:space="0" w:color="auto"/>
            <w:left w:val="none" w:sz="0" w:space="0" w:color="auto"/>
            <w:bottom w:val="none" w:sz="0" w:space="0" w:color="auto"/>
            <w:right w:val="none" w:sz="0" w:space="0" w:color="auto"/>
          </w:divBdr>
        </w:div>
      </w:divsChild>
    </w:div>
    <w:div w:id="75134336">
      <w:bodyDiv w:val="1"/>
      <w:marLeft w:val="0"/>
      <w:marRight w:val="0"/>
      <w:marTop w:val="0"/>
      <w:marBottom w:val="0"/>
      <w:divBdr>
        <w:top w:val="none" w:sz="0" w:space="0" w:color="auto"/>
        <w:left w:val="none" w:sz="0" w:space="0" w:color="auto"/>
        <w:bottom w:val="none" w:sz="0" w:space="0" w:color="auto"/>
        <w:right w:val="none" w:sz="0" w:space="0" w:color="auto"/>
      </w:divBdr>
      <w:divsChild>
        <w:div w:id="1472094799">
          <w:marLeft w:val="1166"/>
          <w:marRight w:val="0"/>
          <w:marTop w:val="96"/>
          <w:marBottom w:val="0"/>
          <w:divBdr>
            <w:top w:val="none" w:sz="0" w:space="0" w:color="auto"/>
            <w:left w:val="none" w:sz="0" w:space="0" w:color="auto"/>
            <w:bottom w:val="none" w:sz="0" w:space="0" w:color="auto"/>
            <w:right w:val="none" w:sz="0" w:space="0" w:color="auto"/>
          </w:divBdr>
        </w:div>
      </w:divsChild>
    </w:div>
    <w:div w:id="94371855">
      <w:bodyDiv w:val="1"/>
      <w:marLeft w:val="0"/>
      <w:marRight w:val="0"/>
      <w:marTop w:val="0"/>
      <w:marBottom w:val="0"/>
      <w:divBdr>
        <w:top w:val="none" w:sz="0" w:space="0" w:color="auto"/>
        <w:left w:val="none" w:sz="0" w:space="0" w:color="auto"/>
        <w:bottom w:val="none" w:sz="0" w:space="0" w:color="auto"/>
        <w:right w:val="none" w:sz="0" w:space="0" w:color="auto"/>
      </w:divBdr>
    </w:div>
    <w:div w:id="97720411">
      <w:bodyDiv w:val="1"/>
      <w:marLeft w:val="0"/>
      <w:marRight w:val="0"/>
      <w:marTop w:val="0"/>
      <w:marBottom w:val="0"/>
      <w:divBdr>
        <w:top w:val="none" w:sz="0" w:space="0" w:color="auto"/>
        <w:left w:val="none" w:sz="0" w:space="0" w:color="auto"/>
        <w:bottom w:val="none" w:sz="0" w:space="0" w:color="auto"/>
        <w:right w:val="none" w:sz="0" w:space="0" w:color="auto"/>
      </w:divBdr>
      <w:divsChild>
        <w:div w:id="1149253474">
          <w:marLeft w:val="576"/>
          <w:marRight w:val="0"/>
          <w:marTop w:val="115"/>
          <w:marBottom w:val="0"/>
          <w:divBdr>
            <w:top w:val="none" w:sz="0" w:space="0" w:color="auto"/>
            <w:left w:val="none" w:sz="0" w:space="0" w:color="auto"/>
            <w:bottom w:val="none" w:sz="0" w:space="0" w:color="auto"/>
            <w:right w:val="none" w:sz="0" w:space="0" w:color="auto"/>
          </w:divBdr>
        </w:div>
        <w:div w:id="202447560">
          <w:marLeft w:val="576"/>
          <w:marRight w:val="0"/>
          <w:marTop w:val="115"/>
          <w:marBottom w:val="0"/>
          <w:divBdr>
            <w:top w:val="none" w:sz="0" w:space="0" w:color="auto"/>
            <w:left w:val="none" w:sz="0" w:space="0" w:color="auto"/>
            <w:bottom w:val="none" w:sz="0" w:space="0" w:color="auto"/>
            <w:right w:val="none" w:sz="0" w:space="0" w:color="auto"/>
          </w:divBdr>
        </w:div>
      </w:divsChild>
    </w:div>
    <w:div w:id="99494807">
      <w:bodyDiv w:val="1"/>
      <w:marLeft w:val="0"/>
      <w:marRight w:val="0"/>
      <w:marTop w:val="0"/>
      <w:marBottom w:val="0"/>
      <w:divBdr>
        <w:top w:val="none" w:sz="0" w:space="0" w:color="auto"/>
        <w:left w:val="none" w:sz="0" w:space="0" w:color="auto"/>
        <w:bottom w:val="none" w:sz="0" w:space="0" w:color="auto"/>
        <w:right w:val="none" w:sz="0" w:space="0" w:color="auto"/>
      </w:divBdr>
    </w:div>
    <w:div w:id="143355829">
      <w:bodyDiv w:val="1"/>
      <w:marLeft w:val="0"/>
      <w:marRight w:val="0"/>
      <w:marTop w:val="0"/>
      <w:marBottom w:val="0"/>
      <w:divBdr>
        <w:top w:val="none" w:sz="0" w:space="0" w:color="auto"/>
        <w:left w:val="none" w:sz="0" w:space="0" w:color="auto"/>
        <w:bottom w:val="none" w:sz="0" w:space="0" w:color="auto"/>
        <w:right w:val="none" w:sz="0" w:space="0" w:color="auto"/>
      </w:divBdr>
    </w:div>
    <w:div w:id="149641419">
      <w:bodyDiv w:val="1"/>
      <w:marLeft w:val="0"/>
      <w:marRight w:val="0"/>
      <w:marTop w:val="0"/>
      <w:marBottom w:val="0"/>
      <w:divBdr>
        <w:top w:val="none" w:sz="0" w:space="0" w:color="auto"/>
        <w:left w:val="none" w:sz="0" w:space="0" w:color="auto"/>
        <w:bottom w:val="none" w:sz="0" w:space="0" w:color="auto"/>
        <w:right w:val="none" w:sz="0" w:space="0" w:color="auto"/>
      </w:divBdr>
      <w:divsChild>
        <w:div w:id="276718814">
          <w:marLeft w:val="576"/>
          <w:marRight w:val="0"/>
          <w:marTop w:val="120"/>
          <w:marBottom w:val="0"/>
          <w:divBdr>
            <w:top w:val="none" w:sz="0" w:space="0" w:color="auto"/>
            <w:left w:val="none" w:sz="0" w:space="0" w:color="auto"/>
            <w:bottom w:val="none" w:sz="0" w:space="0" w:color="auto"/>
            <w:right w:val="none" w:sz="0" w:space="0" w:color="auto"/>
          </w:divBdr>
        </w:div>
        <w:div w:id="999429269">
          <w:marLeft w:val="576"/>
          <w:marRight w:val="0"/>
          <w:marTop w:val="120"/>
          <w:marBottom w:val="0"/>
          <w:divBdr>
            <w:top w:val="none" w:sz="0" w:space="0" w:color="auto"/>
            <w:left w:val="none" w:sz="0" w:space="0" w:color="auto"/>
            <w:bottom w:val="none" w:sz="0" w:space="0" w:color="auto"/>
            <w:right w:val="none" w:sz="0" w:space="0" w:color="auto"/>
          </w:divBdr>
        </w:div>
        <w:div w:id="1949391604">
          <w:marLeft w:val="1008"/>
          <w:marRight w:val="0"/>
          <w:marTop w:val="110"/>
          <w:marBottom w:val="0"/>
          <w:divBdr>
            <w:top w:val="none" w:sz="0" w:space="0" w:color="auto"/>
            <w:left w:val="none" w:sz="0" w:space="0" w:color="auto"/>
            <w:bottom w:val="none" w:sz="0" w:space="0" w:color="auto"/>
            <w:right w:val="none" w:sz="0" w:space="0" w:color="auto"/>
          </w:divBdr>
        </w:div>
        <w:div w:id="14693867">
          <w:marLeft w:val="576"/>
          <w:marRight w:val="0"/>
          <w:marTop w:val="120"/>
          <w:marBottom w:val="0"/>
          <w:divBdr>
            <w:top w:val="none" w:sz="0" w:space="0" w:color="auto"/>
            <w:left w:val="none" w:sz="0" w:space="0" w:color="auto"/>
            <w:bottom w:val="none" w:sz="0" w:space="0" w:color="auto"/>
            <w:right w:val="none" w:sz="0" w:space="0" w:color="auto"/>
          </w:divBdr>
        </w:div>
      </w:divsChild>
    </w:div>
    <w:div w:id="151339119">
      <w:bodyDiv w:val="1"/>
      <w:marLeft w:val="0"/>
      <w:marRight w:val="0"/>
      <w:marTop w:val="0"/>
      <w:marBottom w:val="0"/>
      <w:divBdr>
        <w:top w:val="none" w:sz="0" w:space="0" w:color="auto"/>
        <w:left w:val="none" w:sz="0" w:space="0" w:color="auto"/>
        <w:bottom w:val="none" w:sz="0" w:space="0" w:color="auto"/>
        <w:right w:val="none" w:sz="0" w:space="0" w:color="auto"/>
      </w:divBdr>
      <w:divsChild>
        <w:div w:id="239024616">
          <w:marLeft w:val="547"/>
          <w:marRight w:val="0"/>
          <w:marTop w:val="96"/>
          <w:marBottom w:val="0"/>
          <w:divBdr>
            <w:top w:val="none" w:sz="0" w:space="0" w:color="auto"/>
            <w:left w:val="none" w:sz="0" w:space="0" w:color="auto"/>
            <w:bottom w:val="none" w:sz="0" w:space="0" w:color="auto"/>
            <w:right w:val="none" w:sz="0" w:space="0" w:color="auto"/>
          </w:divBdr>
        </w:div>
        <w:div w:id="100878571">
          <w:marLeft w:val="547"/>
          <w:marRight w:val="0"/>
          <w:marTop w:val="96"/>
          <w:marBottom w:val="0"/>
          <w:divBdr>
            <w:top w:val="none" w:sz="0" w:space="0" w:color="auto"/>
            <w:left w:val="none" w:sz="0" w:space="0" w:color="auto"/>
            <w:bottom w:val="none" w:sz="0" w:space="0" w:color="auto"/>
            <w:right w:val="none" w:sz="0" w:space="0" w:color="auto"/>
          </w:divBdr>
        </w:div>
        <w:div w:id="436216267">
          <w:marLeft w:val="547"/>
          <w:marRight w:val="0"/>
          <w:marTop w:val="96"/>
          <w:marBottom w:val="0"/>
          <w:divBdr>
            <w:top w:val="none" w:sz="0" w:space="0" w:color="auto"/>
            <w:left w:val="none" w:sz="0" w:space="0" w:color="auto"/>
            <w:bottom w:val="none" w:sz="0" w:space="0" w:color="auto"/>
            <w:right w:val="none" w:sz="0" w:space="0" w:color="auto"/>
          </w:divBdr>
        </w:div>
        <w:div w:id="1790397653">
          <w:marLeft w:val="547"/>
          <w:marRight w:val="0"/>
          <w:marTop w:val="96"/>
          <w:marBottom w:val="0"/>
          <w:divBdr>
            <w:top w:val="none" w:sz="0" w:space="0" w:color="auto"/>
            <w:left w:val="none" w:sz="0" w:space="0" w:color="auto"/>
            <w:bottom w:val="none" w:sz="0" w:space="0" w:color="auto"/>
            <w:right w:val="none" w:sz="0" w:space="0" w:color="auto"/>
          </w:divBdr>
        </w:div>
        <w:div w:id="1716419326">
          <w:marLeft w:val="547"/>
          <w:marRight w:val="0"/>
          <w:marTop w:val="96"/>
          <w:marBottom w:val="0"/>
          <w:divBdr>
            <w:top w:val="none" w:sz="0" w:space="0" w:color="auto"/>
            <w:left w:val="none" w:sz="0" w:space="0" w:color="auto"/>
            <w:bottom w:val="none" w:sz="0" w:space="0" w:color="auto"/>
            <w:right w:val="none" w:sz="0" w:space="0" w:color="auto"/>
          </w:divBdr>
        </w:div>
      </w:divsChild>
    </w:div>
    <w:div w:id="153566028">
      <w:bodyDiv w:val="1"/>
      <w:marLeft w:val="0"/>
      <w:marRight w:val="0"/>
      <w:marTop w:val="0"/>
      <w:marBottom w:val="0"/>
      <w:divBdr>
        <w:top w:val="none" w:sz="0" w:space="0" w:color="auto"/>
        <w:left w:val="none" w:sz="0" w:space="0" w:color="auto"/>
        <w:bottom w:val="none" w:sz="0" w:space="0" w:color="auto"/>
        <w:right w:val="none" w:sz="0" w:space="0" w:color="auto"/>
      </w:divBdr>
      <w:divsChild>
        <w:div w:id="2001303672">
          <w:marLeft w:val="691"/>
          <w:marRight w:val="0"/>
          <w:marTop w:val="77"/>
          <w:marBottom w:val="0"/>
          <w:divBdr>
            <w:top w:val="none" w:sz="0" w:space="0" w:color="auto"/>
            <w:left w:val="none" w:sz="0" w:space="0" w:color="auto"/>
            <w:bottom w:val="none" w:sz="0" w:space="0" w:color="auto"/>
            <w:right w:val="none" w:sz="0" w:space="0" w:color="auto"/>
          </w:divBdr>
        </w:div>
        <w:div w:id="1133331636">
          <w:marLeft w:val="691"/>
          <w:marRight w:val="0"/>
          <w:marTop w:val="77"/>
          <w:marBottom w:val="0"/>
          <w:divBdr>
            <w:top w:val="none" w:sz="0" w:space="0" w:color="auto"/>
            <w:left w:val="none" w:sz="0" w:space="0" w:color="auto"/>
            <w:bottom w:val="none" w:sz="0" w:space="0" w:color="auto"/>
            <w:right w:val="none" w:sz="0" w:space="0" w:color="auto"/>
          </w:divBdr>
        </w:div>
        <w:div w:id="1107190280">
          <w:marLeft w:val="691"/>
          <w:marRight w:val="0"/>
          <w:marTop w:val="77"/>
          <w:marBottom w:val="0"/>
          <w:divBdr>
            <w:top w:val="none" w:sz="0" w:space="0" w:color="auto"/>
            <w:left w:val="none" w:sz="0" w:space="0" w:color="auto"/>
            <w:bottom w:val="none" w:sz="0" w:space="0" w:color="auto"/>
            <w:right w:val="none" w:sz="0" w:space="0" w:color="auto"/>
          </w:divBdr>
        </w:div>
        <w:div w:id="1913658496">
          <w:marLeft w:val="691"/>
          <w:marRight w:val="0"/>
          <w:marTop w:val="77"/>
          <w:marBottom w:val="0"/>
          <w:divBdr>
            <w:top w:val="none" w:sz="0" w:space="0" w:color="auto"/>
            <w:left w:val="none" w:sz="0" w:space="0" w:color="auto"/>
            <w:bottom w:val="none" w:sz="0" w:space="0" w:color="auto"/>
            <w:right w:val="none" w:sz="0" w:space="0" w:color="auto"/>
          </w:divBdr>
        </w:div>
        <w:div w:id="1565021005">
          <w:marLeft w:val="691"/>
          <w:marRight w:val="0"/>
          <w:marTop w:val="77"/>
          <w:marBottom w:val="0"/>
          <w:divBdr>
            <w:top w:val="none" w:sz="0" w:space="0" w:color="auto"/>
            <w:left w:val="none" w:sz="0" w:space="0" w:color="auto"/>
            <w:bottom w:val="none" w:sz="0" w:space="0" w:color="auto"/>
            <w:right w:val="none" w:sz="0" w:space="0" w:color="auto"/>
          </w:divBdr>
        </w:div>
        <w:div w:id="1587036147">
          <w:marLeft w:val="691"/>
          <w:marRight w:val="0"/>
          <w:marTop w:val="77"/>
          <w:marBottom w:val="0"/>
          <w:divBdr>
            <w:top w:val="none" w:sz="0" w:space="0" w:color="auto"/>
            <w:left w:val="none" w:sz="0" w:space="0" w:color="auto"/>
            <w:bottom w:val="none" w:sz="0" w:space="0" w:color="auto"/>
            <w:right w:val="none" w:sz="0" w:space="0" w:color="auto"/>
          </w:divBdr>
        </w:div>
        <w:div w:id="76555965">
          <w:marLeft w:val="691"/>
          <w:marRight w:val="0"/>
          <w:marTop w:val="77"/>
          <w:marBottom w:val="0"/>
          <w:divBdr>
            <w:top w:val="none" w:sz="0" w:space="0" w:color="auto"/>
            <w:left w:val="none" w:sz="0" w:space="0" w:color="auto"/>
            <w:bottom w:val="none" w:sz="0" w:space="0" w:color="auto"/>
            <w:right w:val="none" w:sz="0" w:space="0" w:color="auto"/>
          </w:divBdr>
        </w:div>
        <w:div w:id="669795554">
          <w:marLeft w:val="691"/>
          <w:marRight w:val="0"/>
          <w:marTop w:val="77"/>
          <w:marBottom w:val="0"/>
          <w:divBdr>
            <w:top w:val="none" w:sz="0" w:space="0" w:color="auto"/>
            <w:left w:val="none" w:sz="0" w:space="0" w:color="auto"/>
            <w:bottom w:val="none" w:sz="0" w:space="0" w:color="auto"/>
            <w:right w:val="none" w:sz="0" w:space="0" w:color="auto"/>
          </w:divBdr>
        </w:div>
        <w:div w:id="270358752">
          <w:marLeft w:val="605"/>
          <w:marRight w:val="0"/>
          <w:marTop w:val="77"/>
          <w:marBottom w:val="0"/>
          <w:divBdr>
            <w:top w:val="none" w:sz="0" w:space="0" w:color="auto"/>
            <w:left w:val="none" w:sz="0" w:space="0" w:color="auto"/>
            <w:bottom w:val="none" w:sz="0" w:space="0" w:color="auto"/>
            <w:right w:val="none" w:sz="0" w:space="0" w:color="auto"/>
          </w:divBdr>
        </w:div>
        <w:div w:id="1133256554">
          <w:marLeft w:val="605"/>
          <w:marRight w:val="0"/>
          <w:marTop w:val="77"/>
          <w:marBottom w:val="0"/>
          <w:divBdr>
            <w:top w:val="none" w:sz="0" w:space="0" w:color="auto"/>
            <w:left w:val="none" w:sz="0" w:space="0" w:color="auto"/>
            <w:bottom w:val="none" w:sz="0" w:space="0" w:color="auto"/>
            <w:right w:val="none" w:sz="0" w:space="0" w:color="auto"/>
          </w:divBdr>
        </w:div>
        <w:div w:id="1593011655">
          <w:marLeft w:val="605"/>
          <w:marRight w:val="0"/>
          <w:marTop w:val="77"/>
          <w:marBottom w:val="0"/>
          <w:divBdr>
            <w:top w:val="none" w:sz="0" w:space="0" w:color="auto"/>
            <w:left w:val="none" w:sz="0" w:space="0" w:color="auto"/>
            <w:bottom w:val="none" w:sz="0" w:space="0" w:color="auto"/>
            <w:right w:val="none" w:sz="0" w:space="0" w:color="auto"/>
          </w:divBdr>
        </w:div>
      </w:divsChild>
    </w:div>
    <w:div w:id="163008542">
      <w:bodyDiv w:val="1"/>
      <w:marLeft w:val="0"/>
      <w:marRight w:val="0"/>
      <w:marTop w:val="0"/>
      <w:marBottom w:val="0"/>
      <w:divBdr>
        <w:top w:val="none" w:sz="0" w:space="0" w:color="auto"/>
        <w:left w:val="none" w:sz="0" w:space="0" w:color="auto"/>
        <w:bottom w:val="none" w:sz="0" w:space="0" w:color="auto"/>
        <w:right w:val="none" w:sz="0" w:space="0" w:color="auto"/>
      </w:divBdr>
      <w:divsChild>
        <w:div w:id="1304432105">
          <w:marLeft w:val="418"/>
          <w:marRight w:val="0"/>
          <w:marTop w:val="110"/>
          <w:marBottom w:val="0"/>
          <w:divBdr>
            <w:top w:val="none" w:sz="0" w:space="0" w:color="auto"/>
            <w:left w:val="none" w:sz="0" w:space="0" w:color="auto"/>
            <w:bottom w:val="none" w:sz="0" w:space="0" w:color="auto"/>
            <w:right w:val="none" w:sz="0" w:space="0" w:color="auto"/>
          </w:divBdr>
        </w:div>
        <w:div w:id="1699159359">
          <w:marLeft w:val="418"/>
          <w:marRight w:val="0"/>
          <w:marTop w:val="110"/>
          <w:marBottom w:val="0"/>
          <w:divBdr>
            <w:top w:val="none" w:sz="0" w:space="0" w:color="auto"/>
            <w:left w:val="none" w:sz="0" w:space="0" w:color="auto"/>
            <w:bottom w:val="none" w:sz="0" w:space="0" w:color="auto"/>
            <w:right w:val="none" w:sz="0" w:space="0" w:color="auto"/>
          </w:divBdr>
        </w:div>
        <w:div w:id="1483232330">
          <w:marLeft w:val="418"/>
          <w:marRight w:val="0"/>
          <w:marTop w:val="110"/>
          <w:marBottom w:val="0"/>
          <w:divBdr>
            <w:top w:val="none" w:sz="0" w:space="0" w:color="auto"/>
            <w:left w:val="none" w:sz="0" w:space="0" w:color="auto"/>
            <w:bottom w:val="none" w:sz="0" w:space="0" w:color="auto"/>
            <w:right w:val="none" w:sz="0" w:space="0" w:color="auto"/>
          </w:divBdr>
        </w:div>
        <w:div w:id="911549793">
          <w:marLeft w:val="418"/>
          <w:marRight w:val="0"/>
          <w:marTop w:val="110"/>
          <w:marBottom w:val="0"/>
          <w:divBdr>
            <w:top w:val="none" w:sz="0" w:space="0" w:color="auto"/>
            <w:left w:val="none" w:sz="0" w:space="0" w:color="auto"/>
            <w:bottom w:val="none" w:sz="0" w:space="0" w:color="auto"/>
            <w:right w:val="none" w:sz="0" w:space="0" w:color="auto"/>
          </w:divBdr>
        </w:div>
      </w:divsChild>
    </w:div>
    <w:div w:id="173304582">
      <w:bodyDiv w:val="1"/>
      <w:marLeft w:val="0"/>
      <w:marRight w:val="0"/>
      <w:marTop w:val="0"/>
      <w:marBottom w:val="0"/>
      <w:divBdr>
        <w:top w:val="none" w:sz="0" w:space="0" w:color="auto"/>
        <w:left w:val="none" w:sz="0" w:space="0" w:color="auto"/>
        <w:bottom w:val="none" w:sz="0" w:space="0" w:color="auto"/>
        <w:right w:val="none" w:sz="0" w:space="0" w:color="auto"/>
      </w:divBdr>
    </w:div>
    <w:div w:id="174807022">
      <w:bodyDiv w:val="1"/>
      <w:marLeft w:val="0"/>
      <w:marRight w:val="0"/>
      <w:marTop w:val="0"/>
      <w:marBottom w:val="0"/>
      <w:divBdr>
        <w:top w:val="none" w:sz="0" w:space="0" w:color="auto"/>
        <w:left w:val="none" w:sz="0" w:space="0" w:color="auto"/>
        <w:bottom w:val="none" w:sz="0" w:space="0" w:color="auto"/>
        <w:right w:val="none" w:sz="0" w:space="0" w:color="auto"/>
      </w:divBdr>
      <w:divsChild>
        <w:div w:id="1651590667">
          <w:marLeft w:val="562"/>
          <w:marRight w:val="0"/>
          <w:marTop w:val="0"/>
          <w:marBottom w:val="360"/>
          <w:divBdr>
            <w:top w:val="none" w:sz="0" w:space="0" w:color="auto"/>
            <w:left w:val="none" w:sz="0" w:space="0" w:color="auto"/>
            <w:bottom w:val="none" w:sz="0" w:space="0" w:color="auto"/>
            <w:right w:val="none" w:sz="0" w:space="0" w:color="auto"/>
          </w:divBdr>
        </w:div>
        <w:div w:id="888225042">
          <w:marLeft w:val="562"/>
          <w:marRight w:val="0"/>
          <w:marTop w:val="0"/>
          <w:marBottom w:val="360"/>
          <w:divBdr>
            <w:top w:val="none" w:sz="0" w:space="0" w:color="auto"/>
            <w:left w:val="none" w:sz="0" w:space="0" w:color="auto"/>
            <w:bottom w:val="none" w:sz="0" w:space="0" w:color="auto"/>
            <w:right w:val="none" w:sz="0" w:space="0" w:color="auto"/>
          </w:divBdr>
        </w:div>
        <w:div w:id="1715078695">
          <w:marLeft w:val="562"/>
          <w:marRight w:val="0"/>
          <w:marTop w:val="0"/>
          <w:marBottom w:val="360"/>
          <w:divBdr>
            <w:top w:val="none" w:sz="0" w:space="0" w:color="auto"/>
            <w:left w:val="none" w:sz="0" w:space="0" w:color="auto"/>
            <w:bottom w:val="none" w:sz="0" w:space="0" w:color="auto"/>
            <w:right w:val="none" w:sz="0" w:space="0" w:color="auto"/>
          </w:divBdr>
        </w:div>
      </w:divsChild>
    </w:div>
    <w:div w:id="184681257">
      <w:bodyDiv w:val="1"/>
      <w:marLeft w:val="0"/>
      <w:marRight w:val="0"/>
      <w:marTop w:val="0"/>
      <w:marBottom w:val="0"/>
      <w:divBdr>
        <w:top w:val="none" w:sz="0" w:space="0" w:color="auto"/>
        <w:left w:val="none" w:sz="0" w:space="0" w:color="auto"/>
        <w:bottom w:val="none" w:sz="0" w:space="0" w:color="auto"/>
        <w:right w:val="none" w:sz="0" w:space="0" w:color="auto"/>
      </w:divBdr>
    </w:div>
    <w:div w:id="190992383">
      <w:bodyDiv w:val="1"/>
      <w:marLeft w:val="0"/>
      <w:marRight w:val="0"/>
      <w:marTop w:val="0"/>
      <w:marBottom w:val="0"/>
      <w:divBdr>
        <w:top w:val="none" w:sz="0" w:space="0" w:color="auto"/>
        <w:left w:val="none" w:sz="0" w:space="0" w:color="auto"/>
        <w:bottom w:val="none" w:sz="0" w:space="0" w:color="auto"/>
        <w:right w:val="none" w:sz="0" w:space="0" w:color="auto"/>
      </w:divBdr>
    </w:div>
    <w:div w:id="192882320">
      <w:bodyDiv w:val="1"/>
      <w:marLeft w:val="0"/>
      <w:marRight w:val="0"/>
      <w:marTop w:val="0"/>
      <w:marBottom w:val="0"/>
      <w:divBdr>
        <w:top w:val="none" w:sz="0" w:space="0" w:color="auto"/>
        <w:left w:val="none" w:sz="0" w:space="0" w:color="auto"/>
        <w:bottom w:val="none" w:sz="0" w:space="0" w:color="auto"/>
        <w:right w:val="none" w:sz="0" w:space="0" w:color="auto"/>
      </w:divBdr>
      <w:divsChild>
        <w:div w:id="163665835">
          <w:marLeft w:val="1325"/>
          <w:marRight w:val="0"/>
          <w:marTop w:val="77"/>
          <w:marBottom w:val="0"/>
          <w:divBdr>
            <w:top w:val="none" w:sz="0" w:space="0" w:color="auto"/>
            <w:left w:val="none" w:sz="0" w:space="0" w:color="auto"/>
            <w:bottom w:val="none" w:sz="0" w:space="0" w:color="auto"/>
            <w:right w:val="none" w:sz="0" w:space="0" w:color="auto"/>
          </w:divBdr>
        </w:div>
        <w:div w:id="1342976638">
          <w:marLeft w:val="1325"/>
          <w:marRight w:val="0"/>
          <w:marTop w:val="77"/>
          <w:marBottom w:val="0"/>
          <w:divBdr>
            <w:top w:val="none" w:sz="0" w:space="0" w:color="auto"/>
            <w:left w:val="none" w:sz="0" w:space="0" w:color="auto"/>
            <w:bottom w:val="none" w:sz="0" w:space="0" w:color="auto"/>
            <w:right w:val="none" w:sz="0" w:space="0" w:color="auto"/>
          </w:divBdr>
        </w:div>
        <w:div w:id="1047488312">
          <w:marLeft w:val="1325"/>
          <w:marRight w:val="0"/>
          <w:marTop w:val="77"/>
          <w:marBottom w:val="0"/>
          <w:divBdr>
            <w:top w:val="none" w:sz="0" w:space="0" w:color="auto"/>
            <w:left w:val="none" w:sz="0" w:space="0" w:color="auto"/>
            <w:bottom w:val="none" w:sz="0" w:space="0" w:color="auto"/>
            <w:right w:val="none" w:sz="0" w:space="0" w:color="auto"/>
          </w:divBdr>
        </w:div>
        <w:div w:id="1104109830">
          <w:marLeft w:val="691"/>
          <w:marRight w:val="0"/>
          <w:marTop w:val="77"/>
          <w:marBottom w:val="0"/>
          <w:divBdr>
            <w:top w:val="none" w:sz="0" w:space="0" w:color="auto"/>
            <w:left w:val="none" w:sz="0" w:space="0" w:color="auto"/>
            <w:bottom w:val="none" w:sz="0" w:space="0" w:color="auto"/>
            <w:right w:val="none" w:sz="0" w:space="0" w:color="auto"/>
          </w:divBdr>
        </w:div>
        <w:div w:id="1115370586">
          <w:marLeft w:val="691"/>
          <w:marRight w:val="0"/>
          <w:marTop w:val="77"/>
          <w:marBottom w:val="0"/>
          <w:divBdr>
            <w:top w:val="none" w:sz="0" w:space="0" w:color="auto"/>
            <w:left w:val="none" w:sz="0" w:space="0" w:color="auto"/>
            <w:bottom w:val="none" w:sz="0" w:space="0" w:color="auto"/>
            <w:right w:val="none" w:sz="0" w:space="0" w:color="auto"/>
          </w:divBdr>
        </w:div>
        <w:div w:id="181475249">
          <w:marLeft w:val="1166"/>
          <w:marRight w:val="0"/>
          <w:marTop w:val="77"/>
          <w:marBottom w:val="0"/>
          <w:divBdr>
            <w:top w:val="none" w:sz="0" w:space="0" w:color="auto"/>
            <w:left w:val="none" w:sz="0" w:space="0" w:color="auto"/>
            <w:bottom w:val="none" w:sz="0" w:space="0" w:color="auto"/>
            <w:right w:val="none" w:sz="0" w:space="0" w:color="auto"/>
          </w:divBdr>
        </w:div>
        <w:div w:id="1471171804">
          <w:marLeft w:val="1166"/>
          <w:marRight w:val="0"/>
          <w:marTop w:val="77"/>
          <w:marBottom w:val="0"/>
          <w:divBdr>
            <w:top w:val="none" w:sz="0" w:space="0" w:color="auto"/>
            <w:left w:val="none" w:sz="0" w:space="0" w:color="auto"/>
            <w:bottom w:val="none" w:sz="0" w:space="0" w:color="auto"/>
            <w:right w:val="none" w:sz="0" w:space="0" w:color="auto"/>
          </w:divBdr>
        </w:div>
        <w:div w:id="665592571">
          <w:marLeft w:val="1800"/>
          <w:marRight w:val="0"/>
          <w:marTop w:val="77"/>
          <w:marBottom w:val="0"/>
          <w:divBdr>
            <w:top w:val="none" w:sz="0" w:space="0" w:color="auto"/>
            <w:left w:val="none" w:sz="0" w:space="0" w:color="auto"/>
            <w:bottom w:val="none" w:sz="0" w:space="0" w:color="auto"/>
            <w:right w:val="none" w:sz="0" w:space="0" w:color="auto"/>
          </w:divBdr>
        </w:div>
        <w:div w:id="1961181830">
          <w:marLeft w:val="2520"/>
          <w:marRight w:val="0"/>
          <w:marTop w:val="77"/>
          <w:marBottom w:val="0"/>
          <w:divBdr>
            <w:top w:val="none" w:sz="0" w:space="0" w:color="auto"/>
            <w:left w:val="none" w:sz="0" w:space="0" w:color="auto"/>
            <w:bottom w:val="none" w:sz="0" w:space="0" w:color="auto"/>
            <w:right w:val="none" w:sz="0" w:space="0" w:color="auto"/>
          </w:divBdr>
        </w:div>
        <w:div w:id="506602908">
          <w:marLeft w:val="2520"/>
          <w:marRight w:val="0"/>
          <w:marTop w:val="77"/>
          <w:marBottom w:val="0"/>
          <w:divBdr>
            <w:top w:val="none" w:sz="0" w:space="0" w:color="auto"/>
            <w:left w:val="none" w:sz="0" w:space="0" w:color="auto"/>
            <w:bottom w:val="none" w:sz="0" w:space="0" w:color="auto"/>
            <w:right w:val="none" w:sz="0" w:space="0" w:color="auto"/>
          </w:divBdr>
        </w:div>
        <w:div w:id="1299871732">
          <w:marLeft w:val="2520"/>
          <w:marRight w:val="0"/>
          <w:marTop w:val="77"/>
          <w:marBottom w:val="0"/>
          <w:divBdr>
            <w:top w:val="none" w:sz="0" w:space="0" w:color="auto"/>
            <w:left w:val="none" w:sz="0" w:space="0" w:color="auto"/>
            <w:bottom w:val="none" w:sz="0" w:space="0" w:color="auto"/>
            <w:right w:val="none" w:sz="0" w:space="0" w:color="auto"/>
          </w:divBdr>
        </w:div>
        <w:div w:id="122117904">
          <w:marLeft w:val="2520"/>
          <w:marRight w:val="0"/>
          <w:marTop w:val="77"/>
          <w:marBottom w:val="0"/>
          <w:divBdr>
            <w:top w:val="none" w:sz="0" w:space="0" w:color="auto"/>
            <w:left w:val="none" w:sz="0" w:space="0" w:color="auto"/>
            <w:bottom w:val="none" w:sz="0" w:space="0" w:color="auto"/>
            <w:right w:val="none" w:sz="0" w:space="0" w:color="auto"/>
          </w:divBdr>
        </w:div>
        <w:div w:id="812407357">
          <w:marLeft w:val="1800"/>
          <w:marRight w:val="0"/>
          <w:marTop w:val="77"/>
          <w:marBottom w:val="0"/>
          <w:divBdr>
            <w:top w:val="none" w:sz="0" w:space="0" w:color="auto"/>
            <w:left w:val="none" w:sz="0" w:space="0" w:color="auto"/>
            <w:bottom w:val="none" w:sz="0" w:space="0" w:color="auto"/>
            <w:right w:val="none" w:sz="0" w:space="0" w:color="auto"/>
          </w:divBdr>
        </w:div>
        <w:div w:id="688681739">
          <w:marLeft w:val="2520"/>
          <w:marRight w:val="0"/>
          <w:marTop w:val="77"/>
          <w:marBottom w:val="0"/>
          <w:divBdr>
            <w:top w:val="none" w:sz="0" w:space="0" w:color="auto"/>
            <w:left w:val="none" w:sz="0" w:space="0" w:color="auto"/>
            <w:bottom w:val="none" w:sz="0" w:space="0" w:color="auto"/>
            <w:right w:val="none" w:sz="0" w:space="0" w:color="auto"/>
          </w:divBdr>
        </w:div>
      </w:divsChild>
    </w:div>
    <w:div w:id="196741802">
      <w:bodyDiv w:val="1"/>
      <w:marLeft w:val="0"/>
      <w:marRight w:val="0"/>
      <w:marTop w:val="0"/>
      <w:marBottom w:val="0"/>
      <w:divBdr>
        <w:top w:val="none" w:sz="0" w:space="0" w:color="auto"/>
        <w:left w:val="none" w:sz="0" w:space="0" w:color="auto"/>
        <w:bottom w:val="none" w:sz="0" w:space="0" w:color="auto"/>
        <w:right w:val="none" w:sz="0" w:space="0" w:color="auto"/>
      </w:divBdr>
    </w:div>
    <w:div w:id="199831057">
      <w:bodyDiv w:val="1"/>
      <w:marLeft w:val="0"/>
      <w:marRight w:val="0"/>
      <w:marTop w:val="0"/>
      <w:marBottom w:val="0"/>
      <w:divBdr>
        <w:top w:val="none" w:sz="0" w:space="0" w:color="auto"/>
        <w:left w:val="none" w:sz="0" w:space="0" w:color="auto"/>
        <w:bottom w:val="none" w:sz="0" w:space="0" w:color="auto"/>
        <w:right w:val="none" w:sz="0" w:space="0" w:color="auto"/>
      </w:divBdr>
    </w:div>
    <w:div w:id="205222578">
      <w:bodyDiv w:val="1"/>
      <w:marLeft w:val="0"/>
      <w:marRight w:val="0"/>
      <w:marTop w:val="0"/>
      <w:marBottom w:val="0"/>
      <w:divBdr>
        <w:top w:val="none" w:sz="0" w:space="0" w:color="auto"/>
        <w:left w:val="none" w:sz="0" w:space="0" w:color="auto"/>
        <w:bottom w:val="none" w:sz="0" w:space="0" w:color="auto"/>
        <w:right w:val="none" w:sz="0" w:space="0" w:color="auto"/>
      </w:divBdr>
      <w:divsChild>
        <w:div w:id="470564869">
          <w:marLeft w:val="432"/>
          <w:marRight w:val="0"/>
          <w:marTop w:val="0"/>
          <w:marBottom w:val="200"/>
          <w:divBdr>
            <w:top w:val="none" w:sz="0" w:space="0" w:color="auto"/>
            <w:left w:val="none" w:sz="0" w:space="0" w:color="auto"/>
            <w:bottom w:val="none" w:sz="0" w:space="0" w:color="auto"/>
            <w:right w:val="none" w:sz="0" w:space="0" w:color="auto"/>
          </w:divBdr>
        </w:div>
        <w:div w:id="1335650276">
          <w:marLeft w:val="432"/>
          <w:marRight w:val="0"/>
          <w:marTop w:val="0"/>
          <w:marBottom w:val="120"/>
          <w:divBdr>
            <w:top w:val="none" w:sz="0" w:space="0" w:color="auto"/>
            <w:left w:val="none" w:sz="0" w:space="0" w:color="auto"/>
            <w:bottom w:val="none" w:sz="0" w:space="0" w:color="auto"/>
            <w:right w:val="none" w:sz="0" w:space="0" w:color="auto"/>
          </w:divBdr>
        </w:div>
        <w:div w:id="1156260126">
          <w:marLeft w:val="432"/>
          <w:marRight w:val="0"/>
          <w:marTop w:val="0"/>
          <w:marBottom w:val="120"/>
          <w:divBdr>
            <w:top w:val="none" w:sz="0" w:space="0" w:color="auto"/>
            <w:left w:val="none" w:sz="0" w:space="0" w:color="auto"/>
            <w:bottom w:val="none" w:sz="0" w:space="0" w:color="auto"/>
            <w:right w:val="none" w:sz="0" w:space="0" w:color="auto"/>
          </w:divBdr>
        </w:div>
        <w:div w:id="509293166">
          <w:marLeft w:val="965"/>
          <w:marRight w:val="0"/>
          <w:marTop w:val="0"/>
          <w:marBottom w:val="120"/>
          <w:divBdr>
            <w:top w:val="none" w:sz="0" w:space="0" w:color="auto"/>
            <w:left w:val="none" w:sz="0" w:space="0" w:color="auto"/>
            <w:bottom w:val="none" w:sz="0" w:space="0" w:color="auto"/>
            <w:right w:val="none" w:sz="0" w:space="0" w:color="auto"/>
          </w:divBdr>
        </w:div>
        <w:div w:id="1044404611">
          <w:marLeft w:val="965"/>
          <w:marRight w:val="0"/>
          <w:marTop w:val="0"/>
          <w:marBottom w:val="120"/>
          <w:divBdr>
            <w:top w:val="none" w:sz="0" w:space="0" w:color="auto"/>
            <w:left w:val="none" w:sz="0" w:space="0" w:color="auto"/>
            <w:bottom w:val="none" w:sz="0" w:space="0" w:color="auto"/>
            <w:right w:val="none" w:sz="0" w:space="0" w:color="auto"/>
          </w:divBdr>
        </w:div>
      </w:divsChild>
    </w:div>
    <w:div w:id="221447675">
      <w:bodyDiv w:val="1"/>
      <w:marLeft w:val="0"/>
      <w:marRight w:val="0"/>
      <w:marTop w:val="0"/>
      <w:marBottom w:val="0"/>
      <w:divBdr>
        <w:top w:val="none" w:sz="0" w:space="0" w:color="auto"/>
        <w:left w:val="none" w:sz="0" w:space="0" w:color="auto"/>
        <w:bottom w:val="none" w:sz="0" w:space="0" w:color="auto"/>
        <w:right w:val="none" w:sz="0" w:space="0" w:color="auto"/>
      </w:divBdr>
      <w:divsChild>
        <w:div w:id="1344742630">
          <w:marLeft w:val="432"/>
          <w:marRight w:val="0"/>
          <w:marTop w:val="0"/>
          <w:marBottom w:val="240"/>
          <w:divBdr>
            <w:top w:val="none" w:sz="0" w:space="0" w:color="auto"/>
            <w:left w:val="none" w:sz="0" w:space="0" w:color="auto"/>
            <w:bottom w:val="none" w:sz="0" w:space="0" w:color="auto"/>
            <w:right w:val="none" w:sz="0" w:space="0" w:color="auto"/>
          </w:divBdr>
        </w:div>
      </w:divsChild>
    </w:div>
    <w:div w:id="238177882">
      <w:bodyDiv w:val="1"/>
      <w:marLeft w:val="0"/>
      <w:marRight w:val="0"/>
      <w:marTop w:val="0"/>
      <w:marBottom w:val="0"/>
      <w:divBdr>
        <w:top w:val="none" w:sz="0" w:space="0" w:color="auto"/>
        <w:left w:val="none" w:sz="0" w:space="0" w:color="auto"/>
        <w:bottom w:val="none" w:sz="0" w:space="0" w:color="auto"/>
        <w:right w:val="none" w:sz="0" w:space="0" w:color="auto"/>
      </w:divBdr>
      <w:divsChild>
        <w:div w:id="1162694802">
          <w:marLeft w:val="432"/>
          <w:marRight w:val="0"/>
          <w:marTop w:val="120"/>
          <w:marBottom w:val="0"/>
          <w:divBdr>
            <w:top w:val="none" w:sz="0" w:space="0" w:color="auto"/>
            <w:left w:val="none" w:sz="0" w:space="0" w:color="auto"/>
            <w:bottom w:val="none" w:sz="0" w:space="0" w:color="auto"/>
            <w:right w:val="none" w:sz="0" w:space="0" w:color="auto"/>
          </w:divBdr>
        </w:div>
        <w:div w:id="24912227">
          <w:marLeft w:val="432"/>
          <w:marRight w:val="0"/>
          <w:marTop w:val="120"/>
          <w:marBottom w:val="0"/>
          <w:divBdr>
            <w:top w:val="none" w:sz="0" w:space="0" w:color="auto"/>
            <w:left w:val="none" w:sz="0" w:space="0" w:color="auto"/>
            <w:bottom w:val="none" w:sz="0" w:space="0" w:color="auto"/>
            <w:right w:val="none" w:sz="0" w:space="0" w:color="auto"/>
          </w:divBdr>
        </w:div>
        <w:div w:id="638733263">
          <w:marLeft w:val="432"/>
          <w:marRight w:val="0"/>
          <w:marTop w:val="120"/>
          <w:marBottom w:val="0"/>
          <w:divBdr>
            <w:top w:val="none" w:sz="0" w:space="0" w:color="auto"/>
            <w:left w:val="none" w:sz="0" w:space="0" w:color="auto"/>
            <w:bottom w:val="none" w:sz="0" w:space="0" w:color="auto"/>
            <w:right w:val="none" w:sz="0" w:space="0" w:color="auto"/>
          </w:divBdr>
        </w:div>
        <w:div w:id="2099937007">
          <w:marLeft w:val="979"/>
          <w:marRight w:val="0"/>
          <w:marTop w:val="120"/>
          <w:marBottom w:val="0"/>
          <w:divBdr>
            <w:top w:val="none" w:sz="0" w:space="0" w:color="auto"/>
            <w:left w:val="none" w:sz="0" w:space="0" w:color="auto"/>
            <w:bottom w:val="none" w:sz="0" w:space="0" w:color="auto"/>
            <w:right w:val="none" w:sz="0" w:space="0" w:color="auto"/>
          </w:divBdr>
        </w:div>
        <w:div w:id="557473821">
          <w:marLeft w:val="979"/>
          <w:marRight w:val="0"/>
          <w:marTop w:val="120"/>
          <w:marBottom w:val="0"/>
          <w:divBdr>
            <w:top w:val="none" w:sz="0" w:space="0" w:color="auto"/>
            <w:left w:val="none" w:sz="0" w:space="0" w:color="auto"/>
            <w:bottom w:val="none" w:sz="0" w:space="0" w:color="auto"/>
            <w:right w:val="none" w:sz="0" w:space="0" w:color="auto"/>
          </w:divBdr>
        </w:div>
        <w:div w:id="612320116">
          <w:marLeft w:val="979"/>
          <w:marRight w:val="0"/>
          <w:marTop w:val="120"/>
          <w:marBottom w:val="0"/>
          <w:divBdr>
            <w:top w:val="none" w:sz="0" w:space="0" w:color="auto"/>
            <w:left w:val="none" w:sz="0" w:space="0" w:color="auto"/>
            <w:bottom w:val="none" w:sz="0" w:space="0" w:color="auto"/>
            <w:right w:val="none" w:sz="0" w:space="0" w:color="auto"/>
          </w:divBdr>
        </w:div>
        <w:div w:id="1349259778">
          <w:marLeft w:val="979"/>
          <w:marRight w:val="0"/>
          <w:marTop w:val="120"/>
          <w:marBottom w:val="0"/>
          <w:divBdr>
            <w:top w:val="none" w:sz="0" w:space="0" w:color="auto"/>
            <w:left w:val="none" w:sz="0" w:space="0" w:color="auto"/>
            <w:bottom w:val="none" w:sz="0" w:space="0" w:color="auto"/>
            <w:right w:val="none" w:sz="0" w:space="0" w:color="auto"/>
          </w:divBdr>
        </w:div>
        <w:div w:id="728381247">
          <w:marLeft w:val="432"/>
          <w:marRight w:val="0"/>
          <w:marTop w:val="120"/>
          <w:marBottom w:val="0"/>
          <w:divBdr>
            <w:top w:val="none" w:sz="0" w:space="0" w:color="auto"/>
            <w:left w:val="none" w:sz="0" w:space="0" w:color="auto"/>
            <w:bottom w:val="none" w:sz="0" w:space="0" w:color="auto"/>
            <w:right w:val="none" w:sz="0" w:space="0" w:color="auto"/>
          </w:divBdr>
        </w:div>
        <w:div w:id="767963077">
          <w:marLeft w:val="1166"/>
          <w:marRight w:val="0"/>
          <w:marTop w:val="120"/>
          <w:marBottom w:val="0"/>
          <w:divBdr>
            <w:top w:val="none" w:sz="0" w:space="0" w:color="auto"/>
            <w:left w:val="none" w:sz="0" w:space="0" w:color="auto"/>
            <w:bottom w:val="none" w:sz="0" w:space="0" w:color="auto"/>
            <w:right w:val="none" w:sz="0" w:space="0" w:color="auto"/>
          </w:divBdr>
        </w:div>
        <w:div w:id="807549620">
          <w:marLeft w:val="1166"/>
          <w:marRight w:val="0"/>
          <w:marTop w:val="120"/>
          <w:marBottom w:val="0"/>
          <w:divBdr>
            <w:top w:val="none" w:sz="0" w:space="0" w:color="auto"/>
            <w:left w:val="none" w:sz="0" w:space="0" w:color="auto"/>
            <w:bottom w:val="none" w:sz="0" w:space="0" w:color="auto"/>
            <w:right w:val="none" w:sz="0" w:space="0" w:color="auto"/>
          </w:divBdr>
        </w:div>
        <w:div w:id="2042247652">
          <w:marLeft w:val="1166"/>
          <w:marRight w:val="0"/>
          <w:marTop w:val="120"/>
          <w:marBottom w:val="0"/>
          <w:divBdr>
            <w:top w:val="none" w:sz="0" w:space="0" w:color="auto"/>
            <w:left w:val="none" w:sz="0" w:space="0" w:color="auto"/>
            <w:bottom w:val="none" w:sz="0" w:space="0" w:color="auto"/>
            <w:right w:val="none" w:sz="0" w:space="0" w:color="auto"/>
          </w:divBdr>
        </w:div>
        <w:div w:id="1447653638">
          <w:marLeft w:val="691"/>
          <w:marRight w:val="0"/>
          <w:marTop w:val="120"/>
          <w:marBottom w:val="0"/>
          <w:divBdr>
            <w:top w:val="none" w:sz="0" w:space="0" w:color="auto"/>
            <w:left w:val="none" w:sz="0" w:space="0" w:color="auto"/>
            <w:bottom w:val="none" w:sz="0" w:space="0" w:color="auto"/>
            <w:right w:val="none" w:sz="0" w:space="0" w:color="auto"/>
          </w:divBdr>
        </w:div>
      </w:divsChild>
    </w:div>
    <w:div w:id="267273667">
      <w:bodyDiv w:val="1"/>
      <w:marLeft w:val="0"/>
      <w:marRight w:val="0"/>
      <w:marTop w:val="0"/>
      <w:marBottom w:val="0"/>
      <w:divBdr>
        <w:top w:val="none" w:sz="0" w:space="0" w:color="auto"/>
        <w:left w:val="none" w:sz="0" w:space="0" w:color="auto"/>
        <w:bottom w:val="none" w:sz="0" w:space="0" w:color="auto"/>
        <w:right w:val="none" w:sz="0" w:space="0" w:color="auto"/>
      </w:divBdr>
      <w:divsChild>
        <w:div w:id="270095104">
          <w:marLeft w:val="691"/>
          <w:marRight w:val="0"/>
          <w:marTop w:val="77"/>
          <w:marBottom w:val="0"/>
          <w:divBdr>
            <w:top w:val="none" w:sz="0" w:space="0" w:color="auto"/>
            <w:left w:val="none" w:sz="0" w:space="0" w:color="auto"/>
            <w:bottom w:val="none" w:sz="0" w:space="0" w:color="auto"/>
            <w:right w:val="none" w:sz="0" w:space="0" w:color="auto"/>
          </w:divBdr>
        </w:div>
        <w:div w:id="482553038">
          <w:marLeft w:val="691"/>
          <w:marRight w:val="0"/>
          <w:marTop w:val="77"/>
          <w:marBottom w:val="0"/>
          <w:divBdr>
            <w:top w:val="none" w:sz="0" w:space="0" w:color="auto"/>
            <w:left w:val="none" w:sz="0" w:space="0" w:color="auto"/>
            <w:bottom w:val="none" w:sz="0" w:space="0" w:color="auto"/>
            <w:right w:val="none" w:sz="0" w:space="0" w:color="auto"/>
          </w:divBdr>
        </w:div>
        <w:div w:id="2109425579">
          <w:marLeft w:val="691"/>
          <w:marRight w:val="0"/>
          <w:marTop w:val="77"/>
          <w:marBottom w:val="0"/>
          <w:divBdr>
            <w:top w:val="none" w:sz="0" w:space="0" w:color="auto"/>
            <w:left w:val="none" w:sz="0" w:space="0" w:color="auto"/>
            <w:bottom w:val="none" w:sz="0" w:space="0" w:color="auto"/>
            <w:right w:val="none" w:sz="0" w:space="0" w:color="auto"/>
          </w:divBdr>
        </w:div>
        <w:div w:id="1516191097">
          <w:marLeft w:val="691"/>
          <w:marRight w:val="0"/>
          <w:marTop w:val="77"/>
          <w:marBottom w:val="0"/>
          <w:divBdr>
            <w:top w:val="none" w:sz="0" w:space="0" w:color="auto"/>
            <w:left w:val="none" w:sz="0" w:space="0" w:color="auto"/>
            <w:bottom w:val="none" w:sz="0" w:space="0" w:color="auto"/>
            <w:right w:val="none" w:sz="0" w:space="0" w:color="auto"/>
          </w:divBdr>
        </w:div>
        <w:div w:id="1779448633">
          <w:marLeft w:val="691"/>
          <w:marRight w:val="0"/>
          <w:marTop w:val="77"/>
          <w:marBottom w:val="0"/>
          <w:divBdr>
            <w:top w:val="none" w:sz="0" w:space="0" w:color="auto"/>
            <w:left w:val="none" w:sz="0" w:space="0" w:color="auto"/>
            <w:bottom w:val="none" w:sz="0" w:space="0" w:color="auto"/>
            <w:right w:val="none" w:sz="0" w:space="0" w:color="auto"/>
          </w:divBdr>
        </w:div>
        <w:div w:id="675617947">
          <w:marLeft w:val="691"/>
          <w:marRight w:val="0"/>
          <w:marTop w:val="77"/>
          <w:marBottom w:val="0"/>
          <w:divBdr>
            <w:top w:val="none" w:sz="0" w:space="0" w:color="auto"/>
            <w:left w:val="none" w:sz="0" w:space="0" w:color="auto"/>
            <w:bottom w:val="none" w:sz="0" w:space="0" w:color="auto"/>
            <w:right w:val="none" w:sz="0" w:space="0" w:color="auto"/>
          </w:divBdr>
        </w:div>
        <w:div w:id="685593409">
          <w:marLeft w:val="691"/>
          <w:marRight w:val="0"/>
          <w:marTop w:val="77"/>
          <w:marBottom w:val="0"/>
          <w:divBdr>
            <w:top w:val="none" w:sz="0" w:space="0" w:color="auto"/>
            <w:left w:val="none" w:sz="0" w:space="0" w:color="auto"/>
            <w:bottom w:val="none" w:sz="0" w:space="0" w:color="auto"/>
            <w:right w:val="none" w:sz="0" w:space="0" w:color="auto"/>
          </w:divBdr>
        </w:div>
        <w:div w:id="1819179321">
          <w:marLeft w:val="691"/>
          <w:marRight w:val="0"/>
          <w:marTop w:val="77"/>
          <w:marBottom w:val="0"/>
          <w:divBdr>
            <w:top w:val="none" w:sz="0" w:space="0" w:color="auto"/>
            <w:left w:val="none" w:sz="0" w:space="0" w:color="auto"/>
            <w:bottom w:val="none" w:sz="0" w:space="0" w:color="auto"/>
            <w:right w:val="none" w:sz="0" w:space="0" w:color="auto"/>
          </w:divBdr>
        </w:div>
        <w:div w:id="1803840090">
          <w:marLeft w:val="605"/>
          <w:marRight w:val="0"/>
          <w:marTop w:val="77"/>
          <w:marBottom w:val="0"/>
          <w:divBdr>
            <w:top w:val="none" w:sz="0" w:space="0" w:color="auto"/>
            <w:left w:val="none" w:sz="0" w:space="0" w:color="auto"/>
            <w:bottom w:val="none" w:sz="0" w:space="0" w:color="auto"/>
            <w:right w:val="none" w:sz="0" w:space="0" w:color="auto"/>
          </w:divBdr>
        </w:div>
        <w:div w:id="1990866610">
          <w:marLeft w:val="605"/>
          <w:marRight w:val="0"/>
          <w:marTop w:val="77"/>
          <w:marBottom w:val="0"/>
          <w:divBdr>
            <w:top w:val="none" w:sz="0" w:space="0" w:color="auto"/>
            <w:left w:val="none" w:sz="0" w:space="0" w:color="auto"/>
            <w:bottom w:val="none" w:sz="0" w:space="0" w:color="auto"/>
            <w:right w:val="none" w:sz="0" w:space="0" w:color="auto"/>
          </w:divBdr>
        </w:div>
        <w:div w:id="393048843">
          <w:marLeft w:val="605"/>
          <w:marRight w:val="0"/>
          <w:marTop w:val="77"/>
          <w:marBottom w:val="0"/>
          <w:divBdr>
            <w:top w:val="none" w:sz="0" w:space="0" w:color="auto"/>
            <w:left w:val="none" w:sz="0" w:space="0" w:color="auto"/>
            <w:bottom w:val="none" w:sz="0" w:space="0" w:color="auto"/>
            <w:right w:val="none" w:sz="0" w:space="0" w:color="auto"/>
          </w:divBdr>
        </w:div>
      </w:divsChild>
    </w:div>
    <w:div w:id="272177739">
      <w:bodyDiv w:val="1"/>
      <w:marLeft w:val="0"/>
      <w:marRight w:val="0"/>
      <w:marTop w:val="0"/>
      <w:marBottom w:val="0"/>
      <w:divBdr>
        <w:top w:val="none" w:sz="0" w:space="0" w:color="auto"/>
        <w:left w:val="none" w:sz="0" w:space="0" w:color="auto"/>
        <w:bottom w:val="none" w:sz="0" w:space="0" w:color="auto"/>
        <w:right w:val="none" w:sz="0" w:space="0" w:color="auto"/>
      </w:divBdr>
      <w:divsChild>
        <w:div w:id="1382052817">
          <w:marLeft w:val="576"/>
          <w:marRight w:val="0"/>
          <w:marTop w:val="115"/>
          <w:marBottom w:val="0"/>
          <w:divBdr>
            <w:top w:val="none" w:sz="0" w:space="0" w:color="auto"/>
            <w:left w:val="none" w:sz="0" w:space="0" w:color="auto"/>
            <w:bottom w:val="none" w:sz="0" w:space="0" w:color="auto"/>
            <w:right w:val="none" w:sz="0" w:space="0" w:color="auto"/>
          </w:divBdr>
        </w:div>
        <w:div w:id="378169230">
          <w:marLeft w:val="576"/>
          <w:marRight w:val="0"/>
          <w:marTop w:val="115"/>
          <w:marBottom w:val="0"/>
          <w:divBdr>
            <w:top w:val="none" w:sz="0" w:space="0" w:color="auto"/>
            <w:left w:val="none" w:sz="0" w:space="0" w:color="auto"/>
            <w:bottom w:val="none" w:sz="0" w:space="0" w:color="auto"/>
            <w:right w:val="none" w:sz="0" w:space="0" w:color="auto"/>
          </w:divBdr>
        </w:div>
        <w:div w:id="1069037629">
          <w:marLeft w:val="576"/>
          <w:marRight w:val="0"/>
          <w:marTop w:val="115"/>
          <w:marBottom w:val="0"/>
          <w:divBdr>
            <w:top w:val="none" w:sz="0" w:space="0" w:color="auto"/>
            <w:left w:val="none" w:sz="0" w:space="0" w:color="auto"/>
            <w:bottom w:val="none" w:sz="0" w:space="0" w:color="auto"/>
            <w:right w:val="none" w:sz="0" w:space="0" w:color="auto"/>
          </w:divBdr>
        </w:div>
      </w:divsChild>
    </w:div>
    <w:div w:id="274024943">
      <w:bodyDiv w:val="1"/>
      <w:marLeft w:val="0"/>
      <w:marRight w:val="0"/>
      <w:marTop w:val="0"/>
      <w:marBottom w:val="0"/>
      <w:divBdr>
        <w:top w:val="none" w:sz="0" w:space="0" w:color="auto"/>
        <w:left w:val="none" w:sz="0" w:space="0" w:color="auto"/>
        <w:bottom w:val="none" w:sz="0" w:space="0" w:color="auto"/>
        <w:right w:val="none" w:sz="0" w:space="0" w:color="auto"/>
      </w:divBdr>
    </w:div>
    <w:div w:id="295526982">
      <w:bodyDiv w:val="1"/>
      <w:marLeft w:val="0"/>
      <w:marRight w:val="0"/>
      <w:marTop w:val="0"/>
      <w:marBottom w:val="0"/>
      <w:divBdr>
        <w:top w:val="none" w:sz="0" w:space="0" w:color="auto"/>
        <w:left w:val="none" w:sz="0" w:space="0" w:color="auto"/>
        <w:bottom w:val="none" w:sz="0" w:space="0" w:color="auto"/>
        <w:right w:val="none" w:sz="0" w:space="0" w:color="auto"/>
      </w:divBdr>
      <w:divsChild>
        <w:div w:id="1404450830">
          <w:marLeft w:val="576"/>
          <w:marRight w:val="0"/>
          <w:marTop w:val="240"/>
          <w:marBottom w:val="0"/>
          <w:divBdr>
            <w:top w:val="none" w:sz="0" w:space="0" w:color="auto"/>
            <w:left w:val="none" w:sz="0" w:space="0" w:color="auto"/>
            <w:bottom w:val="none" w:sz="0" w:space="0" w:color="auto"/>
            <w:right w:val="none" w:sz="0" w:space="0" w:color="auto"/>
          </w:divBdr>
        </w:div>
        <w:div w:id="1052115949">
          <w:marLeft w:val="576"/>
          <w:marRight w:val="0"/>
          <w:marTop w:val="240"/>
          <w:marBottom w:val="0"/>
          <w:divBdr>
            <w:top w:val="none" w:sz="0" w:space="0" w:color="auto"/>
            <w:left w:val="none" w:sz="0" w:space="0" w:color="auto"/>
            <w:bottom w:val="none" w:sz="0" w:space="0" w:color="auto"/>
            <w:right w:val="none" w:sz="0" w:space="0" w:color="auto"/>
          </w:divBdr>
        </w:div>
        <w:div w:id="2055228801">
          <w:marLeft w:val="576"/>
          <w:marRight w:val="0"/>
          <w:marTop w:val="240"/>
          <w:marBottom w:val="0"/>
          <w:divBdr>
            <w:top w:val="none" w:sz="0" w:space="0" w:color="auto"/>
            <w:left w:val="none" w:sz="0" w:space="0" w:color="auto"/>
            <w:bottom w:val="none" w:sz="0" w:space="0" w:color="auto"/>
            <w:right w:val="none" w:sz="0" w:space="0" w:color="auto"/>
          </w:divBdr>
        </w:div>
        <w:div w:id="954143664">
          <w:marLeft w:val="576"/>
          <w:marRight w:val="0"/>
          <w:marTop w:val="240"/>
          <w:marBottom w:val="0"/>
          <w:divBdr>
            <w:top w:val="none" w:sz="0" w:space="0" w:color="auto"/>
            <w:left w:val="none" w:sz="0" w:space="0" w:color="auto"/>
            <w:bottom w:val="none" w:sz="0" w:space="0" w:color="auto"/>
            <w:right w:val="none" w:sz="0" w:space="0" w:color="auto"/>
          </w:divBdr>
        </w:div>
        <w:div w:id="763307468">
          <w:marLeft w:val="576"/>
          <w:marRight w:val="0"/>
          <w:marTop w:val="240"/>
          <w:marBottom w:val="0"/>
          <w:divBdr>
            <w:top w:val="none" w:sz="0" w:space="0" w:color="auto"/>
            <w:left w:val="none" w:sz="0" w:space="0" w:color="auto"/>
            <w:bottom w:val="none" w:sz="0" w:space="0" w:color="auto"/>
            <w:right w:val="none" w:sz="0" w:space="0" w:color="auto"/>
          </w:divBdr>
        </w:div>
      </w:divsChild>
    </w:div>
    <w:div w:id="318461257">
      <w:bodyDiv w:val="1"/>
      <w:marLeft w:val="0"/>
      <w:marRight w:val="0"/>
      <w:marTop w:val="0"/>
      <w:marBottom w:val="0"/>
      <w:divBdr>
        <w:top w:val="none" w:sz="0" w:space="0" w:color="auto"/>
        <w:left w:val="none" w:sz="0" w:space="0" w:color="auto"/>
        <w:bottom w:val="none" w:sz="0" w:space="0" w:color="auto"/>
        <w:right w:val="none" w:sz="0" w:space="0" w:color="auto"/>
      </w:divBdr>
      <w:divsChild>
        <w:div w:id="999191073">
          <w:marLeft w:val="576"/>
          <w:marRight w:val="0"/>
          <w:marTop w:val="0"/>
          <w:marBottom w:val="240"/>
          <w:divBdr>
            <w:top w:val="none" w:sz="0" w:space="0" w:color="auto"/>
            <w:left w:val="none" w:sz="0" w:space="0" w:color="auto"/>
            <w:bottom w:val="none" w:sz="0" w:space="0" w:color="auto"/>
            <w:right w:val="none" w:sz="0" w:space="0" w:color="auto"/>
          </w:divBdr>
        </w:div>
        <w:div w:id="666634554">
          <w:marLeft w:val="576"/>
          <w:marRight w:val="0"/>
          <w:marTop w:val="0"/>
          <w:marBottom w:val="240"/>
          <w:divBdr>
            <w:top w:val="none" w:sz="0" w:space="0" w:color="auto"/>
            <w:left w:val="none" w:sz="0" w:space="0" w:color="auto"/>
            <w:bottom w:val="none" w:sz="0" w:space="0" w:color="auto"/>
            <w:right w:val="none" w:sz="0" w:space="0" w:color="auto"/>
          </w:divBdr>
        </w:div>
        <w:div w:id="1414014395">
          <w:marLeft w:val="576"/>
          <w:marRight w:val="0"/>
          <w:marTop w:val="0"/>
          <w:marBottom w:val="240"/>
          <w:divBdr>
            <w:top w:val="none" w:sz="0" w:space="0" w:color="auto"/>
            <w:left w:val="none" w:sz="0" w:space="0" w:color="auto"/>
            <w:bottom w:val="none" w:sz="0" w:space="0" w:color="auto"/>
            <w:right w:val="none" w:sz="0" w:space="0" w:color="auto"/>
          </w:divBdr>
        </w:div>
      </w:divsChild>
    </w:div>
    <w:div w:id="338389895">
      <w:bodyDiv w:val="1"/>
      <w:marLeft w:val="0"/>
      <w:marRight w:val="0"/>
      <w:marTop w:val="0"/>
      <w:marBottom w:val="0"/>
      <w:divBdr>
        <w:top w:val="none" w:sz="0" w:space="0" w:color="auto"/>
        <w:left w:val="none" w:sz="0" w:space="0" w:color="auto"/>
        <w:bottom w:val="none" w:sz="0" w:space="0" w:color="auto"/>
        <w:right w:val="none" w:sz="0" w:space="0" w:color="auto"/>
      </w:divBdr>
      <w:divsChild>
        <w:div w:id="1873765196">
          <w:marLeft w:val="576"/>
          <w:marRight w:val="0"/>
          <w:marTop w:val="0"/>
          <w:marBottom w:val="240"/>
          <w:divBdr>
            <w:top w:val="none" w:sz="0" w:space="0" w:color="auto"/>
            <w:left w:val="none" w:sz="0" w:space="0" w:color="auto"/>
            <w:bottom w:val="none" w:sz="0" w:space="0" w:color="auto"/>
            <w:right w:val="none" w:sz="0" w:space="0" w:color="auto"/>
          </w:divBdr>
        </w:div>
        <w:div w:id="1267007525">
          <w:marLeft w:val="576"/>
          <w:marRight w:val="0"/>
          <w:marTop w:val="0"/>
          <w:marBottom w:val="240"/>
          <w:divBdr>
            <w:top w:val="none" w:sz="0" w:space="0" w:color="auto"/>
            <w:left w:val="none" w:sz="0" w:space="0" w:color="auto"/>
            <w:bottom w:val="none" w:sz="0" w:space="0" w:color="auto"/>
            <w:right w:val="none" w:sz="0" w:space="0" w:color="auto"/>
          </w:divBdr>
        </w:div>
      </w:divsChild>
    </w:div>
    <w:div w:id="343870095">
      <w:bodyDiv w:val="1"/>
      <w:marLeft w:val="0"/>
      <w:marRight w:val="0"/>
      <w:marTop w:val="0"/>
      <w:marBottom w:val="0"/>
      <w:divBdr>
        <w:top w:val="none" w:sz="0" w:space="0" w:color="auto"/>
        <w:left w:val="none" w:sz="0" w:space="0" w:color="auto"/>
        <w:bottom w:val="none" w:sz="0" w:space="0" w:color="auto"/>
        <w:right w:val="none" w:sz="0" w:space="0" w:color="auto"/>
      </w:divBdr>
    </w:div>
    <w:div w:id="362445265">
      <w:bodyDiv w:val="1"/>
      <w:marLeft w:val="0"/>
      <w:marRight w:val="0"/>
      <w:marTop w:val="0"/>
      <w:marBottom w:val="0"/>
      <w:divBdr>
        <w:top w:val="none" w:sz="0" w:space="0" w:color="auto"/>
        <w:left w:val="none" w:sz="0" w:space="0" w:color="auto"/>
        <w:bottom w:val="none" w:sz="0" w:space="0" w:color="auto"/>
        <w:right w:val="none" w:sz="0" w:space="0" w:color="auto"/>
      </w:divBdr>
    </w:div>
    <w:div w:id="382096009">
      <w:bodyDiv w:val="1"/>
      <w:marLeft w:val="0"/>
      <w:marRight w:val="0"/>
      <w:marTop w:val="0"/>
      <w:marBottom w:val="0"/>
      <w:divBdr>
        <w:top w:val="none" w:sz="0" w:space="0" w:color="auto"/>
        <w:left w:val="none" w:sz="0" w:space="0" w:color="auto"/>
        <w:bottom w:val="none" w:sz="0" w:space="0" w:color="auto"/>
        <w:right w:val="none" w:sz="0" w:space="0" w:color="auto"/>
      </w:divBdr>
      <w:divsChild>
        <w:div w:id="1229195891">
          <w:marLeft w:val="2074"/>
          <w:marRight w:val="0"/>
          <w:marTop w:val="86"/>
          <w:marBottom w:val="0"/>
          <w:divBdr>
            <w:top w:val="none" w:sz="0" w:space="0" w:color="auto"/>
            <w:left w:val="none" w:sz="0" w:space="0" w:color="auto"/>
            <w:bottom w:val="none" w:sz="0" w:space="0" w:color="auto"/>
            <w:right w:val="none" w:sz="0" w:space="0" w:color="auto"/>
          </w:divBdr>
        </w:div>
        <w:div w:id="1390225837">
          <w:marLeft w:val="2074"/>
          <w:marRight w:val="0"/>
          <w:marTop w:val="86"/>
          <w:marBottom w:val="0"/>
          <w:divBdr>
            <w:top w:val="none" w:sz="0" w:space="0" w:color="auto"/>
            <w:left w:val="none" w:sz="0" w:space="0" w:color="auto"/>
            <w:bottom w:val="none" w:sz="0" w:space="0" w:color="auto"/>
            <w:right w:val="none" w:sz="0" w:space="0" w:color="auto"/>
          </w:divBdr>
        </w:div>
        <w:div w:id="1097675045">
          <w:marLeft w:val="2074"/>
          <w:marRight w:val="0"/>
          <w:marTop w:val="86"/>
          <w:marBottom w:val="0"/>
          <w:divBdr>
            <w:top w:val="none" w:sz="0" w:space="0" w:color="auto"/>
            <w:left w:val="none" w:sz="0" w:space="0" w:color="auto"/>
            <w:bottom w:val="none" w:sz="0" w:space="0" w:color="auto"/>
            <w:right w:val="none" w:sz="0" w:space="0" w:color="auto"/>
          </w:divBdr>
        </w:div>
        <w:div w:id="42795282">
          <w:marLeft w:val="2074"/>
          <w:marRight w:val="0"/>
          <w:marTop w:val="86"/>
          <w:marBottom w:val="0"/>
          <w:divBdr>
            <w:top w:val="none" w:sz="0" w:space="0" w:color="auto"/>
            <w:left w:val="none" w:sz="0" w:space="0" w:color="auto"/>
            <w:bottom w:val="none" w:sz="0" w:space="0" w:color="auto"/>
            <w:right w:val="none" w:sz="0" w:space="0" w:color="auto"/>
          </w:divBdr>
        </w:div>
      </w:divsChild>
    </w:div>
    <w:div w:id="388918320">
      <w:bodyDiv w:val="1"/>
      <w:marLeft w:val="0"/>
      <w:marRight w:val="0"/>
      <w:marTop w:val="0"/>
      <w:marBottom w:val="0"/>
      <w:divBdr>
        <w:top w:val="none" w:sz="0" w:space="0" w:color="auto"/>
        <w:left w:val="none" w:sz="0" w:space="0" w:color="auto"/>
        <w:bottom w:val="none" w:sz="0" w:space="0" w:color="auto"/>
        <w:right w:val="none" w:sz="0" w:space="0" w:color="auto"/>
      </w:divBdr>
      <w:divsChild>
        <w:div w:id="1951164671">
          <w:marLeft w:val="432"/>
          <w:marRight w:val="0"/>
          <w:marTop w:val="110"/>
          <w:marBottom w:val="0"/>
          <w:divBdr>
            <w:top w:val="none" w:sz="0" w:space="0" w:color="auto"/>
            <w:left w:val="none" w:sz="0" w:space="0" w:color="auto"/>
            <w:bottom w:val="none" w:sz="0" w:space="0" w:color="auto"/>
            <w:right w:val="none" w:sz="0" w:space="0" w:color="auto"/>
          </w:divBdr>
        </w:div>
      </w:divsChild>
    </w:div>
    <w:div w:id="390203086">
      <w:bodyDiv w:val="1"/>
      <w:marLeft w:val="0"/>
      <w:marRight w:val="0"/>
      <w:marTop w:val="0"/>
      <w:marBottom w:val="0"/>
      <w:divBdr>
        <w:top w:val="none" w:sz="0" w:space="0" w:color="auto"/>
        <w:left w:val="none" w:sz="0" w:space="0" w:color="auto"/>
        <w:bottom w:val="none" w:sz="0" w:space="0" w:color="auto"/>
        <w:right w:val="none" w:sz="0" w:space="0" w:color="auto"/>
      </w:divBdr>
      <w:divsChild>
        <w:div w:id="1711956527">
          <w:marLeft w:val="806"/>
          <w:marRight w:val="0"/>
          <w:marTop w:val="240"/>
          <w:marBottom w:val="0"/>
          <w:divBdr>
            <w:top w:val="none" w:sz="0" w:space="0" w:color="auto"/>
            <w:left w:val="none" w:sz="0" w:space="0" w:color="auto"/>
            <w:bottom w:val="none" w:sz="0" w:space="0" w:color="auto"/>
            <w:right w:val="none" w:sz="0" w:space="0" w:color="auto"/>
          </w:divBdr>
        </w:div>
        <w:div w:id="527109089">
          <w:marLeft w:val="806"/>
          <w:marRight w:val="0"/>
          <w:marTop w:val="240"/>
          <w:marBottom w:val="0"/>
          <w:divBdr>
            <w:top w:val="none" w:sz="0" w:space="0" w:color="auto"/>
            <w:left w:val="none" w:sz="0" w:space="0" w:color="auto"/>
            <w:bottom w:val="none" w:sz="0" w:space="0" w:color="auto"/>
            <w:right w:val="none" w:sz="0" w:space="0" w:color="auto"/>
          </w:divBdr>
        </w:div>
        <w:div w:id="889809466">
          <w:marLeft w:val="806"/>
          <w:marRight w:val="0"/>
          <w:marTop w:val="240"/>
          <w:marBottom w:val="0"/>
          <w:divBdr>
            <w:top w:val="none" w:sz="0" w:space="0" w:color="auto"/>
            <w:left w:val="none" w:sz="0" w:space="0" w:color="auto"/>
            <w:bottom w:val="none" w:sz="0" w:space="0" w:color="auto"/>
            <w:right w:val="none" w:sz="0" w:space="0" w:color="auto"/>
          </w:divBdr>
        </w:div>
        <w:div w:id="1134560297">
          <w:marLeft w:val="806"/>
          <w:marRight w:val="0"/>
          <w:marTop w:val="240"/>
          <w:marBottom w:val="0"/>
          <w:divBdr>
            <w:top w:val="none" w:sz="0" w:space="0" w:color="auto"/>
            <w:left w:val="none" w:sz="0" w:space="0" w:color="auto"/>
            <w:bottom w:val="none" w:sz="0" w:space="0" w:color="auto"/>
            <w:right w:val="none" w:sz="0" w:space="0" w:color="auto"/>
          </w:divBdr>
        </w:div>
      </w:divsChild>
    </w:div>
    <w:div w:id="403533040">
      <w:bodyDiv w:val="1"/>
      <w:marLeft w:val="0"/>
      <w:marRight w:val="0"/>
      <w:marTop w:val="0"/>
      <w:marBottom w:val="0"/>
      <w:divBdr>
        <w:top w:val="none" w:sz="0" w:space="0" w:color="auto"/>
        <w:left w:val="none" w:sz="0" w:space="0" w:color="auto"/>
        <w:bottom w:val="none" w:sz="0" w:space="0" w:color="auto"/>
        <w:right w:val="none" w:sz="0" w:space="0" w:color="auto"/>
      </w:divBdr>
      <w:divsChild>
        <w:div w:id="426577809">
          <w:marLeft w:val="691"/>
          <w:marRight w:val="0"/>
          <w:marTop w:val="77"/>
          <w:marBottom w:val="0"/>
          <w:divBdr>
            <w:top w:val="none" w:sz="0" w:space="0" w:color="auto"/>
            <w:left w:val="none" w:sz="0" w:space="0" w:color="auto"/>
            <w:bottom w:val="none" w:sz="0" w:space="0" w:color="auto"/>
            <w:right w:val="none" w:sz="0" w:space="0" w:color="auto"/>
          </w:divBdr>
        </w:div>
        <w:div w:id="152140928">
          <w:marLeft w:val="691"/>
          <w:marRight w:val="0"/>
          <w:marTop w:val="77"/>
          <w:marBottom w:val="0"/>
          <w:divBdr>
            <w:top w:val="none" w:sz="0" w:space="0" w:color="auto"/>
            <w:left w:val="none" w:sz="0" w:space="0" w:color="auto"/>
            <w:bottom w:val="none" w:sz="0" w:space="0" w:color="auto"/>
            <w:right w:val="none" w:sz="0" w:space="0" w:color="auto"/>
          </w:divBdr>
        </w:div>
        <w:div w:id="1817841032">
          <w:marLeft w:val="691"/>
          <w:marRight w:val="0"/>
          <w:marTop w:val="77"/>
          <w:marBottom w:val="0"/>
          <w:divBdr>
            <w:top w:val="none" w:sz="0" w:space="0" w:color="auto"/>
            <w:left w:val="none" w:sz="0" w:space="0" w:color="auto"/>
            <w:bottom w:val="none" w:sz="0" w:space="0" w:color="auto"/>
            <w:right w:val="none" w:sz="0" w:space="0" w:color="auto"/>
          </w:divBdr>
        </w:div>
        <w:div w:id="2005281801">
          <w:marLeft w:val="691"/>
          <w:marRight w:val="0"/>
          <w:marTop w:val="77"/>
          <w:marBottom w:val="0"/>
          <w:divBdr>
            <w:top w:val="none" w:sz="0" w:space="0" w:color="auto"/>
            <w:left w:val="none" w:sz="0" w:space="0" w:color="auto"/>
            <w:bottom w:val="none" w:sz="0" w:space="0" w:color="auto"/>
            <w:right w:val="none" w:sz="0" w:space="0" w:color="auto"/>
          </w:divBdr>
        </w:div>
        <w:div w:id="1378822595">
          <w:marLeft w:val="691"/>
          <w:marRight w:val="0"/>
          <w:marTop w:val="77"/>
          <w:marBottom w:val="0"/>
          <w:divBdr>
            <w:top w:val="none" w:sz="0" w:space="0" w:color="auto"/>
            <w:left w:val="none" w:sz="0" w:space="0" w:color="auto"/>
            <w:bottom w:val="none" w:sz="0" w:space="0" w:color="auto"/>
            <w:right w:val="none" w:sz="0" w:space="0" w:color="auto"/>
          </w:divBdr>
        </w:div>
        <w:div w:id="1018048874">
          <w:marLeft w:val="691"/>
          <w:marRight w:val="0"/>
          <w:marTop w:val="77"/>
          <w:marBottom w:val="0"/>
          <w:divBdr>
            <w:top w:val="none" w:sz="0" w:space="0" w:color="auto"/>
            <w:left w:val="none" w:sz="0" w:space="0" w:color="auto"/>
            <w:bottom w:val="none" w:sz="0" w:space="0" w:color="auto"/>
            <w:right w:val="none" w:sz="0" w:space="0" w:color="auto"/>
          </w:divBdr>
        </w:div>
        <w:div w:id="2122339317">
          <w:marLeft w:val="691"/>
          <w:marRight w:val="0"/>
          <w:marTop w:val="77"/>
          <w:marBottom w:val="0"/>
          <w:divBdr>
            <w:top w:val="none" w:sz="0" w:space="0" w:color="auto"/>
            <w:left w:val="none" w:sz="0" w:space="0" w:color="auto"/>
            <w:bottom w:val="none" w:sz="0" w:space="0" w:color="auto"/>
            <w:right w:val="none" w:sz="0" w:space="0" w:color="auto"/>
          </w:divBdr>
        </w:div>
        <w:div w:id="1889686798">
          <w:marLeft w:val="691"/>
          <w:marRight w:val="0"/>
          <w:marTop w:val="77"/>
          <w:marBottom w:val="0"/>
          <w:divBdr>
            <w:top w:val="none" w:sz="0" w:space="0" w:color="auto"/>
            <w:left w:val="none" w:sz="0" w:space="0" w:color="auto"/>
            <w:bottom w:val="none" w:sz="0" w:space="0" w:color="auto"/>
            <w:right w:val="none" w:sz="0" w:space="0" w:color="auto"/>
          </w:divBdr>
        </w:div>
        <w:div w:id="2143887275">
          <w:marLeft w:val="605"/>
          <w:marRight w:val="0"/>
          <w:marTop w:val="77"/>
          <w:marBottom w:val="0"/>
          <w:divBdr>
            <w:top w:val="none" w:sz="0" w:space="0" w:color="auto"/>
            <w:left w:val="none" w:sz="0" w:space="0" w:color="auto"/>
            <w:bottom w:val="none" w:sz="0" w:space="0" w:color="auto"/>
            <w:right w:val="none" w:sz="0" w:space="0" w:color="auto"/>
          </w:divBdr>
        </w:div>
        <w:div w:id="9457928">
          <w:marLeft w:val="605"/>
          <w:marRight w:val="0"/>
          <w:marTop w:val="77"/>
          <w:marBottom w:val="0"/>
          <w:divBdr>
            <w:top w:val="none" w:sz="0" w:space="0" w:color="auto"/>
            <w:left w:val="none" w:sz="0" w:space="0" w:color="auto"/>
            <w:bottom w:val="none" w:sz="0" w:space="0" w:color="auto"/>
            <w:right w:val="none" w:sz="0" w:space="0" w:color="auto"/>
          </w:divBdr>
        </w:div>
        <w:div w:id="878933511">
          <w:marLeft w:val="605"/>
          <w:marRight w:val="0"/>
          <w:marTop w:val="77"/>
          <w:marBottom w:val="0"/>
          <w:divBdr>
            <w:top w:val="none" w:sz="0" w:space="0" w:color="auto"/>
            <w:left w:val="none" w:sz="0" w:space="0" w:color="auto"/>
            <w:bottom w:val="none" w:sz="0" w:space="0" w:color="auto"/>
            <w:right w:val="none" w:sz="0" w:space="0" w:color="auto"/>
          </w:divBdr>
        </w:div>
      </w:divsChild>
    </w:div>
    <w:div w:id="405809419">
      <w:bodyDiv w:val="1"/>
      <w:marLeft w:val="0"/>
      <w:marRight w:val="0"/>
      <w:marTop w:val="0"/>
      <w:marBottom w:val="0"/>
      <w:divBdr>
        <w:top w:val="none" w:sz="0" w:space="0" w:color="auto"/>
        <w:left w:val="none" w:sz="0" w:space="0" w:color="auto"/>
        <w:bottom w:val="none" w:sz="0" w:space="0" w:color="auto"/>
        <w:right w:val="none" w:sz="0" w:space="0" w:color="auto"/>
      </w:divBdr>
      <w:divsChild>
        <w:div w:id="2092461114">
          <w:marLeft w:val="720"/>
          <w:marRight w:val="0"/>
          <w:marTop w:val="0"/>
          <w:marBottom w:val="0"/>
          <w:divBdr>
            <w:top w:val="none" w:sz="0" w:space="0" w:color="auto"/>
            <w:left w:val="none" w:sz="0" w:space="0" w:color="auto"/>
            <w:bottom w:val="none" w:sz="0" w:space="0" w:color="auto"/>
            <w:right w:val="none" w:sz="0" w:space="0" w:color="auto"/>
          </w:divBdr>
        </w:div>
        <w:div w:id="2001738531">
          <w:marLeft w:val="1440"/>
          <w:marRight w:val="0"/>
          <w:marTop w:val="0"/>
          <w:marBottom w:val="0"/>
          <w:divBdr>
            <w:top w:val="none" w:sz="0" w:space="0" w:color="auto"/>
            <w:left w:val="none" w:sz="0" w:space="0" w:color="auto"/>
            <w:bottom w:val="none" w:sz="0" w:space="0" w:color="auto"/>
            <w:right w:val="none" w:sz="0" w:space="0" w:color="auto"/>
          </w:divBdr>
        </w:div>
        <w:div w:id="98991833">
          <w:marLeft w:val="1440"/>
          <w:marRight w:val="0"/>
          <w:marTop w:val="0"/>
          <w:marBottom w:val="0"/>
          <w:divBdr>
            <w:top w:val="none" w:sz="0" w:space="0" w:color="auto"/>
            <w:left w:val="none" w:sz="0" w:space="0" w:color="auto"/>
            <w:bottom w:val="none" w:sz="0" w:space="0" w:color="auto"/>
            <w:right w:val="none" w:sz="0" w:space="0" w:color="auto"/>
          </w:divBdr>
        </w:div>
        <w:div w:id="1518810579">
          <w:marLeft w:val="1440"/>
          <w:marRight w:val="0"/>
          <w:marTop w:val="0"/>
          <w:marBottom w:val="0"/>
          <w:divBdr>
            <w:top w:val="none" w:sz="0" w:space="0" w:color="auto"/>
            <w:left w:val="none" w:sz="0" w:space="0" w:color="auto"/>
            <w:bottom w:val="none" w:sz="0" w:space="0" w:color="auto"/>
            <w:right w:val="none" w:sz="0" w:space="0" w:color="auto"/>
          </w:divBdr>
        </w:div>
        <w:div w:id="719330081">
          <w:marLeft w:val="1440"/>
          <w:marRight w:val="0"/>
          <w:marTop w:val="0"/>
          <w:marBottom w:val="0"/>
          <w:divBdr>
            <w:top w:val="none" w:sz="0" w:space="0" w:color="auto"/>
            <w:left w:val="none" w:sz="0" w:space="0" w:color="auto"/>
            <w:bottom w:val="none" w:sz="0" w:space="0" w:color="auto"/>
            <w:right w:val="none" w:sz="0" w:space="0" w:color="auto"/>
          </w:divBdr>
        </w:div>
        <w:div w:id="52848448">
          <w:marLeft w:val="1440"/>
          <w:marRight w:val="0"/>
          <w:marTop w:val="0"/>
          <w:marBottom w:val="0"/>
          <w:divBdr>
            <w:top w:val="none" w:sz="0" w:space="0" w:color="auto"/>
            <w:left w:val="none" w:sz="0" w:space="0" w:color="auto"/>
            <w:bottom w:val="none" w:sz="0" w:space="0" w:color="auto"/>
            <w:right w:val="none" w:sz="0" w:space="0" w:color="auto"/>
          </w:divBdr>
        </w:div>
      </w:divsChild>
    </w:div>
    <w:div w:id="411391383">
      <w:bodyDiv w:val="1"/>
      <w:marLeft w:val="0"/>
      <w:marRight w:val="0"/>
      <w:marTop w:val="0"/>
      <w:marBottom w:val="0"/>
      <w:divBdr>
        <w:top w:val="none" w:sz="0" w:space="0" w:color="auto"/>
        <w:left w:val="none" w:sz="0" w:space="0" w:color="auto"/>
        <w:bottom w:val="none" w:sz="0" w:space="0" w:color="auto"/>
        <w:right w:val="none" w:sz="0" w:space="0" w:color="auto"/>
      </w:divBdr>
      <w:divsChild>
        <w:div w:id="617684575">
          <w:marLeft w:val="1008"/>
          <w:marRight w:val="0"/>
          <w:marTop w:val="110"/>
          <w:marBottom w:val="0"/>
          <w:divBdr>
            <w:top w:val="none" w:sz="0" w:space="0" w:color="auto"/>
            <w:left w:val="none" w:sz="0" w:space="0" w:color="auto"/>
            <w:bottom w:val="none" w:sz="0" w:space="0" w:color="auto"/>
            <w:right w:val="none" w:sz="0" w:space="0" w:color="auto"/>
          </w:divBdr>
        </w:div>
        <w:div w:id="2103065257">
          <w:marLeft w:val="1008"/>
          <w:marRight w:val="0"/>
          <w:marTop w:val="110"/>
          <w:marBottom w:val="0"/>
          <w:divBdr>
            <w:top w:val="none" w:sz="0" w:space="0" w:color="auto"/>
            <w:left w:val="none" w:sz="0" w:space="0" w:color="auto"/>
            <w:bottom w:val="none" w:sz="0" w:space="0" w:color="auto"/>
            <w:right w:val="none" w:sz="0" w:space="0" w:color="auto"/>
          </w:divBdr>
        </w:div>
        <w:div w:id="1913546356">
          <w:marLeft w:val="1008"/>
          <w:marRight w:val="0"/>
          <w:marTop w:val="110"/>
          <w:marBottom w:val="0"/>
          <w:divBdr>
            <w:top w:val="none" w:sz="0" w:space="0" w:color="auto"/>
            <w:left w:val="none" w:sz="0" w:space="0" w:color="auto"/>
            <w:bottom w:val="none" w:sz="0" w:space="0" w:color="auto"/>
            <w:right w:val="none" w:sz="0" w:space="0" w:color="auto"/>
          </w:divBdr>
        </w:div>
        <w:div w:id="1515463576">
          <w:marLeft w:val="1008"/>
          <w:marRight w:val="0"/>
          <w:marTop w:val="110"/>
          <w:marBottom w:val="0"/>
          <w:divBdr>
            <w:top w:val="none" w:sz="0" w:space="0" w:color="auto"/>
            <w:left w:val="none" w:sz="0" w:space="0" w:color="auto"/>
            <w:bottom w:val="none" w:sz="0" w:space="0" w:color="auto"/>
            <w:right w:val="none" w:sz="0" w:space="0" w:color="auto"/>
          </w:divBdr>
        </w:div>
      </w:divsChild>
    </w:div>
    <w:div w:id="431322973">
      <w:bodyDiv w:val="1"/>
      <w:marLeft w:val="0"/>
      <w:marRight w:val="0"/>
      <w:marTop w:val="0"/>
      <w:marBottom w:val="0"/>
      <w:divBdr>
        <w:top w:val="none" w:sz="0" w:space="0" w:color="auto"/>
        <w:left w:val="none" w:sz="0" w:space="0" w:color="auto"/>
        <w:bottom w:val="none" w:sz="0" w:space="0" w:color="auto"/>
        <w:right w:val="none" w:sz="0" w:space="0" w:color="auto"/>
      </w:divBdr>
      <w:divsChild>
        <w:div w:id="1341591385">
          <w:marLeft w:val="547"/>
          <w:marRight w:val="0"/>
          <w:marTop w:val="96"/>
          <w:marBottom w:val="0"/>
          <w:divBdr>
            <w:top w:val="none" w:sz="0" w:space="0" w:color="auto"/>
            <w:left w:val="none" w:sz="0" w:space="0" w:color="auto"/>
            <w:bottom w:val="none" w:sz="0" w:space="0" w:color="auto"/>
            <w:right w:val="none" w:sz="0" w:space="0" w:color="auto"/>
          </w:divBdr>
        </w:div>
        <w:div w:id="708143824">
          <w:marLeft w:val="547"/>
          <w:marRight w:val="0"/>
          <w:marTop w:val="96"/>
          <w:marBottom w:val="0"/>
          <w:divBdr>
            <w:top w:val="none" w:sz="0" w:space="0" w:color="auto"/>
            <w:left w:val="none" w:sz="0" w:space="0" w:color="auto"/>
            <w:bottom w:val="none" w:sz="0" w:space="0" w:color="auto"/>
            <w:right w:val="none" w:sz="0" w:space="0" w:color="auto"/>
          </w:divBdr>
        </w:div>
        <w:div w:id="378209548">
          <w:marLeft w:val="547"/>
          <w:marRight w:val="0"/>
          <w:marTop w:val="96"/>
          <w:marBottom w:val="0"/>
          <w:divBdr>
            <w:top w:val="none" w:sz="0" w:space="0" w:color="auto"/>
            <w:left w:val="none" w:sz="0" w:space="0" w:color="auto"/>
            <w:bottom w:val="none" w:sz="0" w:space="0" w:color="auto"/>
            <w:right w:val="none" w:sz="0" w:space="0" w:color="auto"/>
          </w:divBdr>
        </w:div>
      </w:divsChild>
    </w:div>
    <w:div w:id="464782264">
      <w:bodyDiv w:val="1"/>
      <w:marLeft w:val="0"/>
      <w:marRight w:val="0"/>
      <w:marTop w:val="0"/>
      <w:marBottom w:val="0"/>
      <w:divBdr>
        <w:top w:val="none" w:sz="0" w:space="0" w:color="auto"/>
        <w:left w:val="none" w:sz="0" w:space="0" w:color="auto"/>
        <w:bottom w:val="none" w:sz="0" w:space="0" w:color="auto"/>
        <w:right w:val="none" w:sz="0" w:space="0" w:color="auto"/>
      </w:divBdr>
      <w:divsChild>
        <w:div w:id="375550381">
          <w:marLeft w:val="576"/>
          <w:marRight w:val="0"/>
          <w:marTop w:val="120"/>
          <w:marBottom w:val="0"/>
          <w:divBdr>
            <w:top w:val="none" w:sz="0" w:space="0" w:color="auto"/>
            <w:left w:val="none" w:sz="0" w:space="0" w:color="auto"/>
            <w:bottom w:val="none" w:sz="0" w:space="0" w:color="auto"/>
            <w:right w:val="none" w:sz="0" w:space="0" w:color="auto"/>
          </w:divBdr>
        </w:div>
      </w:divsChild>
    </w:div>
    <w:div w:id="467818731">
      <w:bodyDiv w:val="1"/>
      <w:marLeft w:val="0"/>
      <w:marRight w:val="0"/>
      <w:marTop w:val="0"/>
      <w:marBottom w:val="0"/>
      <w:divBdr>
        <w:top w:val="none" w:sz="0" w:space="0" w:color="auto"/>
        <w:left w:val="none" w:sz="0" w:space="0" w:color="auto"/>
        <w:bottom w:val="none" w:sz="0" w:space="0" w:color="auto"/>
        <w:right w:val="none" w:sz="0" w:space="0" w:color="auto"/>
      </w:divBdr>
    </w:div>
    <w:div w:id="476843825">
      <w:bodyDiv w:val="1"/>
      <w:marLeft w:val="0"/>
      <w:marRight w:val="0"/>
      <w:marTop w:val="0"/>
      <w:marBottom w:val="0"/>
      <w:divBdr>
        <w:top w:val="none" w:sz="0" w:space="0" w:color="auto"/>
        <w:left w:val="none" w:sz="0" w:space="0" w:color="auto"/>
        <w:bottom w:val="none" w:sz="0" w:space="0" w:color="auto"/>
        <w:right w:val="none" w:sz="0" w:space="0" w:color="auto"/>
      </w:divBdr>
      <w:divsChild>
        <w:div w:id="2072457480">
          <w:marLeft w:val="576"/>
          <w:marRight w:val="0"/>
          <w:marTop w:val="0"/>
          <w:marBottom w:val="0"/>
          <w:divBdr>
            <w:top w:val="none" w:sz="0" w:space="0" w:color="auto"/>
            <w:left w:val="none" w:sz="0" w:space="0" w:color="auto"/>
            <w:bottom w:val="none" w:sz="0" w:space="0" w:color="auto"/>
            <w:right w:val="none" w:sz="0" w:space="0" w:color="auto"/>
          </w:divBdr>
        </w:div>
        <w:div w:id="1216045444">
          <w:marLeft w:val="576"/>
          <w:marRight w:val="0"/>
          <w:marTop w:val="0"/>
          <w:marBottom w:val="0"/>
          <w:divBdr>
            <w:top w:val="none" w:sz="0" w:space="0" w:color="auto"/>
            <w:left w:val="none" w:sz="0" w:space="0" w:color="auto"/>
            <w:bottom w:val="none" w:sz="0" w:space="0" w:color="auto"/>
            <w:right w:val="none" w:sz="0" w:space="0" w:color="auto"/>
          </w:divBdr>
        </w:div>
      </w:divsChild>
    </w:div>
    <w:div w:id="486674165">
      <w:bodyDiv w:val="1"/>
      <w:marLeft w:val="0"/>
      <w:marRight w:val="0"/>
      <w:marTop w:val="0"/>
      <w:marBottom w:val="0"/>
      <w:divBdr>
        <w:top w:val="none" w:sz="0" w:space="0" w:color="auto"/>
        <w:left w:val="none" w:sz="0" w:space="0" w:color="auto"/>
        <w:bottom w:val="none" w:sz="0" w:space="0" w:color="auto"/>
        <w:right w:val="none" w:sz="0" w:space="0" w:color="auto"/>
      </w:divBdr>
      <w:divsChild>
        <w:div w:id="629434643">
          <w:marLeft w:val="288"/>
          <w:marRight w:val="0"/>
          <w:marTop w:val="0"/>
          <w:marBottom w:val="0"/>
          <w:divBdr>
            <w:top w:val="none" w:sz="0" w:space="0" w:color="auto"/>
            <w:left w:val="none" w:sz="0" w:space="0" w:color="auto"/>
            <w:bottom w:val="none" w:sz="0" w:space="0" w:color="auto"/>
            <w:right w:val="none" w:sz="0" w:space="0" w:color="auto"/>
          </w:divBdr>
        </w:div>
      </w:divsChild>
    </w:div>
    <w:div w:id="523330703">
      <w:bodyDiv w:val="1"/>
      <w:marLeft w:val="0"/>
      <w:marRight w:val="0"/>
      <w:marTop w:val="0"/>
      <w:marBottom w:val="0"/>
      <w:divBdr>
        <w:top w:val="none" w:sz="0" w:space="0" w:color="auto"/>
        <w:left w:val="none" w:sz="0" w:space="0" w:color="auto"/>
        <w:bottom w:val="none" w:sz="0" w:space="0" w:color="auto"/>
        <w:right w:val="none" w:sz="0" w:space="0" w:color="auto"/>
      </w:divBdr>
      <w:divsChild>
        <w:div w:id="1219589723">
          <w:marLeft w:val="288"/>
          <w:marRight w:val="0"/>
          <w:marTop w:val="0"/>
          <w:marBottom w:val="0"/>
          <w:divBdr>
            <w:top w:val="none" w:sz="0" w:space="0" w:color="auto"/>
            <w:left w:val="none" w:sz="0" w:space="0" w:color="auto"/>
            <w:bottom w:val="none" w:sz="0" w:space="0" w:color="auto"/>
            <w:right w:val="none" w:sz="0" w:space="0" w:color="auto"/>
          </w:divBdr>
        </w:div>
        <w:div w:id="160314662">
          <w:marLeft w:val="288"/>
          <w:marRight w:val="0"/>
          <w:marTop w:val="0"/>
          <w:marBottom w:val="0"/>
          <w:divBdr>
            <w:top w:val="none" w:sz="0" w:space="0" w:color="auto"/>
            <w:left w:val="none" w:sz="0" w:space="0" w:color="auto"/>
            <w:bottom w:val="none" w:sz="0" w:space="0" w:color="auto"/>
            <w:right w:val="none" w:sz="0" w:space="0" w:color="auto"/>
          </w:divBdr>
        </w:div>
        <w:div w:id="35665918">
          <w:marLeft w:val="288"/>
          <w:marRight w:val="0"/>
          <w:marTop w:val="0"/>
          <w:marBottom w:val="0"/>
          <w:divBdr>
            <w:top w:val="none" w:sz="0" w:space="0" w:color="auto"/>
            <w:left w:val="none" w:sz="0" w:space="0" w:color="auto"/>
            <w:bottom w:val="none" w:sz="0" w:space="0" w:color="auto"/>
            <w:right w:val="none" w:sz="0" w:space="0" w:color="auto"/>
          </w:divBdr>
        </w:div>
      </w:divsChild>
    </w:div>
    <w:div w:id="555430103">
      <w:bodyDiv w:val="1"/>
      <w:marLeft w:val="0"/>
      <w:marRight w:val="0"/>
      <w:marTop w:val="0"/>
      <w:marBottom w:val="0"/>
      <w:divBdr>
        <w:top w:val="none" w:sz="0" w:space="0" w:color="auto"/>
        <w:left w:val="none" w:sz="0" w:space="0" w:color="auto"/>
        <w:bottom w:val="none" w:sz="0" w:space="0" w:color="auto"/>
        <w:right w:val="none" w:sz="0" w:space="0" w:color="auto"/>
      </w:divBdr>
    </w:div>
    <w:div w:id="574318294">
      <w:bodyDiv w:val="1"/>
      <w:marLeft w:val="0"/>
      <w:marRight w:val="0"/>
      <w:marTop w:val="0"/>
      <w:marBottom w:val="0"/>
      <w:divBdr>
        <w:top w:val="none" w:sz="0" w:space="0" w:color="auto"/>
        <w:left w:val="none" w:sz="0" w:space="0" w:color="auto"/>
        <w:bottom w:val="none" w:sz="0" w:space="0" w:color="auto"/>
        <w:right w:val="none" w:sz="0" w:space="0" w:color="auto"/>
      </w:divBdr>
      <w:divsChild>
        <w:div w:id="1760786272">
          <w:marLeft w:val="576"/>
          <w:marRight w:val="0"/>
          <w:marTop w:val="120"/>
          <w:marBottom w:val="0"/>
          <w:divBdr>
            <w:top w:val="none" w:sz="0" w:space="0" w:color="auto"/>
            <w:left w:val="none" w:sz="0" w:space="0" w:color="auto"/>
            <w:bottom w:val="none" w:sz="0" w:space="0" w:color="auto"/>
            <w:right w:val="none" w:sz="0" w:space="0" w:color="auto"/>
          </w:divBdr>
        </w:div>
        <w:div w:id="998387792">
          <w:marLeft w:val="576"/>
          <w:marRight w:val="0"/>
          <w:marTop w:val="120"/>
          <w:marBottom w:val="0"/>
          <w:divBdr>
            <w:top w:val="none" w:sz="0" w:space="0" w:color="auto"/>
            <w:left w:val="none" w:sz="0" w:space="0" w:color="auto"/>
            <w:bottom w:val="none" w:sz="0" w:space="0" w:color="auto"/>
            <w:right w:val="none" w:sz="0" w:space="0" w:color="auto"/>
          </w:divBdr>
        </w:div>
        <w:div w:id="416755787">
          <w:marLeft w:val="576"/>
          <w:marRight w:val="0"/>
          <w:marTop w:val="120"/>
          <w:marBottom w:val="0"/>
          <w:divBdr>
            <w:top w:val="none" w:sz="0" w:space="0" w:color="auto"/>
            <w:left w:val="none" w:sz="0" w:space="0" w:color="auto"/>
            <w:bottom w:val="none" w:sz="0" w:space="0" w:color="auto"/>
            <w:right w:val="none" w:sz="0" w:space="0" w:color="auto"/>
          </w:divBdr>
        </w:div>
        <w:div w:id="919370497">
          <w:marLeft w:val="576"/>
          <w:marRight w:val="0"/>
          <w:marTop w:val="120"/>
          <w:marBottom w:val="0"/>
          <w:divBdr>
            <w:top w:val="none" w:sz="0" w:space="0" w:color="auto"/>
            <w:left w:val="none" w:sz="0" w:space="0" w:color="auto"/>
            <w:bottom w:val="none" w:sz="0" w:space="0" w:color="auto"/>
            <w:right w:val="none" w:sz="0" w:space="0" w:color="auto"/>
          </w:divBdr>
        </w:div>
        <w:div w:id="1162621162">
          <w:marLeft w:val="576"/>
          <w:marRight w:val="0"/>
          <w:marTop w:val="120"/>
          <w:marBottom w:val="0"/>
          <w:divBdr>
            <w:top w:val="none" w:sz="0" w:space="0" w:color="auto"/>
            <w:left w:val="none" w:sz="0" w:space="0" w:color="auto"/>
            <w:bottom w:val="none" w:sz="0" w:space="0" w:color="auto"/>
            <w:right w:val="none" w:sz="0" w:space="0" w:color="auto"/>
          </w:divBdr>
        </w:div>
      </w:divsChild>
    </w:div>
    <w:div w:id="575092105">
      <w:bodyDiv w:val="1"/>
      <w:marLeft w:val="0"/>
      <w:marRight w:val="0"/>
      <w:marTop w:val="0"/>
      <w:marBottom w:val="0"/>
      <w:divBdr>
        <w:top w:val="none" w:sz="0" w:space="0" w:color="auto"/>
        <w:left w:val="none" w:sz="0" w:space="0" w:color="auto"/>
        <w:bottom w:val="none" w:sz="0" w:space="0" w:color="auto"/>
        <w:right w:val="none" w:sz="0" w:space="0" w:color="auto"/>
      </w:divBdr>
      <w:divsChild>
        <w:div w:id="1302618738">
          <w:marLeft w:val="850"/>
          <w:marRight w:val="0"/>
          <w:marTop w:val="120"/>
          <w:marBottom w:val="0"/>
          <w:divBdr>
            <w:top w:val="none" w:sz="0" w:space="0" w:color="auto"/>
            <w:left w:val="none" w:sz="0" w:space="0" w:color="auto"/>
            <w:bottom w:val="none" w:sz="0" w:space="0" w:color="auto"/>
            <w:right w:val="none" w:sz="0" w:space="0" w:color="auto"/>
          </w:divBdr>
        </w:div>
        <w:div w:id="1680739164">
          <w:marLeft w:val="850"/>
          <w:marRight w:val="0"/>
          <w:marTop w:val="120"/>
          <w:marBottom w:val="0"/>
          <w:divBdr>
            <w:top w:val="none" w:sz="0" w:space="0" w:color="auto"/>
            <w:left w:val="none" w:sz="0" w:space="0" w:color="auto"/>
            <w:bottom w:val="none" w:sz="0" w:space="0" w:color="auto"/>
            <w:right w:val="none" w:sz="0" w:space="0" w:color="auto"/>
          </w:divBdr>
        </w:div>
        <w:div w:id="969898835">
          <w:marLeft w:val="850"/>
          <w:marRight w:val="0"/>
          <w:marTop w:val="120"/>
          <w:marBottom w:val="0"/>
          <w:divBdr>
            <w:top w:val="none" w:sz="0" w:space="0" w:color="auto"/>
            <w:left w:val="none" w:sz="0" w:space="0" w:color="auto"/>
            <w:bottom w:val="none" w:sz="0" w:space="0" w:color="auto"/>
            <w:right w:val="none" w:sz="0" w:space="0" w:color="auto"/>
          </w:divBdr>
        </w:div>
        <w:div w:id="309477491">
          <w:marLeft w:val="850"/>
          <w:marRight w:val="0"/>
          <w:marTop w:val="120"/>
          <w:marBottom w:val="0"/>
          <w:divBdr>
            <w:top w:val="none" w:sz="0" w:space="0" w:color="auto"/>
            <w:left w:val="none" w:sz="0" w:space="0" w:color="auto"/>
            <w:bottom w:val="none" w:sz="0" w:space="0" w:color="auto"/>
            <w:right w:val="none" w:sz="0" w:space="0" w:color="auto"/>
          </w:divBdr>
        </w:div>
      </w:divsChild>
    </w:div>
    <w:div w:id="603225076">
      <w:bodyDiv w:val="1"/>
      <w:marLeft w:val="0"/>
      <w:marRight w:val="0"/>
      <w:marTop w:val="0"/>
      <w:marBottom w:val="0"/>
      <w:divBdr>
        <w:top w:val="none" w:sz="0" w:space="0" w:color="auto"/>
        <w:left w:val="none" w:sz="0" w:space="0" w:color="auto"/>
        <w:bottom w:val="none" w:sz="0" w:space="0" w:color="auto"/>
        <w:right w:val="none" w:sz="0" w:space="0" w:color="auto"/>
      </w:divBdr>
      <w:divsChild>
        <w:div w:id="870991607">
          <w:marLeft w:val="576"/>
          <w:marRight w:val="0"/>
          <w:marTop w:val="120"/>
          <w:marBottom w:val="0"/>
          <w:divBdr>
            <w:top w:val="none" w:sz="0" w:space="0" w:color="auto"/>
            <w:left w:val="none" w:sz="0" w:space="0" w:color="auto"/>
            <w:bottom w:val="none" w:sz="0" w:space="0" w:color="auto"/>
            <w:right w:val="none" w:sz="0" w:space="0" w:color="auto"/>
          </w:divBdr>
        </w:div>
        <w:div w:id="65616378">
          <w:marLeft w:val="576"/>
          <w:marRight w:val="0"/>
          <w:marTop w:val="120"/>
          <w:marBottom w:val="0"/>
          <w:divBdr>
            <w:top w:val="none" w:sz="0" w:space="0" w:color="auto"/>
            <w:left w:val="none" w:sz="0" w:space="0" w:color="auto"/>
            <w:bottom w:val="none" w:sz="0" w:space="0" w:color="auto"/>
            <w:right w:val="none" w:sz="0" w:space="0" w:color="auto"/>
          </w:divBdr>
        </w:div>
        <w:div w:id="633943748">
          <w:marLeft w:val="576"/>
          <w:marRight w:val="0"/>
          <w:marTop w:val="120"/>
          <w:marBottom w:val="0"/>
          <w:divBdr>
            <w:top w:val="none" w:sz="0" w:space="0" w:color="auto"/>
            <w:left w:val="none" w:sz="0" w:space="0" w:color="auto"/>
            <w:bottom w:val="none" w:sz="0" w:space="0" w:color="auto"/>
            <w:right w:val="none" w:sz="0" w:space="0" w:color="auto"/>
          </w:divBdr>
        </w:div>
        <w:div w:id="725107326">
          <w:marLeft w:val="576"/>
          <w:marRight w:val="0"/>
          <w:marTop w:val="120"/>
          <w:marBottom w:val="0"/>
          <w:divBdr>
            <w:top w:val="none" w:sz="0" w:space="0" w:color="auto"/>
            <w:left w:val="none" w:sz="0" w:space="0" w:color="auto"/>
            <w:bottom w:val="none" w:sz="0" w:space="0" w:color="auto"/>
            <w:right w:val="none" w:sz="0" w:space="0" w:color="auto"/>
          </w:divBdr>
        </w:div>
        <w:div w:id="1716155429">
          <w:marLeft w:val="576"/>
          <w:marRight w:val="0"/>
          <w:marTop w:val="120"/>
          <w:marBottom w:val="0"/>
          <w:divBdr>
            <w:top w:val="none" w:sz="0" w:space="0" w:color="auto"/>
            <w:left w:val="none" w:sz="0" w:space="0" w:color="auto"/>
            <w:bottom w:val="none" w:sz="0" w:space="0" w:color="auto"/>
            <w:right w:val="none" w:sz="0" w:space="0" w:color="auto"/>
          </w:divBdr>
        </w:div>
        <w:div w:id="2067024058">
          <w:marLeft w:val="576"/>
          <w:marRight w:val="0"/>
          <w:marTop w:val="120"/>
          <w:marBottom w:val="0"/>
          <w:divBdr>
            <w:top w:val="none" w:sz="0" w:space="0" w:color="auto"/>
            <w:left w:val="none" w:sz="0" w:space="0" w:color="auto"/>
            <w:bottom w:val="none" w:sz="0" w:space="0" w:color="auto"/>
            <w:right w:val="none" w:sz="0" w:space="0" w:color="auto"/>
          </w:divBdr>
        </w:div>
      </w:divsChild>
    </w:div>
    <w:div w:id="618143638">
      <w:bodyDiv w:val="1"/>
      <w:marLeft w:val="0"/>
      <w:marRight w:val="0"/>
      <w:marTop w:val="0"/>
      <w:marBottom w:val="0"/>
      <w:divBdr>
        <w:top w:val="none" w:sz="0" w:space="0" w:color="auto"/>
        <w:left w:val="none" w:sz="0" w:space="0" w:color="auto"/>
        <w:bottom w:val="none" w:sz="0" w:space="0" w:color="auto"/>
        <w:right w:val="none" w:sz="0" w:space="0" w:color="auto"/>
      </w:divBdr>
    </w:div>
    <w:div w:id="626011908">
      <w:bodyDiv w:val="1"/>
      <w:marLeft w:val="0"/>
      <w:marRight w:val="0"/>
      <w:marTop w:val="0"/>
      <w:marBottom w:val="0"/>
      <w:divBdr>
        <w:top w:val="none" w:sz="0" w:space="0" w:color="auto"/>
        <w:left w:val="none" w:sz="0" w:space="0" w:color="auto"/>
        <w:bottom w:val="none" w:sz="0" w:space="0" w:color="auto"/>
        <w:right w:val="none" w:sz="0" w:space="0" w:color="auto"/>
      </w:divBdr>
      <w:divsChild>
        <w:div w:id="1449005935">
          <w:marLeft w:val="576"/>
          <w:marRight w:val="0"/>
          <w:marTop w:val="120"/>
          <w:marBottom w:val="0"/>
          <w:divBdr>
            <w:top w:val="none" w:sz="0" w:space="0" w:color="auto"/>
            <w:left w:val="none" w:sz="0" w:space="0" w:color="auto"/>
            <w:bottom w:val="none" w:sz="0" w:space="0" w:color="auto"/>
            <w:right w:val="none" w:sz="0" w:space="0" w:color="auto"/>
          </w:divBdr>
        </w:div>
      </w:divsChild>
    </w:div>
    <w:div w:id="646475507">
      <w:bodyDiv w:val="1"/>
      <w:marLeft w:val="0"/>
      <w:marRight w:val="0"/>
      <w:marTop w:val="0"/>
      <w:marBottom w:val="0"/>
      <w:divBdr>
        <w:top w:val="none" w:sz="0" w:space="0" w:color="auto"/>
        <w:left w:val="none" w:sz="0" w:space="0" w:color="auto"/>
        <w:bottom w:val="none" w:sz="0" w:space="0" w:color="auto"/>
        <w:right w:val="none" w:sz="0" w:space="0" w:color="auto"/>
      </w:divBdr>
    </w:div>
    <w:div w:id="654262935">
      <w:bodyDiv w:val="1"/>
      <w:marLeft w:val="0"/>
      <w:marRight w:val="0"/>
      <w:marTop w:val="0"/>
      <w:marBottom w:val="0"/>
      <w:divBdr>
        <w:top w:val="none" w:sz="0" w:space="0" w:color="auto"/>
        <w:left w:val="none" w:sz="0" w:space="0" w:color="auto"/>
        <w:bottom w:val="none" w:sz="0" w:space="0" w:color="auto"/>
        <w:right w:val="none" w:sz="0" w:space="0" w:color="auto"/>
      </w:divBdr>
    </w:div>
    <w:div w:id="702025027">
      <w:bodyDiv w:val="1"/>
      <w:marLeft w:val="0"/>
      <w:marRight w:val="0"/>
      <w:marTop w:val="0"/>
      <w:marBottom w:val="0"/>
      <w:divBdr>
        <w:top w:val="none" w:sz="0" w:space="0" w:color="auto"/>
        <w:left w:val="none" w:sz="0" w:space="0" w:color="auto"/>
        <w:bottom w:val="none" w:sz="0" w:space="0" w:color="auto"/>
        <w:right w:val="none" w:sz="0" w:space="0" w:color="auto"/>
      </w:divBdr>
      <w:divsChild>
        <w:div w:id="1623073630">
          <w:marLeft w:val="418"/>
          <w:marRight w:val="0"/>
          <w:marTop w:val="0"/>
          <w:marBottom w:val="240"/>
          <w:divBdr>
            <w:top w:val="none" w:sz="0" w:space="0" w:color="auto"/>
            <w:left w:val="none" w:sz="0" w:space="0" w:color="auto"/>
            <w:bottom w:val="none" w:sz="0" w:space="0" w:color="auto"/>
            <w:right w:val="none" w:sz="0" w:space="0" w:color="auto"/>
          </w:divBdr>
        </w:div>
        <w:div w:id="1293169754">
          <w:marLeft w:val="418"/>
          <w:marRight w:val="0"/>
          <w:marTop w:val="0"/>
          <w:marBottom w:val="240"/>
          <w:divBdr>
            <w:top w:val="none" w:sz="0" w:space="0" w:color="auto"/>
            <w:left w:val="none" w:sz="0" w:space="0" w:color="auto"/>
            <w:bottom w:val="none" w:sz="0" w:space="0" w:color="auto"/>
            <w:right w:val="none" w:sz="0" w:space="0" w:color="auto"/>
          </w:divBdr>
        </w:div>
        <w:div w:id="1272279603">
          <w:marLeft w:val="418"/>
          <w:marRight w:val="0"/>
          <w:marTop w:val="0"/>
          <w:marBottom w:val="240"/>
          <w:divBdr>
            <w:top w:val="none" w:sz="0" w:space="0" w:color="auto"/>
            <w:left w:val="none" w:sz="0" w:space="0" w:color="auto"/>
            <w:bottom w:val="none" w:sz="0" w:space="0" w:color="auto"/>
            <w:right w:val="none" w:sz="0" w:space="0" w:color="auto"/>
          </w:divBdr>
        </w:div>
      </w:divsChild>
    </w:div>
    <w:div w:id="704067047">
      <w:bodyDiv w:val="1"/>
      <w:marLeft w:val="0"/>
      <w:marRight w:val="0"/>
      <w:marTop w:val="0"/>
      <w:marBottom w:val="0"/>
      <w:divBdr>
        <w:top w:val="none" w:sz="0" w:space="0" w:color="auto"/>
        <w:left w:val="none" w:sz="0" w:space="0" w:color="auto"/>
        <w:bottom w:val="none" w:sz="0" w:space="0" w:color="auto"/>
        <w:right w:val="none" w:sz="0" w:space="0" w:color="auto"/>
      </w:divBdr>
      <w:divsChild>
        <w:div w:id="318924690">
          <w:marLeft w:val="576"/>
          <w:marRight w:val="0"/>
          <w:marTop w:val="120"/>
          <w:marBottom w:val="0"/>
          <w:divBdr>
            <w:top w:val="none" w:sz="0" w:space="0" w:color="auto"/>
            <w:left w:val="none" w:sz="0" w:space="0" w:color="auto"/>
            <w:bottom w:val="none" w:sz="0" w:space="0" w:color="auto"/>
            <w:right w:val="none" w:sz="0" w:space="0" w:color="auto"/>
          </w:divBdr>
        </w:div>
        <w:div w:id="1709261388">
          <w:marLeft w:val="576"/>
          <w:marRight w:val="0"/>
          <w:marTop w:val="120"/>
          <w:marBottom w:val="0"/>
          <w:divBdr>
            <w:top w:val="none" w:sz="0" w:space="0" w:color="auto"/>
            <w:left w:val="none" w:sz="0" w:space="0" w:color="auto"/>
            <w:bottom w:val="none" w:sz="0" w:space="0" w:color="auto"/>
            <w:right w:val="none" w:sz="0" w:space="0" w:color="auto"/>
          </w:divBdr>
        </w:div>
        <w:div w:id="1808626102">
          <w:marLeft w:val="576"/>
          <w:marRight w:val="0"/>
          <w:marTop w:val="120"/>
          <w:marBottom w:val="0"/>
          <w:divBdr>
            <w:top w:val="none" w:sz="0" w:space="0" w:color="auto"/>
            <w:left w:val="none" w:sz="0" w:space="0" w:color="auto"/>
            <w:bottom w:val="none" w:sz="0" w:space="0" w:color="auto"/>
            <w:right w:val="none" w:sz="0" w:space="0" w:color="auto"/>
          </w:divBdr>
        </w:div>
        <w:div w:id="1517112594">
          <w:marLeft w:val="576"/>
          <w:marRight w:val="0"/>
          <w:marTop w:val="120"/>
          <w:marBottom w:val="0"/>
          <w:divBdr>
            <w:top w:val="none" w:sz="0" w:space="0" w:color="auto"/>
            <w:left w:val="none" w:sz="0" w:space="0" w:color="auto"/>
            <w:bottom w:val="none" w:sz="0" w:space="0" w:color="auto"/>
            <w:right w:val="none" w:sz="0" w:space="0" w:color="auto"/>
          </w:divBdr>
        </w:div>
        <w:div w:id="842860502">
          <w:marLeft w:val="576"/>
          <w:marRight w:val="0"/>
          <w:marTop w:val="120"/>
          <w:marBottom w:val="0"/>
          <w:divBdr>
            <w:top w:val="none" w:sz="0" w:space="0" w:color="auto"/>
            <w:left w:val="none" w:sz="0" w:space="0" w:color="auto"/>
            <w:bottom w:val="none" w:sz="0" w:space="0" w:color="auto"/>
            <w:right w:val="none" w:sz="0" w:space="0" w:color="auto"/>
          </w:divBdr>
        </w:div>
      </w:divsChild>
    </w:div>
    <w:div w:id="707604842">
      <w:bodyDiv w:val="1"/>
      <w:marLeft w:val="0"/>
      <w:marRight w:val="0"/>
      <w:marTop w:val="0"/>
      <w:marBottom w:val="0"/>
      <w:divBdr>
        <w:top w:val="none" w:sz="0" w:space="0" w:color="auto"/>
        <w:left w:val="none" w:sz="0" w:space="0" w:color="auto"/>
        <w:bottom w:val="none" w:sz="0" w:space="0" w:color="auto"/>
        <w:right w:val="none" w:sz="0" w:space="0" w:color="auto"/>
      </w:divBdr>
    </w:div>
    <w:div w:id="728109913">
      <w:bodyDiv w:val="1"/>
      <w:marLeft w:val="0"/>
      <w:marRight w:val="0"/>
      <w:marTop w:val="0"/>
      <w:marBottom w:val="0"/>
      <w:divBdr>
        <w:top w:val="none" w:sz="0" w:space="0" w:color="auto"/>
        <w:left w:val="none" w:sz="0" w:space="0" w:color="auto"/>
        <w:bottom w:val="none" w:sz="0" w:space="0" w:color="auto"/>
        <w:right w:val="none" w:sz="0" w:space="0" w:color="auto"/>
      </w:divBdr>
    </w:div>
    <w:div w:id="764376558">
      <w:bodyDiv w:val="1"/>
      <w:marLeft w:val="0"/>
      <w:marRight w:val="0"/>
      <w:marTop w:val="0"/>
      <w:marBottom w:val="0"/>
      <w:divBdr>
        <w:top w:val="none" w:sz="0" w:space="0" w:color="auto"/>
        <w:left w:val="none" w:sz="0" w:space="0" w:color="auto"/>
        <w:bottom w:val="none" w:sz="0" w:space="0" w:color="auto"/>
        <w:right w:val="none" w:sz="0" w:space="0" w:color="auto"/>
      </w:divBdr>
      <w:divsChild>
        <w:div w:id="54397149">
          <w:marLeft w:val="547"/>
          <w:marRight w:val="0"/>
          <w:marTop w:val="96"/>
          <w:marBottom w:val="0"/>
          <w:divBdr>
            <w:top w:val="none" w:sz="0" w:space="0" w:color="auto"/>
            <w:left w:val="none" w:sz="0" w:space="0" w:color="auto"/>
            <w:bottom w:val="none" w:sz="0" w:space="0" w:color="auto"/>
            <w:right w:val="none" w:sz="0" w:space="0" w:color="auto"/>
          </w:divBdr>
        </w:div>
        <w:div w:id="1043948453">
          <w:marLeft w:val="547"/>
          <w:marRight w:val="0"/>
          <w:marTop w:val="96"/>
          <w:marBottom w:val="0"/>
          <w:divBdr>
            <w:top w:val="none" w:sz="0" w:space="0" w:color="auto"/>
            <w:left w:val="none" w:sz="0" w:space="0" w:color="auto"/>
            <w:bottom w:val="none" w:sz="0" w:space="0" w:color="auto"/>
            <w:right w:val="none" w:sz="0" w:space="0" w:color="auto"/>
          </w:divBdr>
        </w:div>
        <w:div w:id="926504753">
          <w:marLeft w:val="547"/>
          <w:marRight w:val="0"/>
          <w:marTop w:val="96"/>
          <w:marBottom w:val="0"/>
          <w:divBdr>
            <w:top w:val="none" w:sz="0" w:space="0" w:color="auto"/>
            <w:left w:val="none" w:sz="0" w:space="0" w:color="auto"/>
            <w:bottom w:val="none" w:sz="0" w:space="0" w:color="auto"/>
            <w:right w:val="none" w:sz="0" w:space="0" w:color="auto"/>
          </w:divBdr>
        </w:div>
        <w:div w:id="154692124">
          <w:marLeft w:val="547"/>
          <w:marRight w:val="0"/>
          <w:marTop w:val="96"/>
          <w:marBottom w:val="0"/>
          <w:divBdr>
            <w:top w:val="none" w:sz="0" w:space="0" w:color="auto"/>
            <w:left w:val="none" w:sz="0" w:space="0" w:color="auto"/>
            <w:bottom w:val="none" w:sz="0" w:space="0" w:color="auto"/>
            <w:right w:val="none" w:sz="0" w:space="0" w:color="auto"/>
          </w:divBdr>
        </w:div>
        <w:div w:id="1993365530">
          <w:marLeft w:val="547"/>
          <w:marRight w:val="0"/>
          <w:marTop w:val="96"/>
          <w:marBottom w:val="0"/>
          <w:divBdr>
            <w:top w:val="none" w:sz="0" w:space="0" w:color="auto"/>
            <w:left w:val="none" w:sz="0" w:space="0" w:color="auto"/>
            <w:bottom w:val="none" w:sz="0" w:space="0" w:color="auto"/>
            <w:right w:val="none" w:sz="0" w:space="0" w:color="auto"/>
          </w:divBdr>
        </w:div>
        <w:div w:id="835148586">
          <w:marLeft w:val="547"/>
          <w:marRight w:val="0"/>
          <w:marTop w:val="96"/>
          <w:marBottom w:val="0"/>
          <w:divBdr>
            <w:top w:val="none" w:sz="0" w:space="0" w:color="auto"/>
            <w:left w:val="none" w:sz="0" w:space="0" w:color="auto"/>
            <w:bottom w:val="none" w:sz="0" w:space="0" w:color="auto"/>
            <w:right w:val="none" w:sz="0" w:space="0" w:color="auto"/>
          </w:divBdr>
        </w:div>
        <w:div w:id="106628343">
          <w:marLeft w:val="547"/>
          <w:marRight w:val="0"/>
          <w:marTop w:val="96"/>
          <w:marBottom w:val="0"/>
          <w:divBdr>
            <w:top w:val="none" w:sz="0" w:space="0" w:color="auto"/>
            <w:left w:val="none" w:sz="0" w:space="0" w:color="auto"/>
            <w:bottom w:val="none" w:sz="0" w:space="0" w:color="auto"/>
            <w:right w:val="none" w:sz="0" w:space="0" w:color="auto"/>
          </w:divBdr>
        </w:div>
        <w:div w:id="1552115750">
          <w:marLeft w:val="547"/>
          <w:marRight w:val="0"/>
          <w:marTop w:val="96"/>
          <w:marBottom w:val="0"/>
          <w:divBdr>
            <w:top w:val="none" w:sz="0" w:space="0" w:color="auto"/>
            <w:left w:val="none" w:sz="0" w:space="0" w:color="auto"/>
            <w:bottom w:val="none" w:sz="0" w:space="0" w:color="auto"/>
            <w:right w:val="none" w:sz="0" w:space="0" w:color="auto"/>
          </w:divBdr>
        </w:div>
      </w:divsChild>
    </w:div>
    <w:div w:id="771046846">
      <w:bodyDiv w:val="1"/>
      <w:marLeft w:val="0"/>
      <w:marRight w:val="0"/>
      <w:marTop w:val="0"/>
      <w:marBottom w:val="0"/>
      <w:divBdr>
        <w:top w:val="none" w:sz="0" w:space="0" w:color="auto"/>
        <w:left w:val="none" w:sz="0" w:space="0" w:color="auto"/>
        <w:bottom w:val="none" w:sz="0" w:space="0" w:color="auto"/>
        <w:right w:val="none" w:sz="0" w:space="0" w:color="auto"/>
      </w:divBdr>
      <w:divsChild>
        <w:div w:id="954752159">
          <w:marLeft w:val="1138"/>
          <w:marRight w:val="0"/>
          <w:marTop w:val="110"/>
          <w:marBottom w:val="0"/>
          <w:divBdr>
            <w:top w:val="none" w:sz="0" w:space="0" w:color="auto"/>
            <w:left w:val="none" w:sz="0" w:space="0" w:color="auto"/>
            <w:bottom w:val="none" w:sz="0" w:space="0" w:color="auto"/>
            <w:right w:val="none" w:sz="0" w:space="0" w:color="auto"/>
          </w:divBdr>
        </w:div>
        <w:div w:id="1746881975">
          <w:marLeft w:val="1138"/>
          <w:marRight w:val="0"/>
          <w:marTop w:val="110"/>
          <w:marBottom w:val="0"/>
          <w:divBdr>
            <w:top w:val="none" w:sz="0" w:space="0" w:color="auto"/>
            <w:left w:val="none" w:sz="0" w:space="0" w:color="auto"/>
            <w:bottom w:val="none" w:sz="0" w:space="0" w:color="auto"/>
            <w:right w:val="none" w:sz="0" w:space="0" w:color="auto"/>
          </w:divBdr>
        </w:div>
        <w:div w:id="16271736">
          <w:marLeft w:val="1138"/>
          <w:marRight w:val="0"/>
          <w:marTop w:val="110"/>
          <w:marBottom w:val="0"/>
          <w:divBdr>
            <w:top w:val="none" w:sz="0" w:space="0" w:color="auto"/>
            <w:left w:val="none" w:sz="0" w:space="0" w:color="auto"/>
            <w:bottom w:val="none" w:sz="0" w:space="0" w:color="auto"/>
            <w:right w:val="none" w:sz="0" w:space="0" w:color="auto"/>
          </w:divBdr>
        </w:div>
      </w:divsChild>
    </w:div>
    <w:div w:id="786119075">
      <w:bodyDiv w:val="1"/>
      <w:marLeft w:val="0"/>
      <w:marRight w:val="0"/>
      <w:marTop w:val="0"/>
      <w:marBottom w:val="0"/>
      <w:divBdr>
        <w:top w:val="none" w:sz="0" w:space="0" w:color="auto"/>
        <w:left w:val="none" w:sz="0" w:space="0" w:color="auto"/>
        <w:bottom w:val="none" w:sz="0" w:space="0" w:color="auto"/>
        <w:right w:val="none" w:sz="0" w:space="0" w:color="auto"/>
      </w:divBdr>
      <w:divsChild>
        <w:div w:id="1860466581">
          <w:marLeft w:val="576"/>
          <w:marRight w:val="0"/>
          <w:marTop w:val="240"/>
          <w:marBottom w:val="0"/>
          <w:divBdr>
            <w:top w:val="none" w:sz="0" w:space="0" w:color="auto"/>
            <w:left w:val="none" w:sz="0" w:space="0" w:color="auto"/>
            <w:bottom w:val="none" w:sz="0" w:space="0" w:color="auto"/>
            <w:right w:val="none" w:sz="0" w:space="0" w:color="auto"/>
          </w:divBdr>
        </w:div>
        <w:div w:id="584731050">
          <w:marLeft w:val="576"/>
          <w:marRight w:val="0"/>
          <w:marTop w:val="240"/>
          <w:marBottom w:val="0"/>
          <w:divBdr>
            <w:top w:val="none" w:sz="0" w:space="0" w:color="auto"/>
            <w:left w:val="none" w:sz="0" w:space="0" w:color="auto"/>
            <w:bottom w:val="none" w:sz="0" w:space="0" w:color="auto"/>
            <w:right w:val="none" w:sz="0" w:space="0" w:color="auto"/>
          </w:divBdr>
        </w:div>
        <w:div w:id="642930948">
          <w:marLeft w:val="576"/>
          <w:marRight w:val="0"/>
          <w:marTop w:val="240"/>
          <w:marBottom w:val="0"/>
          <w:divBdr>
            <w:top w:val="none" w:sz="0" w:space="0" w:color="auto"/>
            <w:left w:val="none" w:sz="0" w:space="0" w:color="auto"/>
            <w:bottom w:val="none" w:sz="0" w:space="0" w:color="auto"/>
            <w:right w:val="none" w:sz="0" w:space="0" w:color="auto"/>
          </w:divBdr>
        </w:div>
        <w:div w:id="1748571407">
          <w:marLeft w:val="576"/>
          <w:marRight w:val="0"/>
          <w:marTop w:val="240"/>
          <w:marBottom w:val="0"/>
          <w:divBdr>
            <w:top w:val="none" w:sz="0" w:space="0" w:color="auto"/>
            <w:left w:val="none" w:sz="0" w:space="0" w:color="auto"/>
            <w:bottom w:val="none" w:sz="0" w:space="0" w:color="auto"/>
            <w:right w:val="none" w:sz="0" w:space="0" w:color="auto"/>
          </w:divBdr>
        </w:div>
        <w:div w:id="390690318">
          <w:marLeft w:val="576"/>
          <w:marRight w:val="0"/>
          <w:marTop w:val="240"/>
          <w:marBottom w:val="0"/>
          <w:divBdr>
            <w:top w:val="none" w:sz="0" w:space="0" w:color="auto"/>
            <w:left w:val="none" w:sz="0" w:space="0" w:color="auto"/>
            <w:bottom w:val="none" w:sz="0" w:space="0" w:color="auto"/>
            <w:right w:val="none" w:sz="0" w:space="0" w:color="auto"/>
          </w:divBdr>
        </w:div>
      </w:divsChild>
    </w:div>
    <w:div w:id="789209285">
      <w:bodyDiv w:val="1"/>
      <w:marLeft w:val="0"/>
      <w:marRight w:val="0"/>
      <w:marTop w:val="0"/>
      <w:marBottom w:val="0"/>
      <w:divBdr>
        <w:top w:val="none" w:sz="0" w:space="0" w:color="auto"/>
        <w:left w:val="none" w:sz="0" w:space="0" w:color="auto"/>
        <w:bottom w:val="none" w:sz="0" w:space="0" w:color="auto"/>
        <w:right w:val="none" w:sz="0" w:space="0" w:color="auto"/>
      </w:divBdr>
      <w:divsChild>
        <w:div w:id="1656379129">
          <w:marLeft w:val="576"/>
          <w:marRight w:val="0"/>
          <w:marTop w:val="0"/>
          <w:marBottom w:val="240"/>
          <w:divBdr>
            <w:top w:val="none" w:sz="0" w:space="0" w:color="auto"/>
            <w:left w:val="none" w:sz="0" w:space="0" w:color="auto"/>
            <w:bottom w:val="none" w:sz="0" w:space="0" w:color="auto"/>
            <w:right w:val="none" w:sz="0" w:space="0" w:color="auto"/>
          </w:divBdr>
        </w:div>
        <w:div w:id="428040189">
          <w:marLeft w:val="576"/>
          <w:marRight w:val="0"/>
          <w:marTop w:val="0"/>
          <w:marBottom w:val="240"/>
          <w:divBdr>
            <w:top w:val="none" w:sz="0" w:space="0" w:color="auto"/>
            <w:left w:val="none" w:sz="0" w:space="0" w:color="auto"/>
            <w:bottom w:val="none" w:sz="0" w:space="0" w:color="auto"/>
            <w:right w:val="none" w:sz="0" w:space="0" w:color="auto"/>
          </w:divBdr>
        </w:div>
        <w:div w:id="492987247">
          <w:marLeft w:val="576"/>
          <w:marRight w:val="0"/>
          <w:marTop w:val="0"/>
          <w:marBottom w:val="240"/>
          <w:divBdr>
            <w:top w:val="none" w:sz="0" w:space="0" w:color="auto"/>
            <w:left w:val="none" w:sz="0" w:space="0" w:color="auto"/>
            <w:bottom w:val="none" w:sz="0" w:space="0" w:color="auto"/>
            <w:right w:val="none" w:sz="0" w:space="0" w:color="auto"/>
          </w:divBdr>
        </w:div>
      </w:divsChild>
    </w:div>
    <w:div w:id="797988041">
      <w:bodyDiv w:val="1"/>
      <w:marLeft w:val="0"/>
      <w:marRight w:val="0"/>
      <w:marTop w:val="0"/>
      <w:marBottom w:val="0"/>
      <w:divBdr>
        <w:top w:val="none" w:sz="0" w:space="0" w:color="auto"/>
        <w:left w:val="none" w:sz="0" w:space="0" w:color="auto"/>
        <w:bottom w:val="none" w:sz="0" w:space="0" w:color="auto"/>
        <w:right w:val="none" w:sz="0" w:space="0" w:color="auto"/>
      </w:divBdr>
      <w:divsChild>
        <w:div w:id="217086149">
          <w:marLeft w:val="1166"/>
          <w:marRight w:val="0"/>
          <w:marTop w:val="96"/>
          <w:marBottom w:val="0"/>
          <w:divBdr>
            <w:top w:val="none" w:sz="0" w:space="0" w:color="auto"/>
            <w:left w:val="none" w:sz="0" w:space="0" w:color="auto"/>
            <w:bottom w:val="none" w:sz="0" w:space="0" w:color="auto"/>
            <w:right w:val="none" w:sz="0" w:space="0" w:color="auto"/>
          </w:divBdr>
        </w:div>
        <w:div w:id="793132773">
          <w:marLeft w:val="1166"/>
          <w:marRight w:val="0"/>
          <w:marTop w:val="96"/>
          <w:marBottom w:val="0"/>
          <w:divBdr>
            <w:top w:val="none" w:sz="0" w:space="0" w:color="auto"/>
            <w:left w:val="none" w:sz="0" w:space="0" w:color="auto"/>
            <w:bottom w:val="none" w:sz="0" w:space="0" w:color="auto"/>
            <w:right w:val="none" w:sz="0" w:space="0" w:color="auto"/>
          </w:divBdr>
        </w:div>
        <w:div w:id="603146423">
          <w:marLeft w:val="1166"/>
          <w:marRight w:val="0"/>
          <w:marTop w:val="96"/>
          <w:marBottom w:val="0"/>
          <w:divBdr>
            <w:top w:val="none" w:sz="0" w:space="0" w:color="auto"/>
            <w:left w:val="none" w:sz="0" w:space="0" w:color="auto"/>
            <w:bottom w:val="none" w:sz="0" w:space="0" w:color="auto"/>
            <w:right w:val="none" w:sz="0" w:space="0" w:color="auto"/>
          </w:divBdr>
        </w:div>
      </w:divsChild>
    </w:div>
    <w:div w:id="812912333">
      <w:bodyDiv w:val="1"/>
      <w:marLeft w:val="0"/>
      <w:marRight w:val="0"/>
      <w:marTop w:val="0"/>
      <w:marBottom w:val="0"/>
      <w:divBdr>
        <w:top w:val="none" w:sz="0" w:space="0" w:color="auto"/>
        <w:left w:val="none" w:sz="0" w:space="0" w:color="auto"/>
        <w:bottom w:val="none" w:sz="0" w:space="0" w:color="auto"/>
        <w:right w:val="none" w:sz="0" w:space="0" w:color="auto"/>
      </w:divBdr>
    </w:div>
    <w:div w:id="821121881">
      <w:bodyDiv w:val="1"/>
      <w:marLeft w:val="0"/>
      <w:marRight w:val="0"/>
      <w:marTop w:val="0"/>
      <w:marBottom w:val="0"/>
      <w:divBdr>
        <w:top w:val="none" w:sz="0" w:space="0" w:color="auto"/>
        <w:left w:val="none" w:sz="0" w:space="0" w:color="auto"/>
        <w:bottom w:val="none" w:sz="0" w:space="0" w:color="auto"/>
        <w:right w:val="none" w:sz="0" w:space="0" w:color="auto"/>
      </w:divBdr>
      <w:divsChild>
        <w:div w:id="606278241">
          <w:marLeft w:val="547"/>
          <w:marRight w:val="0"/>
          <w:marTop w:val="96"/>
          <w:marBottom w:val="0"/>
          <w:divBdr>
            <w:top w:val="none" w:sz="0" w:space="0" w:color="auto"/>
            <w:left w:val="none" w:sz="0" w:space="0" w:color="auto"/>
            <w:bottom w:val="none" w:sz="0" w:space="0" w:color="auto"/>
            <w:right w:val="none" w:sz="0" w:space="0" w:color="auto"/>
          </w:divBdr>
        </w:div>
      </w:divsChild>
    </w:div>
    <w:div w:id="834420631">
      <w:bodyDiv w:val="1"/>
      <w:marLeft w:val="0"/>
      <w:marRight w:val="0"/>
      <w:marTop w:val="0"/>
      <w:marBottom w:val="0"/>
      <w:divBdr>
        <w:top w:val="none" w:sz="0" w:space="0" w:color="auto"/>
        <w:left w:val="none" w:sz="0" w:space="0" w:color="auto"/>
        <w:bottom w:val="none" w:sz="0" w:space="0" w:color="auto"/>
        <w:right w:val="none" w:sz="0" w:space="0" w:color="auto"/>
      </w:divBdr>
      <w:divsChild>
        <w:div w:id="1643540317">
          <w:marLeft w:val="0"/>
          <w:marRight w:val="0"/>
          <w:marTop w:val="120"/>
          <w:marBottom w:val="0"/>
          <w:divBdr>
            <w:top w:val="none" w:sz="0" w:space="0" w:color="auto"/>
            <w:left w:val="none" w:sz="0" w:space="0" w:color="auto"/>
            <w:bottom w:val="none" w:sz="0" w:space="0" w:color="auto"/>
            <w:right w:val="none" w:sz="0" w:space="0" w:color="auto"/>
          </w:divBdr>
        </w:div>
        <w:div w:id="1279606933">
          <w:marLeft w:val="850"/>
          <w:marRight w:val="0"/>
          <w:marTop w:val="86"/>
          <w:marBottom w:val="0"/>
          <w:divBdr>
            <w:top w:val="none" w:sz="0" w:space="0" w:color="auto"/>
            <w:left w:val="none" w:sz="0" w:space="0" w:color="auto"/>
            <w:bottom w:val="none" w:sz="0" w:space="0" w:color="auto"/>
            <w:right w:val="none" w:sz="0" w:space="0" w:color="auto"/>
          </w:divBdr>
        </w:div>
        <w:div w:id="409815819">
          <w:marLeft w:val="850"/>
          <w:marRight w:val="0"/>
          <w:marTop w:val="86"/>
          <w:marBottom w:val="0"/>
          <w:divBdr>
            <w:top w:val="none" w:sz="0" w:space="0" w:color="auto"/>
            <w:left w:val="none" w:sz="0" w:space="0" w:color="auto"/>
            <w:bottom w:val="none" w:sz="0" w:space="0" w:color="auto"/>
            <w:right w:val="none" w:sz="0" w:space="0" w:color="auto"/>
          </w:divBdr>
        </w:div>
        <w:div w:id="1783645898">
          <w:marLeft w:val="850"/>
          <w:marRight w:val="0"/>
          <w:marTop w:val="86"/>
          <w:marBottom w:val="0"/>
          <w:divBdr>
            <w:top w:val="none" w:sz="0" w:space="0" w:color="auto"/>
            <w:left w:val="none" w:sz="0" w:space="0" w:color="auto"/>
            <w:bottom w:val="none" w:sz="0" w:space="0" w:color="auto"/>
            <w:right w:val="none" w:sz="0" w:space="0" w:color="auto"/>
          </w:divBdr>
        </w:div>
        <w:div w:id="259264371">
          <w:marLeft w:val="850"/>
          <w:marRight w:val="0"/>
          <w:marTop w:val="86"/>
          <w:marBottom w:val="0"/>
          <w:divBdr>
            <w:top w:val="none" w:sz="0" w:space="0" w:color="auto"/>
            <w:left w:val="none" w:sz="0" w:space="0" w:color="auto"/>
            <w:bottom w:val="none" w:sz="0" w:space="0" w:color="auto"/>
            <w:right w:val="none" w:sz="0" w:space="0" w:color="auto"/>
          </w:divBdr>
        </w:div>
        <w:div w:id="1569806574">
          <w:marLeft w:val="850"/>
          <w:marRight w:val="0"/>
          <w:marTop w:val="86"/>
          <w:marBottom w:val="0"/>
          <w:divBdr>
            <w:top w:val="none" w:sz="0" w:space="0" w:color="auto"/>
            <w:left w:val="none" w:sz="0" w:space="0" w:color="auto"/>
            <w:bottom w:val="none" w:sz="0" w:space="0" w:color="auto"/>
            <w:right w:val="none" w:sz="0" w:space="0" w:color="auto"/>
          </w:divBdr>
        </w:div>
        <w:div w:id="506404968">
          <w:marLeft w:val="0"/>
          <w:marRight w:val="0"/>
          <w:marTop w:val="120"/>
          <w:marBottom w:val="0"/>
          <w:divBdr>
            <w:top w:val="none" w:sz="0" w:space="0" w:color="auto"/>
            <w:left w:val="none" w:sz="0" w:space="0" w:color="auto"/>
            <w:bottom w:val="none" w:sz="0" w:space="0" w:color="auto"/>
            <w:right w:val="none" w:sz="0" w:space="0" w:color="auto"/>
          </w:divBdr>
        </w:div>
        <w:div w:id="987512388">
          <w:marLeft w:val="1339"/>
          <w:marRight w:val="0"/>
          <w:marTop w:val="110"/>
          <w:marBottom w:val="0"/>
          <w:divBdr>
            <w:top w:val="none" w:sz="0" w:space="0" w:color="auto"/>
            <w:left w:val="none" w:sz="0" w:space="0" w:color="auto"/>
            <w:bottom w:val="none" w:sz="0" w:space="0" w:color="auto"/>
            <w:right w:val="none" w:sz="0" w:space="0" w:color="auto"/>
          </w:divBdr>
        </w:div>
        <w:div w:id="794523757">
          <w:marLeft w:val="1339"/>
          <w:marRight w:val="0"/>
          <w:marTop w:val="110"/>
          <w:marBottom w:val="0"/>
          <w:divBdr>
            <w:top w:val="none" w:sz="0" w:space="0" w:color="auto"/>
            <w:left w:val="none" w:sz="0" w:space="0" w:color="auto"/>
            <w:bottom w:val="none" w:sz="0" w:space="0" w:color="auto"/>
            <w:right w:val="none" w:sz="0" w:space="0" w:color="auto"/>
          </w:divBdr>
        </w:div>
        <w:div w:id="891961420">
          <w:marLeft w:val="1339"/>
          <w:marRight w:val="0"/>
          <w:marTop w:val="110"/>
          <w:marBottom w:val="0"/>
          <w:divBdr>
            <w:top w:val="none" w:sz="0" w:space="0" w:color="auto"/>
            <w:left w:val="none" w:sz="0" w:space="0" w:color="auto"/>
            <w:bottom w:val="none" w:sz="0" w:space="0" w:color="auto"/>
            <w:right w:val="none" w:sz="0" w:space="0" w:color="auto"/>
          </w:divBdr>
        </w:div>
      </w:divsChild>
    </w:div>
    <w:div w:id="836118332">
      <w:bodyDiv w:val="1"/>
      <w:marLeft w:val="0"/>
      <w:marRight w:val="0"/>
      <w:marTop w:val="0"/>
      <w:marBottom w:val="0"/>
      <w:divBdr>
        <w:top w:val="none" w:sz="0" w:space="0" w:color="auto"/>
        <w:left w:val="none" w:sz="0" w:space="0" w:color="auto"/>
        <w:bottom w:val="none" w:sz="0" w:space="0" w:color="auto"/>
        <w:right w:val="none" w:sz="0" w:space="0" w:color="auto"/>
      </w:divBdr>
      <w:divsChild>
        <w:div w:id="1080060521">
          <w:marLeft w:val="432"/>
          <w:marRight w:val="0"/>
          <w:marTop w:val="120"/>
          <w:marBottom w:val="0"/>
          <w:divBdr>
            <w:top w:val="none" w:sz="0" w:space="0" w:color="auto"/>
            <w:left w:val="none" w:sz="0" w:space="0" w:color="auto"/>
            <w:bottom w:val="none" w:sz="0" w:space="0" w:color="auto"/>
            <w:right w:val="none" w:sz="0" w:space="0" w:color="auto"/>
          </w:divBdr>
        </w:div>
        <w:div w:id="204945939">
          <w:marLeft w:val="432"/>
          <w:marRight w:val="0"/>
          <w:marTop w:val="120"/>
          <w:marBottom w:val="0"/>
          <w:divBdr>
            <w:top w:val="none" w:sz="0" w:space="0" w:color="auto"/>
            <w:left w:val="none" w:sz="0" w:space="0" w:color="auto"/>
            <w:bottom w:val="none" w:sz="0" w:space="0" w:color="auto"/>
            <w:right w:val="none" w:sz="0" w:space="0" w:color="auto"/>
          </w:divBdr>
        </w:div>
        <w:div w:id="184756727">
          <w:marLeft w:val="432"/>
          <w:marRight w:val="0"/>
          <w:marTop w:val="120"/>
          <w:marBottom w:val="0"/>
          <w:divBdr>
            <w:top w:val="none" w:sz="0" w:space="0" w:color="auto"/>
            <w:left w:val="none" w:sz="0" w:space="0" w:color="auto"/>
            <w:bottom w:val="none" w:sz="0" w:space="0" w:color="auto"/>
            <w:right w:val="none" w:sz="0" w:space="0" w:color="auto"/>
          </w:divBdr>
        </w:div>
        <w:div w:id="612321390">
          <w:marLeft w:val="979"/>
          <w:marRight w:val="0"/>
          <w:marTop w:val="120"/>
          <w:marBottom w:val="0"/>
          <w:divBdr>
            <w:top w:val="none" w:sz="0" w:space="0" w:color="auto"/>
            <w:left w:val="none" w:sz="0" w:space="0" w:color="auto"/>
            <w:bottom w:val="none" w:sz="0" w:space="0" w:color="auto"/>
            <w:right w:val="none" w:sz="0" w:space="0" w:color="auto"/>
          </w:divBdr>
        </w:div>
        <w:div w:id="654725189">
          <w:marLeft w:val="979"/>
          <w:marRight w:val="0"/>
          <w:marTop w:val="120"/>
          <w:marBottom w:val="0"/>
          <w:divBdr>
            <w:top w:val="none" w:sz="0" w:space="0" w:color="auto"/>
            <w:left w:val="none" w:sz="0" w:space="0" w:color="auto"/>
            <w:bottom w:val="none" w:sz="0" w:space="0" w:color="auto"/>
            <w:right w:val="none" w:sz="0" w:space="0" w:color="auto"/>
          </w:divBdr>
        </w:div>
        <w:div w:id="337661593">
          <w:marLeft w:val="979"/>
          <w:marRight w:val="0"/>
          <w:marTop w:val="120"/>
          <w:marBottom w:val="0"/>
          <w:divBdr>
            <w:top w:val="none" w:sz="0" w:space="0" w:color="auto"/>
            <w:left w:val="none" w:sz="0" w:space="0" w:color="auto"/>
            <w:bottom w:val="none" w:sz="0" w:space="0" w:color="auto"/>
            <w:right w:val="none" w:sz="0" w:space="0" w:color="auto"/>
          </w:divBdr>
        </w:div>
        <w:div w:id="1579635919">
          <w:marLeft w:val="979"/>
          <w:marRight w:val="0"/>
          <w:marTop w:val="120"/>
          <w:marBottom w:val="0"/>
          <w:divBdr>
            <w:top w:val="none" w:sz="0" w:space="0" w:color="auto"/>
            <w:left w:val="none" w:sz="0" w:space="0" w:color="auto"/>
            <w:bottom w:val="none" w:sz="0" w:space="0" w:color="auto"/>
            <w:right w:val="none" w:sz="0" w:space="0" w:color="auto"/>
          </w:divBdr>
        </w:div>
        <w:div w:id="2132311849">
          <w:marLeft w:val="432"/>
          <w:marRight w:val="0"/>
          <w:marTop w:val="120"/>
          <w:marBottom w:val="0"/>
          <w:divBdr>
            <w:top w:val="none" w:sz="0" w:space="0" w:color="auto"/>
            <w:left w:val="none" w:sz="0" w:space="0" w:color="auto"/>
            <w:bottom w:val="none" w:sz="0" w:space="0" w:color="auto"/>
            <w:right w:val="none" w:sz="0" w:space="0" w:color="auto"/>
          </w:divBdr>
        </w:div>
        <w:div w:id="92286437">
          <w:marLeft w:val="1166"/>
          <w:marRight w:val="0"/>
          <w:marTop w:val="120"/>
          <w:marBottom w:val="0"/>
          <w:divBdr>
            <w:top w:val="none" w:sz="0" w:space="0" w:color="auto"/>
            <w:left w:val="none" w:sz="0" w:space="0" w:color="auto"/>
            <w:bottom w:val="none" w:sz="0" w:space="0" w:color="auto"/>
            <w:right w:val="none" w:sz="0" w:space="0" w:color="auto"/>
          </w:divBdr>
        </w:div>
        <w:div w:id="1307663840">
          <w:marLeft w:val="1166"/>
          <w:marRight w:val="0"/>
          <w:marTop w:val="120"/>
          <w:marBottom w:val="0"/>
          <w:divBdr>
            <w:top w:val="none" w:sz="0" w:space="0" w:color="auto"/>
            <w:left w:val="none" w:sz="0" w:space="0" w:color="auto"/>
            <w:bottom w:val="none" w:sz="0" w:space="0" w:color="auto"/>
            <w:right w:val="none" w:sz="0" w:space="0" w:color="auto"/>
          </w:divBdr>
        </w:div>
        <w:div w:id="1218471846">
          <w:marLeft w:val="1166"/>
          <w:marRight w:val="0"/>
          <w:marTop w:val="120"/>
          <w:marBottom w:val="0"/>
          <w:divBdr>
            <w:top w:val="none" w:sz="0" w:space="0" w:color="auto"/>
            <w:left w:val="none" w:sz="0" w:space="0" w:color="auto"/>
            <w:bottom w:val="none" w:sz="0" w:space="0" w:color="auto"/>
            <w:right w:val="none" w:sz="0" w:space="0" w:color="auto"/>
          </w:divBdr>
        </w:div>
        <w:div w:id="429662718">
          <w:marLeft w:val="691"/>
          <w:marRight w:val="0"/>
          <w:marTop w:val="120"/>
          <w:marBottom w:val="0"/>
          <w:divBdr>
            <w:top w:val="none" w:sz="0" w:space="0" w:color="auto"/>
            <w:left w:val="none" w:sz="0" w:space="0" w:color="auto"/>
            <w:bottom w:val="none" w:sz="0" w:space="0" w:color="auto"/>
            <w:right w:val="none" w:sz="0" w:space="0" w:color="auto"/>
          </w:divBdr>
        </w:div>
      </w:divsChild>
    </w:div>
    <w:div w:id="871918236">
      <w:bodyDiv w:val="1"/>
      <w:marLeft w:val="0"/>
      <w:marRight w:val="0"/>
      <w:marTop w:val="0"/>
      <w:marBottom w:val="0"/>
      <w:divBdr>
        <w:top w:val="none" w:sz="0" w:space="0" w:color="auto"/>
        <w:left w:val="none" w:sz="0" w:space="0" w:color="auto"/>
        <w:bottom w:val="none" w:sz="0" w:space="0" w:color="auto"/>
        <w:right w:val="none" w:sz="0" w:space="0" w:color="auto"/>
      </w:divBdr>
      <w:divsChild>
        <w:div w:id="933977688">
          <w:marLeft w:val="835"/>
          <w:marRight w:val="0"/>
          <w:marTop w:val="0"/>
          <w:marBottom w:val="120"/>
          <w:divBdr>
            <w:top w:val="none" w:sz="0" w:space="0" w:color="auto"/>
            <w:left w:val="none" w:sz="0" w:space="0" w:color="auto"/>
            <w:bottom w:val="none" w:sz="0" w:space="0" w:color="auto"/>
            <w:right w:val="none" w:sz="0" w:space="0" w:color="auto"/>
          </w:divBdr>
        </w:div>
        <w:div w:id="537009075">
          <w:marLeft w:val="835"/>
          <w:marRight w:val="0"/>
          <w:marTop w:val="0"/>
          <w:marBottom w:val="120"/>
          <w:divBdr>
            <w:top w:val="none" w:sz="0" w:space="0" w:color="auto"/>
            <w:left w:val="none" w:sz="0" w:space="0" w:color="auto"/>
            <w:bottom w:val="none" w:sz="0" w:space="0" w:color="auto"/>
            <w:right w:val="none" w:sz="0" w:space="0" w:color="auto"/>
          </w:divBdr>
        </w:div>
        <w:div w:id="1684018557">
          <w:marLeft w:val="835"/>
          <w:marRight w:val="0"/>
          <w:marTop w:val="0"/>
          <w:marBottom w:val="120"/>
          <w:divBdr>
            <w:top w:val="none" w:sz="0" w:space="0" w:color="auto"/>
            <w:left w:val="none" w:sz="0" w:space="0" w:color="auto"/>
            <w:bottom w:val="none" w:sz="0" w:space="0" w:color="auto"/>
            <w:right w:val="none" w:sz="0" w:space="0" w:color="auto"/>
          </w:divBdr>
        </w:div>
        <w:div w:id="1605067184">
          <w:marLeft w:val="835"/>
          <w:marRight w:val="0"/>
          <w:marTop w:val="0"/>
          <w:marBottom w:val="120"/>
          <w:divBdr>
            <w:top w:val="none" w:sz="0" w:space="0" w:color="auto"/>
            <w:left w:val="none" w:sz="0" w:space="0" w:color="auto"/>
            <w:bottom w:val="none" w:sz="0" w:space="0" w:color="auto"/>
            <w:right w:val="none" w:sz="0" w:space="0" w:color="auto"/>
          </w:divBdr>
        </w:div>
      </w:divsChild>
    </w:div>
    <w:div w:id="872303700">
      <w:bodyDiv w:val="1"/>
      <w:marLeft w:val="0"/>
      <w:marRight w:val="0"/>
      <w:marTop w:val="0"/>
      <w:marBottom w:val="0"/>
      <w:divBdr>
        <w:top w:val="none" w:sz="0" w:space="0" w:color="auto"/>
        <w:left w:val="none" w:sz="0" w:space="0" w:color="auto"/>
        <w:bottom w:val="none" w:sz="0" w:space="0" w:color="auto"/>
        <w:right w:val="none" w:sz="0" w:space="0" w:color="auto"/>
      </w:divBdr>
      <w:divsChild>
        <w:div w:id="1335231953">
          <w:marLeft w:val="432"/>
          <w:marRight w:val="0"/>
          <w:marTop w:val="115"/>
          <w:marBottom w:val="0"/>
          <w:divBdr>
            <w:top w:val="none" w:sz="0" w:space="0" w:color="auto"/>
            <w:left w:val="none" w:sz="0" w:space="0" w:color="auto"/>
            <w:bottom w:val="none" w:sz="0" w:space="0" w:color="auto"/>
            <w:right w:val="none" w:sz="0" w:space="0" w:color="auto"/>
          </w:divBdr>
        </w:div>
        <w:div w:id="1249264693">
          <w:marLeft w:val="864"/>
          <w:marRight w:val="0"/>
          <w:marTop w:val="75"/>
          <w:marBottom w:val="0"/>
          <w:divBdr>
            <w:top w:val="none" w:sz="0" w:space="0" w:color="auto"/>
            <w:left w:val="none" w:sz="0" w:space="0" w:color="auto"/>
            <w:bottom w:val="none" w:sz="0" w:space="0" w:color="auto"/>
            <w:right w:val="none" w:sz="0" w:space="0" w:color="auto"/>
          </w:divBdr>
        </w:div>
      </w:divsChild>
    </w:div>
    <w:div w:id="874083057">
      <w:bodyDiv w:val="1"/>
      <w:marLeft w:val="0"/>
      <w:marRight w:val="0"/>
      <w:marTop w:val="0"/>
      <w:marBottom w:val="0"/>
      <w:divBdr>
        <w:top w:val="none" w:sz="0" w:space="0" w:color="auto"/>
        <w:left w:val="none" w:sz="0" w:space="0" w:color="auto"/>
        <w:bottom w:val="none" w:sz="0" w:space="0" w:color="auto"/>
        <w:right w:val="none" w:sz="0" w:space="0" w:color="auto"/>
      </w:divBdr>
    </w:div>
    <w:div w:id="882519837">
      <w:bodyDiv w:val="1"/>
      <w:marLeft w:val="0"/>
      <w:marRight w:val="0"/>
      <w:marTop w:val="0"/>
      <w:marBottom w:val="0"/>
      <w:divBdr>
        <w:top w:val="none" w:sz="0" w:space="0" w:color="auto"/>
        <w:left w:val="none" w:sz="0" w:space="0" w:color="auto"/>
        <w:bottom w:val="none" w:sz="0" w:space="0" w:color="auto"/>
        <w:right w:val="none" w:sz="0" w:space="0" w:color="auto"/>
      </w:divBdr>
    </w:div>
    <w:div w:id="899285715">
      <w:bodyDiv w:val="1"/>
      <w:marLeft w:val="0"/>
      <w:marRight w:val="0"/>
      <w:marTop w:val="0"/>
      <w:marBottom w:val="0"/>
      <w:divBdr>
        <w:top w:val="none" w:sz="0" w:space="0" w:color="auto"/>
        <w:left w:val="none" w:sz="0" w:space="0" w:color="auto"/>
        <w:bottom w:val="none" w:sz="0" w:space="0" w:color="auto"/>
        <w:right w:val="none" w:sz="0" w:space="0" w:color="auto"/>
      </w:divBdr>
      <w:divsChild>
        <w:div w:id="669452964">
          <w:marLeft w:val="691"/>
          <w:marRight w:val="0"/>
          <w:marTop w:val="75"/>
          <w:marBottom w:val="0"/>
          <w:divBdr>
            <w:top w:val="none" w:sz="0" w:space="0" w:color="auto"/>
            <w:left w:val="none" w:sz="0" w:space="0" w:color="auto"/>
            <w:bottom w:val="none" w:sz="0" w:space="0" w:color="auto"/>
            <w:right w:val="none" w:sz="0" w:space="0" w:color="auto"/>
          </w:divBdr>
        </w:div>
        <w:div w:id="456677796">
          <w:marLeft w:val="691"/>
          <w:marRight w:val="0"/>
          <w:marTop w:val="75"/>
          <w:marBottom w:val="0"/>
          <w:divBdr>
            <w:top w:val="none" w:sz="0" w:space="0" w:color="auto"/>
            <w:left w:val="none" w:sz="0" w:space="0" w:color="auto"/>
            <w:bottom w:val="none" w:sz="0" w:space="0" w:color="auto"/>
            <w:right w:val="none" w:sz="0" w:space="0" w:color="auto"/>
          </w:divBdr>
        </w:div>
        <w:div w:id="2073428556">
          <w:marLeft w:val="691"/>
          <w:marRight w:val="0"/>
          <w:marTop w:val="75"/>
          <w:marBottom w:val="0"/>
          <w:divBdr>
            <w:top w:val="none" w:sz="0" w:space="0" w:color="auto"/>
            <w:left w:val="none" w:sz="0" w:space="0" w:color="auto"/>
            <w:bottom w:val="none" w:sz="0" w:space="0" w:color="auto"/>
            <w:right w:val="none" w:sz="0" w:space="0" w:color="auto"/>
          </w:divBdr>
        </w:div>
      </w:divsChild>
    </w:div>
    <w:div w:id="922646989">
      <w:bodyDiv w:val="1"/>
      <w:marLeft w:val="0"/>
      <w:marRight w:val="0"/>
      <w:marTop w:val="0"/>
      <w:marBottom w:val="0"/>
      <w:divBdr>
        <w:top w:val="none" w:sz="0" w:space="0" w:color="auto"/>
        <w:left w:val="none" w:sz="0" w:space="0" w:color="auto"/>
        <w:bottom w:val="none" w:sz="0" w:space="0" w:color="auto"/>
        <w:right w:val="none" w:sz="0" w:space="0" w:color="auto"/>
      </w:divBdr>
      <w:divsChild>
        <w:div w:id="1180510083">
          <w:marLeft w:val="965"/>
          <w:marRight w:val="0"/>
          <w:marTop w:val="110"/>
          <w:marBottom w:val="0"/>
          <w:divBdr>
            <w:top w:val="none" w:sz="0" w:space="0" w:color="auto"/>
            <w:left w:val="none" w:sz="0" w:space="0" w:color="auto"/>
            <w:bottom w:val="none" w:sz="0" w:space="0" w:color="auto"/>
            <w:right w:val="none" w:sz="0" w:space="0" w:color="auto"/>
          </w:divBdr>
        </w:div>
        <w:div w:id="1178929057">
          <w:marLeft w:val="965"/>
          <w:marRight w:val="0"/>
          <w:marTop w:val="110"/>
          <w:marBottom w:val="0"/>
          <w:divBdr>
            <w:top w:val="none" w:sz="0" w:space="0" w:color="auto"/>
            <w:left w:val="none" w:sz="0" w:space="0" w:color="auto"/>
            <w:bottom w:val="none" w:sz="0" w:space="0" w:color="auto"/>
            <w:right w:val="none" w:sz="0" w:space="0" w:color="auto"/>
          </w:divBdr>
        </w:div>
        <w:div w:id="1183058258">
          <w:marLeft w:val="965"/>
          <w:marRight w:val="0"/>
          <w:marTop w:val="110"/>
          <w:marBottom w:val="0"/>
          <w:divBdr>
            <w:top w:val="none" w:sz="0" w:space="0" w:color="auto"/>
            <w:left w:val="none" w:sz="0" w:space="0" w:color="auto"/>
            <w:bottom w:val="none" w:sz="0" w:space="0" w:color="auto"/>
            <w:right w:val="none" w:sz="0" w:space="0" w:color="auto"/>
          </w:divBdr>
        </w:div>
        <w:div w:id="1106576922">
          <w:marLeft w:val="432"/>
          <w:marRight w:val="0"/>
          <w:marTop w:val="120"/>
          <w:marBottom w:val="0"/>
          <w:divBdr>
            <w:top w:val="none" w:sz="0" w:space="0" w:color="auto"/>
            <w:left w:val="none" w:sz="0" w:space="0" w:color="auto"/>
            <w:bottom w:val="none" w:sz="0" w:space="0" w:color="auto"/>
            <w:right w:val="none" w:sz="0" w:space="0" w:color="auto"/>
          </w:divBdr>
        </w:div>
        <w:div w:id="2023627230">
          <w:marLeft w:val="965"/>
          <w:marRight w:val="0"/>
          <w:marTop w:val="110"/>
          <w:marBottom w:val="0"/>
          <w:divBdr>
            <w:top w:val="none" w:sz="0" w:space="0" w:color="auto"/>
            <w:left w:val="none" w:sz="0" w:space="0" w:color="auto"/>
            <w:bottom w:val="none" w:sz="0" w:space="0" w:color="auto"/>
            <w:right w:val="none" w:sz="0" w:space="0" w:color="auto"/>
          </w:divBdr>
        </w:div>
        <w:div w:id="1973293279">
          <w:marLeft w:val="965"/>
          <w:marRight w:val="0"/>
          <w:marTop w:val="110"/>
          <w:marBottom w:val="0"/>
          <w:divBdr>
            <w:top w:val="none" w:sz="0" w:space="0" w:color="auto"/>
            <w:left w:val="none" w:sz="0" w:space="0" w:color="auto"/>
            <w:bottom w:val="none" w:sz="0" w:space="0" w:color="auto"/>
            <w:right w:val="none" w:sz="0" w:space="0" w:color="auto"/>
          </w:divBdr>
        </w:div>
        <w:div w:id="232473283">
          <w:marLeft w:val="965"/>
          <w:marRight w:val="0"/>
          <w:marTop w:val="110"/>
          <w:marBottom w:val="0"/>
          <w:divBdr>
            <w:top w:val="none" w:sz="0" w:space="0" w:color="auto"/>
            <w:left w:val="none" w:sz="0" w:space="0" w:color="auto"/>
            <w:bottom w:val="none" w:sz="0" w:space="0" w:color="auto"/>
            <w:right w:val="none" w:sz="0" w:space="0" w:color="auto"/>
          </w:divBdr>
        </w:div>
        <w:div w:id="186793240">
          <w:marLeft w:val="418"/>
          <w:marRight w:val="0"/>
          <w:marTop w:val="110"/>
          <w:marBottom w:val="0"/>
          <w:divBdr>
            <w:top w:val="none" w:sz="0" w:space="0" w:color="auto"/>
            <w:left w:val="none" w:sz="0" w:space="0" w:color="auto"/>
            <w:bottom w:val="none" w:sz="0" w:space="0" w:color="auto"/>
            <w:right w:val="none" w:sz="0" w:space="0" w:color="auto"/>
          </w:divBdr>
        </w:div>
        <w:div w:id="1946647258">
          <w:marLeft w:val="994"/>
          <w:marRight w:val="0"/>
          <w:marTop w:val="77"/>
          <w:marBottom w:val="0"/>
          <w:divBdr>
            <w:top w:val="none" w:sz="0" w:space="0" w:color="auto"/>
            <w:left w:val="none" w:sz="0" w:space="0" w:color="auto"/>
            <w:bottom w:val="none" w:sz="0" w:space="0" w:color="auto"/>
            <w:right w:val="none" w:sz="0" w:space="0" w:color="auto"/>
          </w:divBdr>
        </w:div>
      </w:divsChild>
    </w:div>
    <w:div w:id="930314725">
      <w:bodyDiv w:val="1"/>
      <w:marLeft w:val="0"/>
      <w:marRight w:val="0"/>
      <w:marTop w:val="0"/>
      <w:marBottom w:val="0"/>
      <w:divBdr>
        <w:top w:val="none" w:sz="0" w:space="0" w:color="auto"/>
        <w:left w:val="none" w:sz="0" w:space="0" w:color="auto"/>
        <w:bottom w:val="none" w:sz="0" w:space="0" w:color="auto"/>
        <w:right w:val="none" w:sz="0" w:space="0" w:color="auto"/>
      </w:divBdr>
    </w:div>
    <w:div w:id="954677947">
      <w:bodyDiv w:val="1"/>
      <w:marLeft w:val="0"/>
      <w:marRight w:val="0"/>
      <w:marTop w:val="0"/>
      <w:marBottom w:val="0"/>
      <w:divBdr>
        <w:top w:val="none" w:sz="0" w:space="0" w:color="auto"/>
        <w:left w:val="none" w:sz="0" w:space="0" w:color="auto"/>
        <w:bottom w:val="none" w:sz="0" w:space="0" w:color="auto"/>
        <w:right w:val="none" w:sz="0" w:space="0" w:color="auto"/>
      </w:divBdr>
    </w:div>
    <w:div w:id="978923895">
      <w:bodyDiv w:val="1"/>
      <w:marLeft w:val="0"/>
      <w:marRight w:val="0"/>
      <w:marTop w:val="0"/>
      <w:marBottom w:val="0"/>
      <w:divBdr>
        <w:top w:val="none" w:sz="0" w:space="0" w:color="auto"/>
        <w:left w:val="none" w:sz="0" w:space="0" w:color="auto"/>
        <w:bottom w:val="none" w:sz="0" w:space="0" w:color="auto"/>
        <w:right w:val="none" w:sz="0" w:space="0" w:color="auto"/>
      </w:divBdr>
      <w:divsChild>
        <w:div w:id="630021603">
          <w:marLeft w:val="576"/>
          <w:marRight w:val="0"/>
          <w:marTop w:val="0"/>
          <w:marBottom w:val="240"/>
          <w:divBdr>
            <w:top w:val="none" w:sz="0" w:space="0" w:color="auto"/>
            <w:left w:val="none" w:sz="0" w:space="0" w:color="auto"/>
            <w:bottom w:val="none" w:sz="0" w:space="0" w:color="auto"/>
            <w:right w:val="none" w:sz="0" w:space="0" w:color="auto"/>
          </w:divBdr>
        </w:div>
        <w:div w:id="292060756">
          <w:marLeft w:val="576"/>
          <w:marRight w:val="0"/>
          <w:marTop w:val="0"/>
          <w:marBottom w:val="240"/>
          <w:divBdr>
            <w:top w:val="none" w:sz="0" w:space="0" w:color="auto"/>
            <w:left w:val="none" w:sz="0" w:space="0" w:color="auto"/>
            <w:bottom w:val="none" w:sz="0" w:space="0" w:color="auto"/>
            <w:right w:val="none" w:sz="0" w:space="0" w:color="auto"/>
          </w:divBdr>
        </w:div>
        <w:div w:id="1553419208">
          <w:marLeft w:val="576"/>
          <w:marRight w:val="0"/>
          <w:marTop w:val="0"/>
          <w:marBottom w:val="240"/>
          <w:divBdr>
            <w:top w:val="none" w:sz="0" w:space="0" w:color="auto"/>
            <w:left w:val="none" w:sz="0" w:space="0" w:color="auto"/>
            <w:bottom w:val="none" w:sz="0" w:space="0" w:color="auto"/>
            <w:right w:val="none" w:sz="0" w:space="0" w:color="auto"/>
          </w:divBdr>
        </w:div>
        <w:div w:id="148593295">
          <w:marLeft w:val="576"/>
          <w:marRight w:val="0"/>
          <w:marTop w:val="0"/>
          <w:marBottom w:val="240"/>
          <w:divBdr>
            <w:top w:val="none" w:sz="0" w:space="0" w:color="auto"/>
            <w:left w:val="none" w:sz="0" w:space="0" w:color="auto"/>
            <w:bottom w:val="none" w:sz="0" w:space="0" w:color="auto"/>
            <w:right w:val="none" w:sz="0" w:space="0" w:color="auto"/>
          </w:divBdr>
        </w:div>
      </w:divsChild>
    </w:div>
    <w:div w:id="1009259658">
      <w:bodyDiv w:val="1"/>
      <w:marLeft w:val="0"/>
      <w:marRight w:val="0"/>
      <w:marTop w:val="0"/>
      <w:marBottom w:val="0"/>
      <w:divBdr>
        <w:top w:val="none" w:sz="0" w:space="0" w:color="auto"/>
        <w:left w:val="none" w:sz="0" w:space="0" w:color="auto"/>
        <w:bottom w:val="none" w:sz="0" w:space="0" w:color="auto"/>
        <w:right w:val="none" w:sz="0" w:space="0" w:color="auto"/>
      </w:divBdr>
      <w:divsChild>
        <w:div w:id="1595437144">
          <w:marLeft w:val="432"/>
          <w:marRight w:val="0"/>
          <w:marTop w:val="115"/>
          <w:marBottom w:val="0"/>
          <w:divBdr>
            <w:top w:val="none" w:sz="0" w:space="0" w:color="auto"/>
            <w:left w:val="none" w:sz="0" w:space="0" w:color="auto"/>
            <w:bottom w:val="none" w:sz="0" w:space="0" w:color="auto"/>
            <w:right w:val="none" w:sz="0" w:space="0" w:color="auto"/>
          </w:divBdr>
        </w:div>
        <w:div w:id="716391445">
          <w:marLeft w:val="432"/>
          <w:marRight w:val="0"/>
          <w:marTop w:val="115"/>
          <w:marBottom w:val="0"/>
          <w:divBdr>
            <w:top w:val="none" w:sz="0" w:space="0" w:color="auto"/>
            <w:left w:val="none" w:sz="0" w:space="0" w:color="auto"/>
            <w:bottom w:val="none" w:sz="0" w:space="0" w:color="auto"/>
            <w:right w:val="none" w:sz="0" w:space="0" w:color="auto"/>
          </w:divBdr>
        </w:div>
        <w:div w:id="837889379">
          <w:marLeft w:val="432"/>
          <w:marRight w:val="0"/>
          <w:marTop w:val="115"/>
          <w:marBottom w:val="0"/>
          <w:divBdr>
            <w:top w:val="none" w:sz="0" w:space="0" w:color="auto"/>
            <w:left w:val="none" w:sz="0" w:space="0" w:color="auto"/>
            <w:bottom w:val="none" w:sz="0" w:space="0" w:color="auto"/>
            <w:right w:val="none" w:sz="0" w:space="0" w:color="auto"/>
          </w:divBdr>
        </w:div>
      </w:divsChild>
    </w:div>
    <w:div w:id="1013729902">
      <w:bodyDiv w:val="1"/>
      <w:marLeft w:val="0"/>
      <w:marRight w:val="0"/>
      <w:marTop w:val="0"/>
      <w:marBottom w:val="0"/>
      <w:divBdr>
        <w:top w:val="none" w:sz="0" w:space="0" w:color="auto"/>
        <w:left w:val="none" w:sz="0" w:space="0" w:color="auto"/>
        <w:bottom w:val="none" w:sz="0" w:space="0" w:color="auto"/>
        <w:right w:val="none" w:sz="0" w:space="0" w:color="auto"/>
      </w:divBdr>
      <w:divsChild>
        <w:div w:id="1305159434">
          <w:marLeft w:val="418"/>
          <w:marRight w:val="0"/>
          <w:marTop w:val="0"/>
          <w:marBottom w:val="240"/>
          <w:divBdr>
            <w:top w:val="none" w:sz="0" w:space="0" w:color="auto"/>
            <w:left w:val="none" w:sz="0" w:space="0" w:color="auto"/>
            <w:bottom w:val="none" w:sz="0" w:space="0" w:color="auto"/>
            <w:right w:val="none" w:sz="0" w:space="0" w:color="auto"/>
          </w:divBdr>
        </w:div>
        <w:div w:id="1686054680">
          <w:marLeft w:val="418"/>
          <w:marRight w:val="0"/>
          <w:marTop w:val="0"/>
          <w:marBottom w:val="240"/>
          <w:divBdr>
            <w:top w:val="none" w:sz="0" w:space="0" w:color="auto"/>
            <w:left w:val="none" w:sz="0" w:space="0" w:color="auto"/>
            <w:bottom w:val="none" w:sz="0" w:space="0" w:color="auto"/>
            <w:right w:val="none" w:sz="0" w:space="0" w:color="auto"/>
          </w:divBdr>
        </w:div>
        <w:div w:id="140470355">
          <w:marLeft w:val="418"/>
          <w:marRight w:val="0"/>
          <w:marTop w:val="0"/>
          <w:marBottom w:val="240"/>
          <w:divBdr>
            <w:top w:val="none" w:sz="0" w:space="0" w:color="auto"/>
            <w:left w:val="none" w:sz="0" w:space="0" w:color="auto"/>
            <w:bottom w:val="none" w:sz="0" w:space="0" w:color="auto"/>
            <w:right w:val="none" w:sz="0" w:space="0" w:color="auto"/>
          </w:divBdr>
        </w:div>
        <w:div w:id="1606378332">
          <w:marLeft w:val="418"/>
          <w:marRight w:val="0"/>
          <w:marTop w:val="0"/>
          <w:marBottom w:val="240"/>
          <w:divBdr>
            <w:top w:val="none" w:sz="0" w:space="0" w:color="auto"/>
            <w:left w:val="none" w:sz="0" w:space="0" w:color="auto"/>
            <w:bottom w:val="none" w:sz="0" w:space="0" w:color="auto"/>
            <w:right w:val="none" w:sz="0" w:space="0" w:color="auto"/>
          </w:divBdr>
        </w:div>
        <w:div w:id="1723015892">
          <w:marLeft w:val="418"/>
          <w:marRight w:val="0"/>
          <w:marTop w:val="0"/>
          <w:marBottom w:val="240"/>
          <w:divBdr>
            <w:top w:val="none" w:sz="0" w:space="0" w:color="auto"/>
            <w:left w:val="none" w:sz="0" w:space="0" w:color="auto"/>
            <w:bottom w:val="none" w:sz="0" w:space="0" w:color="auto"/>
            <w:right w:val="none" w:sz="0" w:space="0" w:color="auto"/>
          </w:divBdr>
        </w:div>
        <w:div w:id="1386563320">
          <w:marLeft w:val="418"/>
          <w:marRight w:val="0"/>
          <w:marTop w:val="0"/>
          <w:marBottom w:val="240"/>
          <w:divBdr>
            <w:top w:val="none" w:sz="0" w:space="0" w:color="auto"/>
            <w:left w:val="none" w:sz="0" w:space="0" w:color="auto"/>
            <w:bottom w:val="none" w:sz="0" w:space="0" w:color="auto"/>
            <w:right w:val="none" w:sz="0" w:space="0" w:color="auto"/>
          </w:divBdr>
        </w:div>
      </w:divsChild>
    </w:div>
    <w:div w:id="1025667790">
      <w:bodyDiv w:val="1"/>
      <w:marLeft w:val="0"/>
      <w:marRight w:val="0"/>
      <w:marTop w:val="0"/>
      <w:marBottom w:val="0"/>
      <w:divBdr>
        <w:top w:val="none" w:sz="0" w:space="0" w:color="auto"/>
        <w:left w:val="none" w:sz="0" w:space="0" w:color="auto"/>
        <w:bottom w:val="none" w:sz="0" w:space="0" w:color="auto"/>
        <w:right w:val="none" w:sz="0" w:space="0" w:color="auto"/>
      </w:divBdr>
      <w:divsChild>
        <w:div w:id="37358577">
          <w:marLeft w:val="1166"/>
          <w:marRight w:val="0"/>
          <w:marTop w:val="115"/>
          <w:marBottom w:val="0"/>
          <w:divBdr>
            <w:top w:val="none" w:sz="0" w:space="0" w:color="auto"/>
            <w:left w:val="none" w:sz="0" w:space="0" w:color="auto"/>
            <w:bottom w:val="none" w:sz="0" w:space="0" w:color="auto"/>
            <w:right w:val="none" w:sz="0" w:space="0" w:color="auto"/>
          </w:divBdr>
        </w:div>
        <w:div w:id="364909574">
          <w:marLeft w:val="1166"/>
          <w:marRight w:val="0"/>
          <w:marTop w:val="115"/>
          <w:marBottom w:val="0"/>
          <w:divBdr>
            <w:top w:val="none" w:sz="0" w:space="0" w:color="auto"/>
            <w:left w:val="none" w:sz="0" w:space="0" w:color="auto"/>
            <w:bottom w:val="none" w:sz="0" w:space="0" w:color="auto"/>
            <w:right w:val="none" w:sz="0" w:space="0" w:color="auto"/>
          </w:divBdr>
        </w:div>
      </w:divsChild>
    </w:div>
    <w:div w:id="1029915569">
      <w:bodyDiv w:val="1"/>
      <w:marLeft w:val="0"/>
      <w:marRight w:val="0"/>
      <w:marTop w:val="0"/>
      <w:marBottom w:val="0"/>
      <w:divBdr>
        <w:top w:val="none" w:sz="0" w:space="0" w:color="auto"/>
        <w:left w:val="none" w:sz="0" w:space="0" w:color="auto"/>
        <w:bottom w:val="none" w:sz="0" w:space="0" w:color="auto"/>
        <w:right w:val="none" w:sz="0" w:space="0" w:color="auto"/>
      </w:divBdr>
      <w:divsChild>
        <w:div w:id="533467952">
          <w:marLeft w:val="576"/>
          <w:marRight w:val="0"/>
          <w:marTop w:val="120"/>
          <w:marBottom w:val="0"/>
          <w:divBdr>
            <w:top w:val="none" w:sz="0" w:space="0" w:color="auto"/>
            <w:left w:val="none" w:sz="0" w:space="0" w:color="auto"/>
            <w:bottom w:val="none" w:sz="0" w:space="0" w:color="auto"/>
            <w:right w:val="none" w:sz="0" w:space="0" w:color="auto"/>
          </w:divBdr>
        </w:div>
        <w:div w:id="432291100">
          <w:marLeft w:val="576"/>
          <w:marRight w:val="0"/>
          <w:marTop w:val="120"/>
          <w:marBottom w:val="0"/>
          <w:divBdr>
            <w:top w:val="none" w:sz="0" w:space="0" w:color="auto"/>
            <w:left w:val="none" w:sz="0" w:space="0" w:color="auto"/>
            <w:bottom w:val="none" w:sz="0" w:space="0" w:color="auto"/>
            <w:right w:val="none" w:sz="0" w:space="0" w:color="auto"/>
          </w:divBdr>
        </w:div>
        <w:div w:id="648554021">
          <w:marLeft w:val="576"/>
          <w:marRight w:val="0"/>
          <w:marTop w:val="120"/>
          <w:marBottom w:val="0"/>
          <w:divBdr>
            <w:top w:val="none" w:sz="0" w:space="0" w:color="auto"/>
            <w:left w:val="none" w:sz="0" w:space="0" w:color="auto"/>
            <w:bottom w:val="none" w:sz="0" w:space="0" w:color="auto"/>
            <w:right w:val="none" w:sz="0" w:space="0" w:color="auto"/>
          </w:divBdr>
        </w:div>
        <w:div w:id="742531462">
          <w:marLeft w:val="576"/>
          <w:marRight w:val="0"/>
          <w:marTop w:val="120"/>
          <w:marBottom w:val="0"/>
          <w:divBdr>
            <w:top w:val="none" w:sz="0" w:space="0" w:color="auto"/>
            <w:left w:val="none" w:sz="0" w:space="0" w:color="auto"/>
            <w:bottom w:val="none" w:sz="0" w:space="0" w:color="auto"/>
            <w:right w:val="none" w:sz="0" w:space="0" w:color="auto"/>
          </w:divBdr>
        </w:div>
        <w:div w:id="1916013687">
          <w:marLeft w:val="576"/>
          <w:marRight w:val="0"/>
          <w:marTop w:val="120"/>
          <w:marBottom w:val="0"/>
          <w:divBdr>
            <w:top w:val="none" w:sz="0" w:space="0" w:color="auto"/>
            <w:left w:val="none" w:sz="0" w:space="0" w:color="auto"/>
            <w:bottom w:val="none" w:sz="0" w:space="0" w:color="auto"/>
            <w:right w:val="none" w:sz="0" w:space="0" w:color="auto"/>
          </w:divBdr>
        </w:div>
      </w:divsChild>
    </w:div>
    <w:div w:id="1035736233">
      <w:bodyDiv w:val="1"/>
      <w:marLeft w:val="0"/>
      <w:marRight w:val="0"/>
      <w:marTop w:val="0"/>
      <w:marBottom w:val="0"/>
      <w:divBdr>
        <w:top w:val="none" w:sz="0" w:space="0" w:color="auto"/>
        <w:left w:val="none" w:sz="0" w:space="0" w:color="auto"/>
        <w:bottom w:val="none" w:sz="0" w:space="0" w:color="auto"/>
        <w:right w:val="none" w:sz="0" w:space="0" w:color="auto"/>
      </w:divBdr>
    </w:div>
    <w:div w:id="1037585901">
      <w:bodyDiv w:val="1"/>
      <w:marLeft w:val="0"/>
      <w:marRight w:val="0"/>
      <w:marTop w:val="0"/>
      <w:marBottom w:val="0"/>
      <w:divBdr>
        <w:top w:val="none" w:sz="0" w:space="0" w:color="auto"/>
        <w:left w:val="none" w:sz="0" w:space="0" w:color="auto"/>
        <w:bottom w:val="none" w:sz="0" w:space="0" w:color="auto"/>
        <w:right w:val="none" w:sz="0" w:space="0" w:color="auto"/>
      </w:divBdr>
      <w:divsChild>
        <w:div w:id="1639846554">
          <w:marLeft w:val="1440"/>
          <w:marRight w:val="0"/>
          <w:marTop w:val="86"/>
          <w:marBottom w:val="0"/>
          <w:divBdr>
            <w:top w:val="none" w:sz="0" w:space="0" w:color="auto"/>
            <w:left w:val="none" w:sz="0" w:space="0" w:color="auto"/>
            <w:bottom w:val="none" w:sz="0" w:space="0" w:color="auto"/>
            <w:right w:val="none" w:sz="0" w:space="0" w:color="auto"/>
          </w:divBdr>
        </w:div>
        <w:div w:id="516967748">
          <w:marLeft w:val="2074"/>
          <w:marRight w:val="0"/>
          <w:marTop w:val="86"/>
          <w:marBottom w:val="0"/>
          <w:divBdr>
            <w:top w:val="none" w:sz="0" w:space="0" w:color="auto"/>
            <w:left w:val="none" w:sz="0" w:space="0" w:color="auto"/>
            <w:bottom w:val="none" w:sz="0" w:space="0" w:color="auto"/>
            <w:right w:val="none" w:sz="0" w:space="0" w:color="auto"/>
          </w:divBdr>
        </w:div>
        <w:div w:id="662316249">
          <w:marLeft w:val="2074"/>
          <w:marRight w:val="0"/>
          <w:marTop w:val="86"/>
          <w:marBottom w:val="0"/>
          <w:divBdr>
            <w:top w:val="none" w:sz="0" w:space="0" w:color="auto"/>
            <w:left w:val="none" w:sz="0" w:space="0" w:color="auto"/>
            <w:bottom w:val="none" w:sz="0" w:space="0" w:color="auto"/>
            <w:right w:val="none" w:sz="0" w:space="0" w:color="auto"/>
          </w:divBdr>
        </w:div>
        <w:div w:id="1653486234">
          <w:marLeft w:val="2074"/>
          <w:marRight w:val="0"/>
          <w:marTop w:val="86"/>
          <w:marBottom w:val="0"/>
          <w:divBdr>
            <w:top w:val="none" w:sz="0" w:space="0" w:color="auto"/>
            <w:left w:val="none" w:sz="0" w:space="0" w:color="auto"/>
            <w:bottom w:val="none" w:sz="0" w:space="0" w:color="auto"/>
            <w:right w:val="none" w:sz="0" w:space="0" w:color="auto"/>
          </w:divBdr>
        </w:div>
        <w:div w:id="234970027">
          <w:marLeft w:val="2074"/>
          <w:marRight w:val="0"/>
          <w:marTop w:val="86"/>
          <w:marBottom w:val="0"/>
          <w:divBdr>
            <w:top w:val="none" w:sz="0" w:space="0" w:color="auto"/>
            <w:left w:val="none" w:sz="0" w:space="0" w:color="auto"/>
            <w:bottom w:val="none" w:sz="0" w:space="0" w:color="auto"/>
            <w:right w:val="none" w:sz="0" w:space="0" w:color="auto"/>
          </w:divBdr>
        </w:div>
        <w:div w:id="660158212">
          <w:marLeft w:val="2074"/>
          <w:marRight w:val="0"/>
          <w:marTop w:val="86"/>
          <w:marBottom w:val="0"/>
          <w:divBdr>
            <w:top w:val="none" w:sz="0" w:space="0" w:color="auto"/>
            <w:left w:val="none" w:sz="0" w:space="0" w:color="auto"/>
            <w:bottom w:val="none" w:sz="0" w:space="0" w:color="auto"/>
            <w:right w:val="none" w:sz="0" w:space="0" w:color="auto"/>
          </w:divBdr>
        </w:div>
      </w:divsChild>
    </w:div>
    <w:div w:id="1046106387">
      <w:bodyDiv w:val="1"/>
      <w:marLeft w:val="0"/>
      <w:marRight w:val="0"/>
      <w:marTop w:val="0"/>
      <w:marBottom w:val="0"/>
      <w:divBdr>
        <w:top w:val="none" w:sz="0" w:space="0" w:color="auto"/>
        <w:left w:val="none" w:sz="0" w:space="0" w:color="auto"/>
        <w:bottom w:val="none" w:sz="0" w:space="0" w:color="auto"/>
        <w:right w:val="none" w:sz="0" w:space="0" w:color="auto"/>
      </w:divBdr>
      <w:divsChild>
        <w:div w:id="350181446">
          <w:marLeft w:val="576"/>
          <w:marRight w:val="0"/>
          <w:marTop w:val="120"/>
          <w:marBottom w:val="0"/>
          <w:divBdr>
            <w:top w:val="none" w:sz="0" w:space="0" w:color="auto"/>
            <w:left w:val="none" w:sz="0" w:space="0" w:color="auto"/>
            <w:bottom w:val="none" w:sz="0" w:space="0" w:color="auto"/>
            <w:right w:val="none" w:sz="0" w:space="0" w:color="auto"/>
          </w:divBdr>
        </w:div>
        <w:div w:id="181476550">
          <w:marLeft w:val="576"/>
          <w:marRight w:val="0"/>
          <w:marTop w:val="120"/>
          <w:marBottom w:val="0"/>
          <w:divBdr>
            <w:top w:val="none" w:sz="0" w:space="0" w:color="auto"/>
            <w:left w:val="none" w:sz="0" w:space="0" w:color="auto"/>
            <w:bottom w:val="none" w:sz="0" w:space="0" w:color="auto"/>
            <w:right w:val="none" w:sz="0" w:space="0" w:color="auto"/>
          </w:divBdr>
        </w:div>
        <w:div w:id="317392720">
          <w:marLeft w:val="576"/>
          <w:marRight w:val="0"/>
          <w:marTop w:val="120"/>
          <w:marBottom w:val="0"/>
          <w:divBdr>
            <w:top w:val="none" w:sz="0" w:space="0" w:color="auto"/>
            <w:left w:val="none" w:sz="0" w:space="0" w:color="auto"/>
            <w:bottom w:val="none" w:sz="0" w:space="0" w:color="auto"/>
            <w:right w:val="none" w:sz="0" w:space="0" w:color="auto"/>
          </w:divBdr>
        </w:div>
        <w:div w:id="1041636197">
          <w:marLeft w:val="576"/>
          <w:marRight w:val="0"/>
          <w:marTop w:val="120"/>
          <w:marBottom w:val="0"/>
          <w:divBdr>
            <w:top w:val="none" w:sz="0" w:space="0" w:color="auto"/>
            <w:left w:val="none" w:sz="0" w:space="0" w:color="auto"/>
            <w:bottom w:val="none" w:sz="0" w:space="0" w:color="auto"/>
            <w:right w:val="none" w:sz="0" w:space="0" w:color="auto"/>
          </w:divBdr>
        </w:div>
        <w:div w:id="1324815867">
          <w:marLeft w:val="576"/>
          <w:marRight w:val="0"/>
          <w:marTop w:val="120"/>
          <w:marBottom w:val="0"/>
          <w:divBdr>
            <w:top w:val="none" w:sz="0" w:space="0" w:color="auto"/>
            <w:left w:val="none" w:sz="0" w:space="0" w:color="auto"/>
            <w:bottom w:val="none" w:sz="0" w:space="0" w:color="auto"/>
            <w:right w:val="none" w:sz="0" w:space="0" w:color="auto"/>
          </w:divBdr>
        </w:div>
      </w:divsChild>
    </w:div>
    <w:div w:id="1063681082">
      <w:bodyDiv w:val="1"/>
      <w:marLeft w:val="0"/>
      <w:marRight w:val="0"/>
      <w:marTop w:val="0"/>
      <w:marBottom w:val="0"/>
      <w:divBdr>
        <w:top w:val="none" w:sz="0" w:space="0" w:color="auto"/>
        <w:left w:val="none" w:sz="0" w:space="0" w:color="auto"/>
        <w:bottom w:val="none" w:sz="0" w:space="0" w:color="auto"/>
        <w:right w:val="none" w:sz="0" w:space="0" w:color="auto"/>
      </w:divBdr>
      <w:divsChild>
        <w:div w:id="1820072635">
          <w:marLeft w:val="720"/>
          <w:marRight w:val="0"/>
          <w:marTop w:val="106"/>
          <w:marBottom w:val="0"/>
          <w:divBdr>
            <w:top w:val="none" w:sz="0" w:space="0" w:color="auto"/>
            <w:left w:val="none" w:sz="0" w:space="0" w:color="auto"/>
            <w:bottom w:val="none" w:sz="0" w:space="0" w:color="auto"/>
            <w:right w:val="none" w:sz="0" w:space="0" w:color="auto"/>
          </w:divBdr>
        </w:div>
        <w:div w:id="1248345748">
          <w:marLeft w:val="720"/>
          <w:marRight w:val="0"/>
          <w:marTop w:val="106"/>
          <w:marBottom w:val="0"/>
          <w:divBdr>
            <w:top w:val="none" w:sz="0" w:space="0" w:color="auto"/>
            <w:left w:val="none" w:sz="0" w:space="0" w:color="auto"/>
            <w:bottom w:val="none" w:sz="0" w:space="0" w:color="auto"/>
            <w:right w:val="none" w:sz="0" w:space="0" w:color="auto"/>
          </w:divBdr>
        </w:div>
      </w:divsChild>
    </w:div>
    <w:div w:id="1099104299">
      <w:bodyDiv w:val="1"/>
      <w:marLeft w:val="0"/>
      <w:marRight w:val="0"/>
      <w:marTop w:val="0"/>
      <w:marBottom w:val="0"/>
      <w:divBdr>
        <w:top w:val="none" w:sz="0" w:space="0" w:color="auto"/>
        <w:left w:val="none" w:sz="0" w:space="0" w:color="auto"/>
        <w:bottom w:val="none" w:sz="0" w:space="0" w:color="auto"/>
        <w:right w:val="none" w:sz="0" w:space="0" w:color="auto"/>
      </w:divBdr>
    </w:div>
    <w:div w:id="1125466621">
      <w:bodyDiv w:val="1"/>
      <w:marLeft w:val="0"/>
      <w:marRight w:val="0"/>
      <w:marTop w:val="0"/>
      <w:marBottom w:val="0"/>
      <w:divBdr>
        <w:top w:val="none" w:sz="0" w:space="0" w:color="auto"/>
        <w:left w:val="none" w:sz="0" w:space="0" w:color="auto"/>
        <w:bottom w:val="none" w:sz="0" w:space="0" w:color="auto"/>
        <w:right w:val="none" w:sz="0" w:space="0" w:color="auto"/>
      </w:divBdr>
      <w:divsChild>
        <w:div w:id="1963344924">
          <w:marLeft w:val="576"/>
          <w:marRight w:val="0"/>
          <w:marTop w:val="240"/>
          <w:marBottom w:val="0"/>
          <w:divBdr>
            <w:top w:val="none" w:sz="0" w:space="0" w:color="auto"/>
            <w:left w:val="none" w:sz="0" w:space="0" w:color="auto"/>
            <w:bottom w:val="none" w:sz="0" w:space="0" w:color="auto"/>
            <w:right w:val="none" w:sz="0" w:space="0" w:color="auto"/>
          </w:divBdr>
        </w:div>
        <w:div w:id="1347824414">
          <w:marLeft w:val="576"/>
          <w:marRight w:val="0"/>
          <w:marTop w:val="240"/>
          <w:marBottom w:val="0"/>
          <w:divBdr>
            <w:top w:val="none" w:sz="0" w:space="0" w:color="auto"/>
            <w:left w:val="none" w:sz="0" w:space="0" w:color="auto"/>
            <w:bottom w:val="none" w:sz="0" w:space="0" w:color="auto"/>
            <w:right w:val="none" w:sz="0" w:space="0" w:color="auto"/>
          </w:divBdr>
        </w:div>
        <w:div w:id="1489402538">
          <w:marLeft w:val="576"/>
          <w:marRight w:val="0"/>
          <w:marTop w:val="240"/>
          <w:marBottom w:val="0"/>
          <w:divBdr>
            <w:top w:val="none" w:sz="0" w:space="0" w:color="auto"/>
            <w:left w:val="none" w:sz="0" w:space="0" w:color="auto"/>
            <w:bottom w:val="none" w:sz="0" w:space="0" w:color="auto"/>
            <w:right w:val="none" w:sz="0" w:space="0" w:color="auto"/>
          </w:divBdr>
        </w:div>
        <w:div w:id="1478372931">
          <w:marLeft w:val="576"/>
          <w:marRight w:val="0"/>
          <w:marTop w:val="240"/>
          <w:marBottom w:val="0"/>
          <w:divBdr>
            <w:top w:val="none" w:sz="0" w:space="0" w:color="auto"/>
            <w:left w:val="none" w:sz="0" w:space="0" w:color="auto"/>
            <w:bottom w:val="none" w:sz="0" w:space="0" w:color="auto"/>
            <w:right w:val="none" w:sz="0" w:space="0" w:color="auto"/>
          </w:divBdr>
        </w:div>
        <w:div w:id="1508978423">
          <w:marLeft w:val="576"/>
          <w:marRight w:val="0"/>
          <w:marTop w:val="240"/>
          <w:marBottom w:val="0"/>
          <w:divBdr>
            <w:top w:val="none" w:sz="0" w:space="0" w:color="auto"/>
            <w:left w:val="none" w:sz="0" w:space="0" w:color="auto"/>
            <w:bottom w:val="none" w:sz="0" w:space="0" w:color="auto"/>
            <w:right w:val="none" w:sz="0" w:space="0" w:color="auto"/>
          </w:divBdr>
        </w:div>
      </w:divsChild>
    </w:div>
    <w:div w:id="1129398434">
      <w:bodyDiv w:val="1"/>
      <w:marLeft w:val="0"/>
      <w:marRight w:val="0"/>
      <w:marTop w:val="0"/>
      <w:marBottom w:val="0"/>
      <w:divBdr>
        <w:top w:val="none" w:sz="0" w:space="0" w:color="auto"/>
        <w:left w:val="none" w:sz="0" w:space="0" w:color="auto"/>
        <w:bottom w:val="none" w:sz="0" w:space="0" w:color="auto"/>
        <w:right w:val="none" w:sz="0" w:space="0" w:color="auto"/>
      </w:divBdr>
    </w:div>
    <w:div w:id="1136021193">
      <w:bodyDiv w:val="1"/>
      <w:marLeft w:val="0"/>
      <w:marRight w:val="0"/>
      <w:marTop w:val="0"/>
      <w:marBottom w:val="0"/>
      <w:divBdr>
        <w:top w:val="none" w:sz="0" w:space="0" w:color="auto"/>
        <w:left w:val="none" w:sz="0" w:space="0" w:color="auto"/>
        <w:bottom w:val="none" w:sz="0" w:space="0" w:color="auto"/>
        <w:right w:val="none" w:sz="0" w:space="0" w:color="auto"/>
      </w:divBdr>
      <w:divsChild>
        <w:div w:id="1646203305">
          <w:marLeft w:val="576"/>
          <w:marRight w:val="0"/>
          <w:marTop w:val="120"/>
          <w:marBottom w:val="0"/>
          <w:divBdr>
            <w:top w:val="none" w:sz="0" w:space="0" w:color="auto"/>
            <w:left w:val="none" w:sz="0" w:space="0" w:color="auto"/>
            <w:bottom w:val="none" w:sz="0" w:space="0" w:color="auto"/>
            <w:right w:val="none" w:sz="0" w:space="0" w:color="auto"/>
          </w:divBdr>
        </w:div>
        <w:div w:id="1869753700">
          <w:marLeft w:val="576"/>
          <w:marRight w:val="0"/>
          <w:marTop w:val="120"/>
          <w:marBottom w:val="0"/>
          <w:divBdr>
            <w:top w:val="none" w:sz="0" w:space="0" w:color="auto"/>
            <w:left w:val="none" w:sz="0" w:space="0" w:color="auto"/>
            <w:bottom w:val="none" w:sz="0" w:space="0" w:color="auto"/>
            <w:right w:val="none" w:sz="0" w:space="0" w:color="auto"/>
          </w:divBdr>
        </w:div>
        <w:div w:id="1468471486">
          <w:marLeft w:val="576"/>
          <w:marRight w:val="0"/>
          <w:marTop w:val="120"/>
          <w:marBottom w:val="0"/>
          <w:divBdr>
            <w:top w:val="none" w:sz="0" w:space="0" w:color="auto"/>
            <w:left w:val="none" w:sz="0" w:space="0" w:color="auto"/>
            <w:bottom w:val="none" w:sz="0" w:space="0" w:color="auto"/>
            <w:right w:val="none" w:sz="0" w:space="0" w:color="auto"/>
          </w:divBdr>
        </w:div>
        <w:div w:id="1398820843">
          <w:marLeft w:val="576"/>
          <w:marRight w:val="0"/>
          <w:marTop w:val="120"/>
          <w:marBottom w:val="0"/>
          <w:divBdr>
            <w:top w:val="none" w:sz="0" w:space="0" w:color="auto"/>
            <w:left w:val="none" w:sz="0" w:space="0" w:color="auto"/>
            <w:bottom w:val="none" w:sz="0" w:space="0" w:color="auto"/>
            <w:right w:val="none" w:sz="0" w:space="0" w:color="auto"/>
          </w:divBdr>
        </w:div>
        <w:div w:id="1062096006">
          <w:marLeft w:val="576"/>
          <w:marRight w:val="0"/>
          <w:marTop w:val="120"/>
          <w:marBottom w:val="0"/>
          <w:divBdr>
            <w:top w:val="none" w:sz="0" w:space="0" w:color="auto"/>
            <w:left w:val="none" w:sz="0" w:space="0" w:color="auto"/>
            <w:bottom w:val="none" w:sz="0" w:space="0" w:color="auto"/>
            <w:right w:val="none" w:sz="0" w:space="0" w:color="auto"/>
          </w:divBdr>
        </w:div>
      </w:divsChild>
    </w:div>
    <w:div w:id="1145045633">
      <w:bodyDiv w:val="1"/>
      <w:marLeft w:val="0"/>
      <w:marRight w:val="0"/>
      <w:marTop w:val="0"/>
      <w:marBottom w:val="0"/>
      <w:divBdr>
        <w:top w:val="none" w:sz="0" w:space="0" w:color="auto"/>
        <w:left w:val="none" w:sz="0" w:space="0" w:color="auto"/>
        <w:bottom w:val="none" w:sz="0" w:space="0" w:color="auto"/>
        <w:right w:val="none" w:sz="0" w:space="0" w:color="auto"/>
      </w:divBdr>
      <w:divsChild>
        <w:div w:id="1382361188">
          <w:marLeft w:val="547"/>
          <w:marRight w:val="0"/>
          <w:marTop w:val="96"/>
          <w:marBottom w:val="0"/>
          <w:divBdr>
            <w:top w:val="none" w:sz="0" w:space="0" w:color="auto"/>
            <w:left w:val="none" w:sz="0" w:space="0" w:color="auto"/>
            <w:bottom w:val="none" w:sz="0" w:space="0" w:color="auto"/>
            <w:right w:val="none" w:sz="0" w:space="0" w:color="auto"/>
          </w:divBdr>
        </w:div>
        <w:div w:id="456411761">
          <w:marLeft w:val="547"/>
          <w:marRight w:val="0"/>
          <w:marTop w:val="96"/>
          <w:marBottom w:val="0"/>
          <w:divBdr>
            <w:top w:val="none" w:sz="0" w:space="0" w:color="auto"/>
            <w:left w:val="none" w:sz="0" w:space="0" w:color="auto"/>
            <w:bottom w:val="none" w:sz="0" w:space="0" w:color="auto"/>
            <w:right w:val="none" w:sz="0" w:space="0" w:color="auto"/>
          </w:divBdr>
        </w:div>
        <w:div w:id="1226260378">
          <w:marLeft w:val="547"/>
          <w:marRight w:val="0"/>
          <w:marTop w:val="96"/>
          <w:marBottom w:val="0"/>
          <w:divBdr>
            <w:top w:val="none" w:sz="0" w:space="0" w:color="auto"/>
            <w:left w:val="none" w:sz="0" w:space="0" w:color="auto"/>
            <w:bottom w:val="none" w:sz="0" w:space="0" w:color="auto"/>
            <w:right w:val="none" w:sz="0" w:space="0" w:color="auto"/>
          </w:divBdr>
        </w:div>
        <w:div w:id="1898782672">
          <w:marLeft w:val="547"/>
          <w:marRight w:val="0"/>
          <w:marTop w:val="96"/>
          <w:marBottom w:val="0"/>
          <w:divBdr>
            <w:top w:val="none" w:sz="0" w:space="0" w:color="auto"/>
            <w:left w:val="none" w:sz="0" w:space="0" w:color="auto"/>
            <w:bottom w:val="none" w:sz="0" w:space="0" w:color="auto"/>
            <w:right w:val="none" w:sz="0" w:space="0" w:color="auto"/>
          </w:divBdr>
        </w:div>
        <w:div w:id="1305549638">
          <w:marLeft w:val="547"/>
          <w:marRight w:val="0"/>
          <w:marTop w:val="96"/>
          <w:marBottom w:val="0"/>
          <w:divBdr>
            <w:top w:val="none" w:sz="0" w:space="0" w:color="auto"/>
            <w:left w:val="none" w:sz="0" w:space="0" w:color="auto"/>
            <w:bottom w:val="none" w:sz="0" w:space="0" w:color="auto"/>
            <w:right w:val="none" w:sz="0" w:space="0" w:color="auto"/>
          </w:divBdr>
        </w:div>
        <w:div w:id="370999394">
          <w:marLeft w:val="547"/>
          <w:marRight w:val="0"/>
          <w:marTop w:val="96"/>
          <w:marBottom w:val="0"/>
          <w:divBdr>
            <w:top w:val="none" w:sz="0" w:space="0" w:color="auto"/>
            <w:left w:val="none" w:sz="0" w:space="0" w:color="auto"/>
            <w:bottom w:val="none" w:sz="0" w:space="0" w:color="auto"/>
            <w:right w:val="none" w:sz="0" w:space="0" w:color="auto"/>
          </w:divBdr>
        </w:div>
        <w:div w:id="878517935">
          <w:marLeft w:val="1166"/>
          <w:marRight w:val="0"/>
          <w:marTop w:val="96"/>
          <w:marBottom w:val="0"/>
          <w:divBdr>
            <w:top w:val="none" w:sz="0" w:space="0" w:color="auto"/>
            <w:left w:val="none" w:sz="0" w:space="0" w:color="auto"/>
            <w:bottom w:val="none" w:sz="0" w:space="0" w:color="auto"/>
            <w:right w:val="none" w:sz="0" w:space="0" w:color="auto"/>
          </w:divBdr>
        </w:div>
        <w:div w:id="684480990">
          <w:marLeft w:val="1166"/>
          <w:marRight w:val="0"/>
          <w:marTop w:val="96"/>
          <w:marBottom w:val="0"/>
          <w:divBdr>
            <w:top w:val="none" w:sz="0" w:space="0" w:color="auto"/>
            <w:left w:val="none" w:sz="0" w:space="0" w:color="auto"/>
            <w:bottom w:val="none" w:sz="0" w:space="0" w:color="auto"/>
            <w:right w:val="none" w:sz="0" w:space="0" w:color="auto"/>
          </w:divBdr>
        </w:div>
      </w:divsChild>
    </w:div>
    <w:div w:id="1153838255">
      <w:bodyDiv w:val="1"/>
      <w:marLeft w:val="0"/>
      <w:marRight w:val="0"/>
      <w:marTop w:val="0"/>
      <w:marBottom w:val="0"/>
      <w:divBdr>
        <w:top w:val="none" w:sz="0" w:space="0" w:color="auto"/>
        <w:left w:val="none" w:sz="0" w:space="0" w:color="auto"/>
        <w:bottom w:val="none" w:sz="0" w:space="0" w:color="auto"/>
        <w:right w:val="none" w:sz="0" w:space="0" w:color="auto"/>
      </w:divBdr>
      <w:divsChild>
        <w:div w:id="1604919382">
          <w:marLeft w:val="1008"/>
          <w:marRight w:val="0"/>
          <w:marTop w:val="75"/>
          <w:marBottom w:val="0"/>
          <w:divBdr>
            <w:top w:val="none" w:sz="0" w:space="0" w:color="auto"/>
            <w:left w:val="none" w:sz="0" w:space="0" w:color="auto"/>
            <w:bottom w:val="none" w:sz="0" w:space="0" w:color="auto"/>
            <w:right w:val="none" w:sz="0" w:space="0" w:color="auto"/>
          </w:divBdr>
        </w:div>
        <w:div w:id="1848708312">
          <w:marLeft w:val="1008"/>
          <w:marRight w:val="0"/>
          <w:marTop w:val="75"/>
          <w:marBottom w:val="0"/>
          <w:divBdr>
            <w:top w:val="none" w:sz="0" w:space="0" w:color="auto"/>
            <w:left w:val="none" w:sz="0" w:space="0" w:color="auto"/>
            <w:bottom w:val="none" w:sz="0" w:space="0" w:color="auto"/>
            <w:right w:val="none" w:sz="0" w:space="0" w:color="auto"/>
          </w:divBdr>
        </w:div>
      </w:divsChild>
    </w:div>
    <w:div w:id="1171026211">
      <w:bodyDiv w:val="1"/>
      <w:marLeft w:val="0"/>
      <w:marRight w:val="0"/>
      <w:marTop w:val="0"/>
      <w:marBottom w:val="0"/>
      <w:divBdr>
        <w:top w:val="none" w:sz="0" w:space="0" w:color="auto"/>
        <w:left w:val="none" w:sz="0" w:space="0" w:color="auto"/>
        <w:bottom w:val="none" w:sz="0" w:space="0" w:color="auto"/>
        <w:right w:val="none" w:sz="0" w:space="0" w:color="auto"/>
      </w:divBdr>
    </w:div>
    <w:div w:id="1218200212">
      <w:bodyDiv w:val="1"/>
      <w:marLeft w:val="0"/>
      <w:marRight w:val="0"/>
      <w:marTop w:val="0"/>
      <w:marBottom w:val="0"/>
      <w:divBdr>
        <w:top w:val="none" w:sz="0" w:space="0" w:color="auto"/>
        <w:left w:val="none" w:sz="0" w:space="0" w:color="auto"/>
        <w:bottom w:val="none" w:sz="0" w:space="0" w:color="auto"/>
        <w:right w:val="none" w:sz="0" w:space="0" w:color="auto"/>
      </w:divBdr>
      <w:divsChild>
        <w:div w:id="1307970522">
          <w:marLeft w:val="562"/>
          <w:marRight w:val="0"/>
          <w:marTop w:val="240"/>
          <w:marBottom w:val="0"/>
          <w:divBdr>
            <w:top w:val="none" w:sz="0" w:space="0" w:color="auto"/>
            <w:left w:val="none" w:sz="0" w:space="0" w:color="auto"/>
            <w:bottom w:val="none" w:sz="0" w:space="0" w:color="auto"/>
            <w:right w:val="none" w:sz="0" w:space="0" w:color="auto"/>
          </w:divBdr>
        </w:div>
        <w:div w:id="1855262198">
          <w:marLeft w:val="562"/>
          <w:marRight w:val="0"/>
          <w:marTop w:val="240"/>
          <w:marBottom w:val="0"/>
          <w:divBdr>
            <w:top w:val="none" w:sz="0" w:space="0" w:color="auto"/>
            <w:left w:val="none" w:sz="0" w:space="0" w:color="auto"/>
            <w:bottom w:val="none" w:sz="0" w:space="0" w:color="auto"/>
            <w:right w:val="none" w:sz="0" w:space="0" w:color="auto"/>
          </w:divBdr>
        </w:div>
        <w:div w:id="1630362041">
          <w:marLeft w:val="562"/>
          <w:marRight w:val="0"/>
          <w:marTop w:val="240"/>
          <w:marBottom w:val="0"/>
          <w:divBdr>
            <w:top w:val="none" w:sz="0" w:space="0" w:color="auto"/>
            <w:left w:val="none" w:sz="0" w:space="0" w:color="auto"/>
            <w:bottom w:val="none" w:sz="0" w:space="0" w:color="auto"/>
            <w:right w:val="none" w:sz="0" w:space="0" w:color="auto"/>
          </w:divBdr>
        </w:div>
        <w:div w:id="2010256742">
          <w:marLeft w:val="562"/>
          <w:marRight w:val="0"/>
          <w:marTop w:val="240"/>
          <w:marBottom w:val="0"/>
          <w:divBdr>
            <w:top w:val="none" w:sz="0" w:space="0" w:color="auto"/>
            <w:left w:val="none" w:sz="0" w:space="0" w:color="auto"/>
            <w:bottom w:val="none" w:sz="0" w:space="0" w:color="auto"/>
            <w:right w:val="none" w:sz="0" w:space="0" w:color="auto"/>
          </w:divBdr>
        </w:div>
        <w:div w:id="994604251">
          <w:marLeft w:val="562"/>
          <w:marRight w:val="0"/>
          <w:marTop w:val="240"/>
          <w:marBottom w:val="0"/>
          <w:divBdr>
            <w:top w:val="none" w:sz="0" w:space="0" w:color="auto"/>
            <w:left w:val="none" w:sz="0" w:space="0" w:color="auto"/>
            <w:bottom w:val="none" w:sz="0" w:space="0" w:color="auto"/>
            <w:right w:val="none" w:sz="0" w:space="0" w:color="auto"/>
          </w:divBdr>
        </w:div>
        <w:div w:id="1949968482">
          <w:marLeft w:val="562"/>
          <w:marRight w:val="0"/>
          <w:marTop w:val="240"/>
          <w:marBottom w:val="0"/>
          <w:divBdr>
            <w:top w:val="none" w:sz="0" w:space="0" w:color="auto"/>
            <w:left w:val="none" w:sz="0" w:space="0" w:color="auto"/>
            <w:bottom w:val="none" w:sz="0" w:space="0" w:color="auto"/>
            <w:right w:val="none" w:sz="0" w:space="0" w:color="auto"/>
          </w:divBdr>
        </w:div>
      </w:divsChild>
    </w:div>
    <w:div w:id="1231622563">
      <w:bodyDiv w:val="1"/>
      <w:marLeft w:val="0"/>
      <w:marRight w:val="0"/>
      <w:marTop w:val="0"/>
      <w:marBottom w:val="0"/>
      <w:divBdr>
        <w:top w:val="none" w:sz="0" w:space="0" w:color="auto"/>
        <w:left w:val="none" w:sz="0" w:space="0" w:color="auto"/>
        <w:bottom w:val="none" w:sz="0" w:space="0" w:color="auto"/>
        <w:right w:val="none" w:sz="0" w:space="0" w:color="auto"/>
      </w:divBdr>
      <w:divsChild>
        <w:div w:id="1761834553">
          <w:marLeft w:val="850"/>
          <w:marRight w:val="0"/>
          <w:marTop w:val="240"/>
          <w:marBottom w:val="0"/>
          <w:divBdr>
            <w:top w:val="none" w:sz="0" w:space="0" w:color="auto"/>
            <w:left w:val="none" w:sz="0" w:space="0" w:color="auto"/>
            <w:bottom w:val="none" w:sz="0" w:space="0" w:color="auto"/>
            <w:right w:val="none" w:sz="0" w:space="0" w:color="auto"/>
          </w:divBdr>
        </w:div>
        <w:div w:id="549389364">
          <w:marLeft w:val="850"/>
          <w:marRight w:val="0"/>
          <w:marTop w:val="240"/>
          <w:marBottom w:val="0"/>
          <w:divBdr>
            <w:top w:val="none" w:sz="0" w:space="0" w:color="auto"/>
            <w:left w:val="none" w:sz="0" w:space="0" w:color="auto"/>
            <w:bottom w:val="none" w:sz="0" w:space="0" w:color="auto"/>
            <w:right w:val="none" w:sz="0" w:space="0" w:color="auto"/>
          </w:divBdr>
        </w:div>
        <w:div w:id="309099168">
          <w:marLeft w:val="850"/>
          <w:marRight w:val="0"/>
          <w:marTop w:val="240"/>
          <w:marBottom w:val="0"/>
          <w:divBdr>
            <w:top w:val="none" w:sz="0" w:space="0" w:color="auto"/>
            <w:left w:val="none" w:sz="0" w:space="0" w:color="auto"/>
            <w:bottom w:val="none" w:sz="0" w:space="0" w:color="auto"/>
            <w:right w:val="none" w:sz="0" w:space="0" w:color="auto"/>
          </w:divBdr>
        </w:div>
        <w:div w:id="381177852">
          <w:marLeft w:val="1138"/>
          <w:marRight w:val="0"/>
          <w:marTop w:val="240"/>
          <w:marBottom w:val="0"/>
          <w:divBdr>
            <w:top w:val="none" w:sz="0" w:space="0" w:color="auto"/>
            <w:left w:val="none" w:sz="0" w:space="0" w:color="auto"/>
            <w:bottom w:val="none" w:sz="0" w:space="0" w:color="auto"/>
            <w:right w:val="none" w:sz="0" w:space="0" w:color="auto"/>
          </w:divBdr>
        </w:div>
        <w:div w:id="182598993">
          <w:marLeft w:val="850"/>
          <w:marRight w:val="0"/>
          <w:marTop w:val="240"/>
          <w:marBottom w:val="0"/>
          <w:divBdr>
            <w:top w:val="none" w:sz="0" w:space="0" w:color="auto"/>
            <w:left w:val="none" w:sz="0" w:space="0" w:color="auto"/>
            <w:bottom w:val="none" w:sz="0" w:space="0" w:color="auto"/>
            <w:right w:val="none" w:sz="0" w:space="0" w:color="auto"/>
          </w:divBdr>
        </w:div>
        <w:div w:id="489752185">
          <w:marLeft w:val="850"/>
          <w:marRight w:val="0"/>
          <w:marTop w:val="240"/>
          <w:marBottom w:val="0"/>
          <w:divBdr>
            <w:top w:val="none" w:sz="0" w:space="0" w:color="auto"/>
            <w:left w:val="none" w:sz="0" w:space="0" w:color="auto"/>
            <w:bottom w:val="none" w:sz="0" w:space="0" w:color="auto"/>
            <w:right w:val="none" w:sz="0" w:space="0" w:color="auto"/>
          </w:divBdr>
        </w:div>
      </w:divsChild>
    </w:div>
    <w:div w:id="1248802722">
      <w:bodyDiv w:val="1"/>
      <w:marLeft w:val="0"/>
      <w:marRight w:val="0"/>
      <w:marTop w:val="0"/>
      <w:marBottom w:val="0"/>
      <w:divBdr>
        <w:top w:val="none" w:sz="0" w:space="0" w:color="auto"/>
        <w:left w:val="none" w:sz="0" w:space="0" w:color="auto"/>
        <w:bottom w:val="none" w:sz="0" w:space="0" w:color="auto"/>
        <w:right w:val="none" w:sz="0" w:space="0" w:color="auto"/>
      </w:divBdr>
      <w:divsChild>
        <w:div w:id="1028529693">
          <w:marLeft w:val="1282"/>
          <w:marRight w:val="0"/>
          <w:marTop w:val="0"/>
          <w:marBottom w:val="240"/>
          <w:divBdr>
            <w:top w:val="none" w:sz="0" w:space="0" w:color="auto"/>
            <w:left w:val="none" w:sz="0" w:space="0" w:color="auto"/>
            <w:bottom w:val="none" w:sz="0" w:space="0" w:color="auto"/>
            <w:right w:val="none" w:sz="0" w:space="0" w:color="auto"/>
          </w:divBdr>
        </w:div>
      </w:divsChild>
    </w:div>
    <w:div w:id="1267691490">
      <w:bodyDiv w:val="1"/>
      <w:marLeft w:val="0"/>
      <w:marRight w:val="0"/>
      <w:marTop w:val="0"/>
      <w:marBottom w:val="0"/>
      <w:divBdr>
        <w:top w:val="none" w:sz="0" w:space="0" w:color="auto"/>
        <w:left w:val="none" w:sz="0" w:space="0" w:color="auto"/>
        <w:bottom w:val="none" w:sz="0" w:space="0" w:color="auto"/>
        <w:right w:val="none" w:sz="0" w:space="0" w:color="auto"/>
      </w:divBdr>
      <w:divsChild>
        <w:div w:id="1927183588">
          <w:marLeft w:val="418"/>
          <w:marRight w:val="0"/>
          <w:marTop w:val="0"/>
          <w:marBottom w:val="240"/>
          <w:divBdr>
            <w:top w:val="none" w:sz="0" w:space="0" w:color="auto"/>
            <w:left w:val="none" w:sz="0" w:space="0" w:color="auto"/>
            <w:bottom w:val="none" w:sz="0" w:space="0" w:color="auto"/>
            <w:right w:val="none" w:sz="0" w:space="0" w:color="auto"/>
          </w:divBdr>
        </w:div>
        <w:div w:id="257062199">
          <w:marLeft w:val="418"/>
          <w:marRight w:val="0"/>
          <w:marTop w:val="0"/>
          <w:marBottom w:val="240"/>
          <w:divBdr>
            <w:top w:val="none" w:sz="0" w:space="0" w:color="auto"/>
            <w:left w:val="none" w:sz="0" w:space="0" w:color="auto"/>
            <w:bottom w:val="none" w:sz="0" w:space="0" w:color="auto"/>
            <w:right w:val="none" w:sz="0" w:space="0" w:color="auto"/>
          </w:divBdr>
        </w:div>
        <w:div w:id="1815100315">
          <w:marLeft w:val="418"/>
          <w:marRight w:val="0"/>
          <w:marTop w:val="0"/>
          <w:marBottom w:val="240"/>
          <w:divBdr>
            <w:top w:val="none" w:sz="0" w:space="0" w:color="auto"/>
            <w:left w:val="none" w:sz="0" w:space="0" w:color="auto"/>
            <w:bottom w:val="none" w:sz="0" w:space="0" w:color="auto"/>
            <w:right w:val="none" w:sz="0" w:space="0" w:color="auto"/>
          </w:divBdr>
        </w:div>
      </w:divsChild>
    </w:div>
    <w:div w:id="1268467015">
      <w:bodyDiv w:val="1"/>
      <w:marLeft w:val="0"/>
      <w:marRight w:val="0"/>
      <w:marTop w:val="0"/>
      <w:marBottom w:val="0"/>
      <w:divBdr>
        <w:top w:val="none" w:sz="0" w:space="0" w:color="auto"/>
        <w:left w:val="none" w:sz="0" w:space="0" w:color="auto"/>
        <w:bottom w:val="none" w:sz="0" w:space="0" w:color="auto"/>
        <w:right w:val="none" w:sz="0" w:space="0" w:color="auto"/>
      </w:divBdr>
      <w:divsChild>
        <w:div w:id="1335571959">
          <w:marLeft w:val="576"/>
          <w:marRight w:val="0"/>
          <w:marTop w:val="120"/>
          <w:marBottom w:val="0"/>
          <w:divBdr>
            <w:top w:val="none" w:sz="0" w:space="0" w:color="auto"/>
            <w:left w:val="none" w:sz="0" w:space="0" w:color="auto"/>
            <w:bottom w:val="none" w:sz="0" w:space="0" w:color="auto"/>
            <w:right w:val="none" w:sz="0" w:space="0" w:color="auto"/>
          </w:divBdr>
        </w:div>
      </w:divsChild>
    </w:div>
    <w:div w:id="1273198689">
      <w:bodyDiv w:val="1"/>
      <w:marLeft w:val="0"/>
      <w:marRight w:val="0"/>
      <w:marTop w:val="0"/>
      <w:marBottom w:val="0"/>
      <w:divBdr>
        <w:top w:val="none" w:sz="0" w:space="0" w:color="auto"/>
        <w:left w:val="none" w:sz="0" w:space="0" w:color="auto"/>
        <w:bottom w:val="none" w:sz="0" w:space="0" w:color="auto"/>
        <w:right w:val="none" w:sz="0" w:space="0" w:color="auto"/>
      </w:divBdr>
    </w:div>
    <w:div w:id="1282688694">
      <w:bodyDiv w:val="1"/>
      <w:marLeft w:val="0"/>
      <w:marRight w:val="0"/>
      <w:marTop w:val="0"/>
      <w:marBottom w:val="0"/>
      <w:divBdr>
        <w:top w:val="none" w:sz="0" w:space="0" w:color="auto"/>
        <w:left w:val="none" w:sz="0" w:space="0" w:color="auto"/>
        <w:bottom w:val="none" w:sz="0" w:space="0" w:color="auto"/>
        <w:right w:val="none" w:sz="0" w:space="0" w:color="auto"/>
      </w:divBdr>
    </w:div>
    <w:div w:id="1288196700">
      <w:bodyDiv w:val="1"/>
      <w:marLeft w:val="0"/>
      <w:marRight w:val="0"/>
      <w:marTop w:val="0"/>
      <w:marBottom w:val="0"/>
      <w:divBdr>
        <w:top w:val="none" w:sz="0" w:space="0" w:color="auto"/>
        <w:left w:val="none" w:sz="0" w:space="0" w:color="auto"/>
        <w:bottom w:val="none" w:sz="0" w:space="0" w:color="auto"/>
        <w:right w:val="none" w:sz="0" w:space="0" w:color="auto"/>
      </w:divBdr>
      <w:divsChild>
        <w:div w:id="1995256976">
          <w:marLeft w:val="850"/>
          <w:marRight w:val="0"/>
          <w:marTop w:val="86"/>
          <w:marBottom w:val="0"/>
          <w:divBdr>
            <w:top w:val="none" w:sz="0" w:space="0" w:color="auto"/>
            <w:left w:val="none" w:sz="0" w:space="0" w:color="auto"/>
            <w:bottom w:val="none" w:sz="0" w:space="0" w:color="auto"/>
            <w:right w:val="none" w:sz="0" w:space="0" w:color="auto"/>
          </w:divBdr>
        </w:div>
        <w:div w:id="2144930058">
          <w:marLeft w:val="850"/>
          <w:marRight w:val="0"/>
          <w:marTop w:val="86"/>
          <w:marBottom w:val="0"/>
          <w:divBdr>
            <w:top w:val="none" w:sz="0" w:space="0" w:color="auto"/>
            <w:left w:val="none" w:sz="0" w:space="0" w:color="auto"/>
            <w:bottom w:val="none" w:sz="0" w:space="0" w:color="auto"/>
            <w:right w:val="none" w:sz="0" w:space="0" w:color="auto"/>
          </w:divBdr>
        </w:div>
        <w:div w:id="2004385588">
          <w:marLeft w:val="547"/>
          <w:marRight w:val="0"/>
          <w:marTop w:val="86"/>
          <w:marBottom w:val="0"/>
          <w:divBdr>
            <w:top w:val="none" w:sz="0" w:space="0" w:color="auto"/>
            <w:left w:val="none" w:sz="0" w:space="0" w:color="auto"/>
            <w:bottom w:val="none" w:sz="0" w:space="0" w:color="auto"/>
            <w:right w:val="none" w:sz="0" w:space="0" w:color="auto"/>
          </w:divBdr>
        </w:div>
        <w:div w:id="17241496">
          <w:marLeft w:val="1166"/>
          <w:marRight w:val="0"/>
          <w:marTop w:val="86"/>
          <w:marBottom w:val="0"/>
          <w:divBdr>
            <w:top w:val="none" w:sz="0" w:space="0" w:color="auto"/>
            <w:left w:val="none" w:sz="0" w:space="0" w:color="auto"/>
            <w:bottom w:val="none" w:sz="0" w:space="0" w:color="auto"/>
            <w:right w:val="none" w:sz="0" w:space="0" w:color="auto"/>
          </w:divBdr>
        </w:div>
        <w:div w:id="727533734">
          <w:marLeft w:val="1166"/>
          <w:marRight w:val="0"/>
          <w:marTop w:val="86"/>
          <w:marBottom w:val="0"/>
          <w:divBdr>
            <w:top w:val="none" w:sz="0" w:space="0" w:color="auto"/>
            <w:left w:val="none" w:sz="0" w:space="0" w:color="auto"/>
            <w:bottom w:val="none" w:sz="0" w:space="0" w:color="auto"/>
            <w:right w:val="none" w:sz="0" w:space="0" w:color="auto"/>
          </w:divBdr>
        </w:div>
        <w:div w:id="853104964">
          <w:marLeft w:val="1166"/>
          <w:marRight w:val="0"/>
          <w:marTop w:val="86"/>
          <w:marBottom w:val="0"/>
          <w:divBdr>
            <w:top w:val="none" w:sz="0" w:space="0" w:color="auto"/>
            <w:left w:val="none" w:sz="0" w:space="0" w:color="auto"/>
            <w:bottom w:val="none" w:sz="0" w:space="0" w:color="auto"/>
            <w:right w:val="none" w:sz="0" w:space="0" w:color="auto"/>
          </w:divBdr>
        </w:div>
        <w:div w:id="1440107067">
          <w:marLeft w:val="547"/>
          <w:marRight w:val="0"/>
          <w:marTop w:val="86"/>
          <w:marBottom w:val="0"/>
          <w:divBdr>
            <w:top w:val="none" w:sz="0" w:space="0" w:color="auto"/>
            <w:left w:val="none" w:sz="0" w:space="0" w:color="auto"/>
            <w:bottom w:val="none" w:sz="0" w:space="0" w:color="auto"/>
            <w:right w:val="none" w:sz="0" w:space="0" w:color="auto"/>
          </w:divBdr>
        </w:div>
        <w:div w:id="148209639">
          <w:marLeft w:val="1166"/>
          <w:marRight w:val="0"/>
          <w:marTop w:val="86"/>
          <w:marBottom w:val="0"/>
          <w:divBdr>
            <w:top w:val="none" w:sz="0" w:space="0" w:color="auto"/>
            <w:left w:val="none" w:sz="0" w:space="0" w:color="auto"/>
            <w:bottom w:val="none" w:sz="0" w:space="0" w:color="auto"/>
            <w:right w:val="none" w:sz="0" w:space="0" w:color="auto"/>
          </w:divBdr>
        </w:div>
        <w:div w:id="1563713081">
          <w:marLeft w:val="1166"/>
          <w:marRight w:val="0"/>
          <w:marTop w:val="86"/>
          <w:marBottom w:val="0"/>
          <w:divBdr>
            <w:top w:val="none" w:sz="0" w:space="0" w:color="auto"/>
            <w:left w:val="none" w:sz="0" w:space="0" w:color="auto"/>
            <w:bottom w:val="none" w:sz="0" w:space="0" w:color="auto"/>
            <w:right w:val="none" w:sz="0" w:space="0" w:color="auto"/>
          </w:divBdr>
        </w:div>
        <w:div w:id="783039714">
          <w:marLeft w:val="1166"/>
          <w:marRight w:val="0"/>
          <w:marTop w:val="86"/>
          <w:marBottom w:val="0"/>
          <w:divBdr>
            <w:top w:val="none" w:sz="0" w:space="0" w:color="auto"/>
            <w:left w:val="none" w:sz="0" w:space="0" w:color="auto"/>
            <w:bottom w:val="none" w:sz="0" w:space="0" w:color="auto"/>
            <w:right w:val="none" w:sz="0" w:space="0" w:color="auto"/>
          </w:divBdr>
        </w:div>
      </w:divsChild>
    </w:div>
    <w:div w:id="1302727657">
      <w:bodyDiv w:val="1"/>
      <w:marLeft w:val="0"/>
      <w:marRight w:val="0"/>
      <w:marTop w:val="0"/>
      <w:marBottom w:val="0"/>
      <w:divBdr>
        <w:top w:val="none" w:sz="0" w:space="0" w:color="auto"/>
        <w:left w:val="none" w:sz="0" w:space="0" w:color="auto"/>
        <w:bottom w:val="none" w:sz="0" w:space="0" w:color="auto"/>
        <w:right w:val="none" w:sz="0" w:space="0" w:color="auto"/>
      </w:divBdr>
    </w:div>
    <w:div w:id="1373382485">
      <w:bodyDiv w:val="1"/>
      <w:marLeft w:val="0"/>
      <w:marRight w:val="0"/>
      <w:marTop w:val="0"/>
      <w:marBottom w:val="0"/>
      <w:divBdr>
        <w:top w:val="none" w:sz="0" w:space="0" w:color="auto"/>
        <w:left w:val="none" w:sz="0" w:space="0" w:color="auto"/>
        <w:bottom w:val="none" w:sz="0" w:space="0" w:color="auto"/>
        <w:right w:val="none" w:sz="0" w:space="0" w:color="auto"/>
      </w:divBdr>
      <w:divsChild>
        <w:div w:id="1518691429">
          <w:marLeft w:val="562"/>
          <w:marRight w:val="0"/>
          <w:marTop w:val="120"/>
          <w:marBottom w:val="0"/>
          <w:divBdr>
            <w:top w:val="none" w:sz="0" w:space="0" w:color="auto"/>
            <w:left w:val="none" w:sz="0" w:space="0" w:color="auto"/>
            <w:bottom w:val="none" w:sz="0" w:space="0" w:color="auto"/>
            <w:right w:val="none" w:sz="0" w:space="0" w:color="auto"/>
          </w:divBdr>
        </w:div>
        <w:div w:id="977151675">
          <w:marLeft w:val="562"/>
          <w:marRight w:val="0"/>
          <w:marTop w:val="120"/>
          <w:marBottom w:val="0"/>
          <w:divBdr>
            <w:top w:val="none" w:sz="0" w:space="0" w:color="auto"/>
            <w:left w:val="none" w:sz="0" w:space="0" w:color="auto"/>
            <w:bottom w:val="none" w:sz="0" w:space="0" w:color="auto"/>
            <w:right w:val="none" w:sz="0" w:space="0" w:color="auto"/>
          </w:divBdr>
        </w:div>
        <w:div w:id="2096777809">
          <w:marLeft w:val="562"/>
          <w:marRight w:val="0"/>
          <w:marTop w:val="120"/>
          <w:marBottom w:val="0"/>
          <w:divBdr>
            <w:top w:val="none" w:sz="0" w:space="0" w:color="auto"/>
            <w:left w:val="none" w:sz="0" w:space="0" w:color="auto"/>
            <w:bottom w:val="none" w:sz="0" w:space="0" w:color="auto"/>
            <w:right w:val="none" w:sz="0" w:space="0" w:color="auto"/>
          </w:divBdr>
        </w:div>
        <w:div w:id="1153764236">
          <w:marLeft w:val="562"/>
          <w:marRight w:val="0"/>
          <w:marTop w:val="120"/>
          <w:marBottom w:val="0"/>
          <w:divBdr>
            <w:top w:val="none" w:sz="0" w:space="0" w:color="auto"/>
            <w:left w:val="none" w:sz="0" w:space="0" w:color="auto"/>
            <w:bottom w:val="none" w:sz="0" w:space="0" w:color="auto"/>
            <w:right w:val="none" w:sz="0" w:space="0" w:color="auto"/>
          </w:divBdr>
        </w:div>
        <w:div w:id="1315069132">
          <w:marLeft w:val="562"/>
          <w:marRight w:val="0"/>
          <w:marTop w:val="120"/>
          <w:marBottom w:val="0"/>
          <w:divBdr>
            <w:top w:val="none" w:sz="0" w:space="0" w:color="auto"/>
            <w:left w:val="none" w:sz="0" w:space="0" w:color="auto"/>
            <w:bottom w:val="none" w:sz="0" w:space="0" w:color="auto"/>
            <w:right w:val="none" w:sz="0" w:space="0" w:color="auto"/>
          </w:divBdr>
        </w:div>
        <w:div w:id="1799489292">
          <w:marLeft w:val="562"/>
          <w:marRight w:val="0"/>
          <w:marTop w:val="120"/>
          <w:marBottom w:val="0"/>
          <w:divBdr>
            <w:top w:val="none" w:sz="0" w:space="0" w:color="auto"/>
            <w:left w:val="none" w:sz="0" w:space="0" w:color="auto"/>
            <w:bottom w:val="none" w:sz="0" w:space="0" w:color="auto"/>
            <w:right w:val="none" w:sz="0" w:space="0" w:color="auto"/>
          </w:divBdr>
        </w:div>
      </w:divsChild>
    </w:div>
    <w:div w:id="1377241628">
      <w:bodyDiv w:val="1"/>
      <w:marLeft w:val="0"/>
      <w:marRight w:val="0"/>
      <w:marTop w:val="0"/>
      <w:marBottom w:val="0"/>
      <w:divBdr>
        <w:top w:val="none" w:sz="0" w:space="0" w:color="auto"/>
        <w:left w:val="none" w:sz="0" w:space="0" w:color="auto"/>
        <w:bottom w:val="none" w:sz="0" w:space="0" w:color="auto"/>
        <w:right w:val="none" w:sz="0" w:space="0" w:color="auto"/>
      </w:divBdr>
      <w:divsChild>
        <w:div w:id="2089885036">
          <w:marLeft w:val="547"/>
          <w:marRight w:val="0"/>
          <w:marTop w:val="96"/>
          <w:marBottom w:val="0"/>
          <w:divBdr>
            <w:top w:val="none" w:sz="0" w:space="0" w:color="auto"/>
            <w:left w:val="none" w:sz="0" w:space="0" w:color="auto"/>
            <w:bottom w:val="none" w:sz="0" w:space="0" w:color="auto"/>
            <w:right w:val="none" w:sz="0" w:space="0" w:color="auto"/>
          </w:divBdr>
        </w:div>
        <w:div w:id="692073816">
          <w:marLeft w:val="547"/>
          <w:marRight w:val="0"/>
          <w:marTop w:val="96"/>
          <w:marBottom w:val="0"/>
          <w:divBdr>
            <w:top w:val="none" w:sz="0" w:space="0" w:color="auto"/>
            <w:left w:val="none" w:sz="0" w:space="0" w:color="auto"/>
            <w:bottom w:val="none" w:sz="0" w:space="0" w:color="auto"/>
            <w:right w:val="none" w:sz="0" w:space="0" w:color="auto"/>
          </w:divBdr>
        </w:div>
        <w:div w:id="2088653695">
          <w:marLeft w:val="547"/>
          <w:marRight w:val="0"/>
          <w:marTop w:val="96"/>
          <w:marBottom w:val="0"/>
          <w:divBdr>
            <w:top w:val="none" w:sz="0" w:space="0" w:color="auto"/>
            <w:left w:val="none" w:sz="0" w:space="0" w:color="auto"/>
            <w:bottom w:val="none" w:sz="0" w:space="0" w:color="auto"/>
            <w:right w:val="none" w:sz="0" w:space="0" w:color="auto"/>
          </w:divBdr>
        </w:div>
        <w:div w:id="1383596403">
          <w:marLeft w:val="547"/>
          <w:marRight w:val="0"/>
          <w:marTop w:val="96"/>
          <w:marBottom w:val="0"/>
          <w:divBdr>
            <w:top w:val="none" w:sz="0" w:space="0" w:color="auto"/>
            <w:left w:val="none" w:sz="0" w:space="0" w:color="auto"/>
            <w:bottom w:val="none" w:sz="0" w:space="0" w:color="auto"/>
            <w:right w:val="none" w:sz="0" w:space="0" w:color="auto"/>
          </w:divBdr>
        </w:div>
        <w:div w:id="1867526777">
          <w:marLeft w:val="547"/>
          <w:marRight w:val="0"/>
          <w:marTop w:val="96"/>
          <w:marBottom w:val="0"/>
          <w:divBdr>
            <w:top w:val="none" w:sz="0" w:space="0" w:color="auto"/>
            <w:left w:val="none" w:sz="0" w:space="0" w:color="auto"/>
            <w:bottom w:val="none" w:sz="0" w:space="0" w:color="auto"/>
            <w:right w:val="none" w:sz="0" w:space="0" w:color="auto"/>
          </w:divBdr>
        </w:div>
      </w:divsChild>
    </w:div>
    <w:div w:id="1408265939">
      <w:bodyDiv w:val="1"/>
      <w:marLeft w:val="0"/>
      <w:marRight w:val="0"/>
      <w:marTop w:val="0"/>
      <w:marBottom w:val="0"/>
      <w:divBdr>
        <w:top w:val="none" w:sz="0" w:space="0" w:color="auto"/>
        <w:left w:val="none" w:sz="0" w:space="0" w:color="auto"/>
        <w:bottom w:val="none" w:sz="0" w:space="0" w:color="auto"/>
        <w:right w:val="none" w:sz="0" w:space="0" w:color="auto"/>
      </w:divBdr>
      <w:divsChild>
        <w:div w:id="876698477">
          <w:marLeft w:val="576"/>
          <w:marRight w:val="0"/>
          <w:marTop w:val="115"/>
          <w:marBottom w:val="0"/>
          <w:divBdr>
            <w:top w:val="none" w:sz="0" w:space="0" w:color="auto"/>
            <w:left w:val="none" w:sz="0" w:space="0" w:color="auto"/>
            <w:bottom w:val="none" w:sz="0" w:space="0" w:color="auto"/>
            <w:right w:val="none" w:sz="0" w:space="0" w:color="auto"/>
          </w:divBdr>
        </w:div>
        <w:div w:id="61104174">
          <w:marLeft w:val="576"/>
          <w:marRight w:val="0"/>
          <w:marTop w:val="115"/>
          <w:marBottom w:val="0"/>
          <w:divBdr>
            <w:top w:val="none" w:sz="0" w:space="0" w:color="auto"/>
            <w:left w:val="none" w:sz="0" w:space="0" w:color="auto"/>
            <w:bottom w:val="none" w:sz="0" w:space="0" w:color="auto"/>
            <w:right w:val="none" w:sz="0" w:space="0" w:color="auto"/>
          </w:divBdr>
        </w:div>
        <w:div w:id="1348481056">
          <w:marLeft w:val="576"/>
          <w:marRight w:val="0"/>
          <w:marTop w:val="115"/>
          <w:marBottom w:val="0"/>
          <w:divBdr>
            <w:top w:val="none" w:sz="0" w:space="0" w:color="auto"/>
            <w:left w:val="none" w:sz="0" w:space="0" w:color="auto"/>
            <w:bottom w:val="none" w:sz="0" w:space="0" w:color="auto"/>
            <w:right w:val="none" w:sz="0" w:space="0" w:color="auto"/>
          </w:divBdr>
        </w:div>
      </w:divsChild>
    </w:div>
    <w:div w:id="1414080928">
      <w:bodyDiv w:val="1"/>
      <w:marLeft w:val="0"/>
      <w:marRight w:val="0"/>
      <w:marTop w:val="0"/>
      <w:marBottom w:val="0"/>
      <w:divBdr>
        <w:top w:val="none" w:sz="0" w:space="0" w:color="auto"/>
        <w:left w:val="none" w:sz="0" w:space="0" w:color="auto"/>
        <w:bottom w:val="none" w:sz="0" w:space="0" w:color="auto"/>
        <w:right w:val="none" w:sz="0" w:space="0" w:color="auto"/>
      </w:divBdr>
      <w:divsChild>
        <w:div w:id="989869199">
          <w:marLeft w:val="1829"/>
          <w:marRight w:val="0"/>
          <w:marTop w:val="115"/>
          <w:marBottom w:val="0"/>
          <w:divBdr>
            <w:top w:val="none" w:sz="0" w:space="0" w:color="auto"/>
            <w:left w:val="none" w:sz="0" w:space="0" w:color="auto"/>
            <w:bottom w:val="none" w:sz="0" w:space="0" w:color="auto"/>
            <w:right w:val="none" w:sz="0" w:space="0" w:color="auto"/>
          </w:divBdr>
        </w:div>
        <w:div w:id="1023633397">
          <w:marLeft w:val="1829"/>
          <w:marRight w:val="0"/>
          <w:marTop w:val="115"/>
          <w:marBottom w:val="0"/>
          <w:divBdr>
            <w:top w:val="none" w:sz="0" w:space="0" w:color="auto"/>
            <w:left w:val="none" w:sz="0" w:space="0" w:color="auto"/>
            <w:bottom w:val="none" w:sz="0" w:space="0" w:color="auto"/>
            <w:right w:val="none" w:sz="0" w:space="0" w:color="auto"/>
          </w:divBdr>
        </w:div>
      </w:divsChild>
    </w:div>
    <w:div w:id="1421561454">
      <w:bodyDiv w:val="1"/>
      <w:marLeft w:val="0"/>
      <w:marRight w:val="0"/>
      <w:marTop w:val="0"/>
      <w:marBottom w:val="0"/>
      <w:divBdr>
        <w:top w:val="none" w:sz="0" w:space="0" w:color="auto"/>
        <w:left w:val="none" w:sz="0" w:space="0" w:color="auto"/>
        <w:bottom w:val="none" w:sz="0" w:space="0" w:color="auto"/>
        <w:right w:val="none" w:sz="0" w:space="0" w:color="auto"/>
      </w:divBdr>
    </w:div>
    <w:div w:id="1422527864">
      <w:bodyDiv w:val="1"/>
      <w:marLeft w:val="0"/>
      <w:marRight w:val="0"/>
      <w:marTop w:val="0"/>
      <w:marBottom w:val="0"/>
      <w:divBdr>
        <w:top w:val="none" w:sz="0" w:space="0" w:color="auto"/>
        <w:left w:val="none" w:sz="0" w:space="0" w:color="auto"/>
        <w:bottom w:val="none" w:sz="0" w:space="0" w:color="auto"/>
        <w:right w:val="none" w:sz="0" w:space="0" w:color="auto"/>
      </w:divBdr>
      <w:divsChild>
        <w:div w:id="1814908008">
          <w:marLeft w:val="288"/>
          <w:marRight w:val="0"/>
          <w:marTop w:val="216"/>
          <w:marBottom w:val="0"/>
          <w:divBdr>
            <w:top w:val="none" w:sz="0" w:space="0" w:color="auto"/>
            <w:left w:val="none" w:sz="0" w:space="0" w:color="auto"/>
            <w:bottom w:val="none" w:sz="0" w:space="0" w:color="auto"/>
            <w:right w:val="none" w:sz="0" w:space="0" w:color="auto"/>
          </w:divBdr>
        </w:div>
        <w:div w:id="1273435914">
          <w:marLeft w:val="288"/>
          <w:marRight w:val="0"/>
          <w:marTop w:val="216"/>
          <w:marBottom w:val="0"/>
          <w:divBdr>
            <w:top w:val="none" w:sz="0" w:space="0" w:color="auto"/>
            <w:left w:val="none" w:sz="0" w:space="0" w:color="auto"/>
            <w:bottom w:val="none" w:sz="0" w:space="0" w:color="auto"/>
            <w:right w:val="none" w:sz="0" w:space="0" w:color="auto"/>
          </w:divBdr>
        </w:div>
        <w:div w:id="321085706">
          <w:marLeft w:val="288"/>
          <w:marRight w:val="0"/>
          <w:marTop w:val="216"/>
          <w:marBottom w:val="0"/>
          <w:divBdr>
            <w:top w:val="none" w:sz="0" w:space="0" w:color="auto"/>
            <w:left w:val="none" w:sz="0" w:space="0" w:color="auto"/>
            <w:bottom w:val="none" w:sz="0" w:space="0" w:color="auto"/>
            <w:right w:val="none" w:sz="0" w:space="0" w:color="auto"/>
          </w:divBdr>
        </w:div>
      </w:divsChild>
    </w:div>
    <w:div w:id="1429156527">
      <w:bodyDiv w:val="1"/>
      <w:marLeft w:val="0"/>
      <w:marRight w:val="0"/>
      <w:marTop w:val="0"/>
      <w:marBottom w:val="0"/>
      <w:divBdr>
        <w:top w:val="none" w:sz="0" w:space="0" w:color="auto"/>
        <w:left w:val="none" w:sz="0" w:space="0" w:color="auto"/>
        <w:bottom w:val="none" w:sz="0" w:space="0" w:color="auto"/>
        <w:right w:val="none" w:sz="0" w:space="0" w:color="auto"/>
      </w:divBdr>
      <w:divsChild>
        <w:div w:id="1334843934">
          <w:marLeft w:val="706"/>
          <w:marRight w:val="0"/>
          <w:marTop w:val="86"/>
          <w:marBottom w:val="0"/>
          <w:divBdr>
            <w:top w:val="none" w:sz="0" w:space="0" w:color="auto"/>
            <w:left w:val="none" w:sz="0" w:space="0" w:color="auto"/>
            <w:bottom w:val="none" w:sz="0" w:space="0" w:color="auto"/>
            <w:right w:val="none" w:sz="0" w:space="0" w:color="auto"/>
          </w:divBdr>
        </w:div>
        <w:div w:id="866409100">
          <w:marLeft w:val="1267"/>
          <w:marRight w:val="0"/>
          <w:marTop w:val="86"/>
          <w:marBottom w:val="0"/>
          <w:divBdr>
            <w:top w:val="none" w:sz="0" w:space="0" w:color="auto"/>
            <w:left w:val="none" w:sz="0" w:space="0" w:color="auto"/>
            <w:bottom w:val="none" w:sz="0" w:space="0" w:color="auto"/>
            <w:right w:val="none" w:sz="0" w:space="0" w:color="auto"/>
          </w:divBdr>
        </w:div>
        <w:div w:id="124783232">
          <w:marLeft w:val="1267"/>
          <w:marRight w:val="0"/>
          <w:marTop w:val="86"/>
          <w:marBottom w:val="0"/>
          <w:divBdr>
            <w:top w:val="none" w:sz="0" w:space="0" w:color="auto"/>
            <w:left w:val="none" w:sz="0" w:space="0" w:color="auto"/>
            <w:bottom w:val="none" w:sz="0" w:space="0" w:color="auto"/>
            <w:right w:val="none" w:sz="0" w:space="0" w:color="auto"/>
          </w:divBdr>
        </w:div>
        <w:div w:id="1141776575">
          <w:marLeft w:val="1411"/>
          <w:marRight w:val="0"/>
          <w:marTop w:val="86"/>
          <w:marBottom w:val="0"/>
          <w:divBdr>
            <w:top w:val="none" w:sz="0" w:space="0" w:color="auto"/>
            <w:left w:val="none" w:sz="0" w:space="0" w:color="auto"/>
            <w:bottom w:val="none" w:sz="0" w:space="0" w:color="auto"/>
            <w:right w:val="none" w:sz="0" w:space="0" w:color="auto"/>
          </w:divBdr>
        </w:div>
        <w:div w:id="1134176529">
          <w:marLeft w:val="1411"/>
          <w:marRight w:val="0"/>
          <w:marTop w:val="86"/>
          <w:marBottom w:val="0"/>
          <w:divBdr>
            <w:top w:val="none" w:sz="0" w:space="0" w:color="auto"/>
            <w:left w:val="none" w:sz="0" w:space="0" w:color="auto"/>
            <w:bottom w:val="none" w:sz="0" w:space="0" w:color="auto"/>
            <w:right w:val="none" w:sz="0" w:space="0" w:color="auto"/>
          </w:divBdr>
        </w:div>
        <w:div w:id="488525785">
          <w:marLeft w:val="706"/>
          <w:marRight w:val="0"/>
          <w:marTop w:val="86"/>
          <w:marBottom w:val="0"/>
          <w:divBdr>
            <w:top w:val="none" w:sz="0" w:space="0" w:color="auto"/>
            <w:left w:val="none" w:sz="0" w:space="0" w:color="auto"/>
            <w:bottom w:val="none" w:sz="0" w:space="0" w:color="auto"/>
            <w:right w:val="none" w:sz="0" w:space="0" w:color="auto"/>
          </w:divBdr>
        </w:div>
        <w:div w:id="525486236">
          <w:marLeft w:val="1411"/>
          <w:marRight w:val="0"/>
          <w:marTop w:val="86"/>
          <w:marBottom w:val="0"/>
          <w:divBdr>
            <w:top w:val="none" w:sz="0" w:space="0" w:color="auto"/>
            <w:left w:val="none" w:sz="0" w:space="0" w:color="auto"/>
            <w:bottom w:val="none" w:sz="0" w:space="0" w:color="auto"/>
            <w:right w:val="none" w:sz="0" w:space="0" w:color="auto"/>
          </w:divBdr>
        </w:div>
        <w:div w:id="892541472">
          <w:marLeft w:val="1411"/>
          <w:marRight w:val="0"/>
          <w:marTop w:val="86"/>
          <w:marBottom w:val="0"/>
          <w:divBdr>
            <w:top w:val="none" w:sz="0" w:space="0" w:color="auto"/>
            <w:left w:val="none" w:sz="0" w:space="0" w:color="auto"/>
            <w:bottom w:val="none" w:sz="0" w:space="0" w:color="auto"/>
            <w:right w:val="none" w:sz="0" w:space="0" w:color="auto"/>
          </w:divBdr>
        </w:div>
      </w:divsChild>
    </w:div>
    <w:div w:id="1460953402">
      <w:bodyDiv w:val="1"/>
      <w:marLeft w:val="0"/>
      <w:marRight w:val="0"/>
      <w:marTop w:val="0"/>
      <w:marBottom w:val="0"/>
      <w:divBdr>
        <w:top w:val="none" w:sz="0" w:space="0" w:color="auto"/>
        <w:left w:val="none" w:sz="0" w:space="0" w:color="auto"/>
        <w:bottom w:val="none" w:sz="0" w:space="0" w:color="auto"/>
        <w:right w:val="none" w:sz="0" w:space="0" w:color="auto"/>
      </w:divBdr>
    </w:div>
    <w:div w:id="1509753112">
      <w:bodyDiv w:val="1"/>
      <w:marLeft w:val="0"/>
      <w:marRight w:val="0"/>
      <w:marTop w:val="0"/>
      <w:marBottom w:val="0"/>
      <w:divBdr>
        <w:top w:val="none" w:sz="0" w:space="0" w:color="auto"/>
        <w:left w:val="none" w:sz="0" w:space="0" w:color="auto"/>
        <w:bottom w:val="none" w:sz="0" w:space="0" w:color="auto"/>
        <w:right w:val="none" w:sz="0" w:space="0" w:color="auto"/>
      </w:divBdr>
      <w:divsChild>
        <w:div w:id="2093353340">
          <w:marLeft w:val="1282"/>
          <w:marRight w:val="0"/>
          <w:marTop w:val="0"/>
          <w:marBottom w:val="240"/>
          <w:divBdr>
            <w:top w:val="none" w:sz="0" w:space="0" w:color="auto"/>
            <w:left w:val="none" w:sz="0" w:space="0" w:color="auto"/>
            <w:bottom w:val="none" w:sz="0" w:space="0" w:color="auto"/>
            <w:right w:val="none" w:sz="0" w:space="0" w:color="auto"/>
          </w:divBdr>
        </w:div>
      </w:divsChild>
    </w:div>
    <w:div w:id="1524830277">
      <w:bodyDiv w:val="1"/>
      <w:marLeft w:val="0"/>
      <w:marRight w:val="0"/>
      <w:marTop w:val="0"/>
      <w:marBottom w:val="0"/>
      <w:divBdr>
        <w:top w:val="none" w:sz="0" w:space="0" w:color="auto"/>
        <w:left w:val="none" w:sz="0" w:space="0" w:color="auto"/>
        <w:bottom w:val="none" w:sz="0" w:space="0" w:color="auto"/>
        <w:right w:val="none" w:sz="0" w:space="0" w:color="auto"/>
      </w:divBdr>
      <w:divsChild>
        <w:div w:id="1993289315">
          <w:marLeft w:val="547"/>
          <w:marRight w:val="0"/>
          <w:marTop w:val="96"/>
          <w:marBottom w:val="0"/>
          <w:divBdr>
            <w:top w:val="none" w:sz="0" w:space="0" w:color="auto"/>
            <w:left w:val="none" w:sz="0" w:space="0" w:color="auto"/>
            <w:bottom w:val="none" w:sz="0" w:space="0" w:color="auto"/>
            <w:right w:val="none" w:sz="0" w:space="0" w:color="auto"/>
          </w:divBdr>
        </w:div>
        <w:div w:id="796294275">
          <w:marLeft w:val="547"/>
          <w:marRight w:val="0"/>
          <w:marTop w:val="96"/>
          <w:marBottom w:val="0"/>
          <w:divBdr>
            <w:top w:val="none" w:sz="0" w:space="0" w:color="auto"/>
            <w:left w:val="none" w:sz="0" w:space="0" w:color="auto"/>
            <w:bottom w:val="none" w:sz="0" w:space="0" w:color="auto"/>
            <w:right w:val="none" w:sz="0" w:space="0" w:color="auto"/>
          </w:divBdr>
        </w:div>
        <w:div w:id="1291984232">
          <w:marLeft w:val="547"/>
          <w:marRight w:val="0"/>
          <w:marTop w:val="96"/>
          <w:marBottom w:val="0"/>
          <w:divBdr>
            <w:top w:val="none" w:sz="0" w:space="0" w:color="auto"/>
            <w:left w:val="none" w:sz="0" w:space="0" w:color="auto"/>
            <w:bottom w:val="none" w:sz="0" w:space="0" w:color="auto"/>
            <w:right w:val="none" w:sz="0" w:space="0" w:color="auto"/>
          </w:divBdr>
        </w:div>
        <w:div w:id="909850247">
          <w:marLeft w:val="547"/>
          <w:marRight w:val="0"/>
          <w:marTop w:val="96"/>
          <w:marBottom w:val="0"/>
          <w:divBdr>
            <w:top w:val="none" w:sz="0" w:space="0" w:color="auto"/>
            <w:left w:val="none" w:sz="0" w:space="0" w:color="auto"/>
            <w:bottom w:val="none" w:sz="0" w:space="0" w:color="auto"/>
            <w:right w:val="none" w:sz="0" w:space="0" w:color="auto"/>
          </w:divBdr>
        </w:div>
        <w:div w:id="2110275352">
          <w:marLeft w:val="547"/>
          <w:marRight w:val="0"/>
          <w:marTop w:val="96"/>
          <w:marBottom w:val="0"/>
          <w:divBdr>
            <w:top w:val="none" w:sz="0" w:space="0" w:color="auto"/>
            <w:left w:val="none" w:sz="0" w:space="0" w:color="auto"/>
            <w:bottom w:val="none" w:sz="0" w:space="0" w:color="auto"/>
            <w:right w:val="none" w:sz="0" w:space="0" w:color="auto"/>
          </w:divBdr>
        </w:div>
        <w:div w:id="1544363780">
          <w:marLeft w:val="547"/>
          <w:marRight w:val="0"/>
          <w:marTop w:val="96"/>
          <w:marBottom w:val="0"/>
          <w:divBdr>
            <w:top w:val="none" w:sz="0" w:space="0" w:color="auto"/>
            <w:left w:val="none" w:sz="0" w:space="0" w:color="auto"/>
            <w:bottom w:val="none" w:sz="0" w:space="0" w:color="auto"/>
            <w:right w:val="none" w:sz="0" w:space="0" w:color="auto"/>
          </w:divBdr>
        </w:div>
      </w:divsChild>
    </w:div>
    <w:div w:id="1530333101">
      <w:bodyDiv w:val="1"/>
      <w:marLeft w:val="0"/>
      <w:marRight w:val="0"/>
      <w:marTop w:val="0"/>
      <w:marBottom w:val="0"/>
      <w:divBdr>
        <w:top w:val="none" w:sz="0" w:space="0" w:color="auto"/>
        <w:left w:val="none" w:sz="0" w:space="0" w:color="auto"/>
        <w:bottom w:val="none" w:sz="0" w:space="0" w:color="auto"/>
        <w:right w:val="none" w:sz="0" w:space="0" w:color="auto"/>
      </w:divBdr>
    </w:div>
    <w:div w:id="1534801744">
      <w:bodyDiv w:val="1"/>
      <w:marLeft w:val="0"/>
      <w:marRight w:val="0"/>
      <w:marTop w:val="0"/>
      <w:marBottom w:val="0"/>
      <w:divBdr>
        <w:top w:val="none" w:sz="0" w:space="0" w:color="auto"/>
        <w:left w:val="none" w:sz="0" w:space="0" w:color="auto"/>
        <w:bottom w:val="none" w:sz="0" w:space="0" w:color="auto"/>
        <w:right w:val="none" w:sz="0" w:space="0" w:color="auto"/>
      </w:divBdr>
      <w:divsChild>
        <w:div w:id="1035274982">
          <w:marLeft w:val="547"/>
          <w:marRight w:val="0"/>
          <w:marTop w:val="77"/>
          <w:marBottom w:val="0"/>
          <w:divBdr>
            <w:top w:val="none" w:sz="0" w:space="0" w:color="auto"/>
            <w:left w:val="none" w:sz="0" w:space="0" w:color="auto"/>
            <w:bottom w:val="none" w:sz="0" w:space="0" w:color="auto"/>
            <w:right w:val="none" w:sz="0" w:space="0" w:color="auto"/>
          </w:divBdr>
        </w:div>
        <w:div w:id="128744072">
          <w:marLeft w:val="576"/>
          <w:marRight w:val="0"/>
          <w:marTop w:val="77"/>
          <w:marBottom w:val="0"/>
          <w:divBdr>
            <w:top w:val="none" w:sz="0" w:space="0" w:color="auto"/>
            <w:left w:val="none" w:sz="0" w:space="0" w:color="auto"/>
            <w:bottom w:val="none" w:sz="0" w:space="0" w:color="auto"/>
            <w:right w:val="none" w:sz="0" w:space="0" w:color="auto"/>
          </w:divBdr>
        </w:div>
        <w:div w:id="2143496457">
          <w:marLeft w:val="576"/>
          <w:marRight w:val="0"/>
          <w:marTop w:val="77"/>
          <w:marBottom w:val="0"/>
          <w:divBdr>
            <w:top w:val="none" w:sz="0" w:space="0" w:color="auto"/>
            <w:left w:val="none" w:sz="0" w:space="0" w:color="auto"/>
            <w:bottom w:val="none" w:sz="0" w:space="0" w:color="auto"/>
            <w:right w:val="none" w:sz="0" w:space="0" w:color="auto"/>
          </w:divBdr>
        </w:div>
        <w:div w:id="754205268">
          <w:marLeft w:val="576"/>
          <w:marRight w:val="0"/>
          <w:marTop w:val="77"/>
          <w:marBottom w:val="0"/>
          <w:divBdr>
            <w:top w:val="none" w:sz="0" w:space="0" w:color="auto"/>
            <w:left w:val="none" w:sz="0" w:space="0" w:color="auto"/>
            <w:bottom w:val="none" w:sz="0" w:space="0" w:color="auto"/>
            <w:right w:val="none" w:sz="0" w:space="0" w:color="auto"/>
          </w:divBdr>
        </w:div>
        <w:div w:id="1251235122">
          <w:marLeft w:val="576"/>
          <w:marRight w:val="0"/>
          <w:marTop w:val="77"/>
          <w:marBottom w:val="0"/>
          <w:divBdr>
            <w:top w:val="none" w:sz="0" w:space="0" w:color="auto"/>
            <w:left w:val="none" w:sz="0" w:space="0" w:color="auto"/>
            <w:bottom w:val="none" w:sz="0" w:space="0" w:color="auto"/>
            <w:right w:val="none" w:sz="0" w:space="0" w:color="auto"/>
          </w:divBdr>
        </w:div>
        <w:div w:id="740836337">
          <w:marLeft w:val="576"/>
          <w:marRight w:val="0"/>
          <w:marTop w:val="77"/>
          <w:marBottom w:val="0"/>
          <w:divBdr>
            <w:top w:val="none" w:sz="0" w:space="0" w:color="auto"/>
            <w:left w:val="none" w:sz="0" w:space="0" w:color="auto"/>
            <w:bottom w:val="none" w:sz="0" w:space="0" w:color="auto"/>
            <w:right w:val="none" w:sz="0" w:space="0" w:color="auto"/>
          </w:divBdr>
        </w:div>
        <w:div w:id="57166722">
          <w:marLeft w:val="576"/>
          <w:marRight w:val="0"/>
          <w:marTop w:val="77"/>
          <w:marBottom w:val="0"/>
          <w:divBdr>
            <w:top w:val="none" w:sz="0" w:space="0" w:color="auto"/>
            <w:left w:val="none" w:sz="0" w:space="0" w:color="auto"/>
            <w:bottom w:val="none" w:sz="0" w:space="0" w:color="auto"/>
            <w:right w:val="none" w:sz="0" w:space="0" w:color="auto"/>
          </w:divBdr>
        </w:div>
      </w:divsChild>
    </w:div>
    <w:div w:id="1538278343">
      <w:bodyDiv w:val="1"/>
      <w:marLeft w:val="0"/>
      <w:marRight w:val="0"/>
      <w:marTop w:val="0"/>
      <w:marBottom w:val="0"/>
      <w:divBdr>
        <w:top w:val="none" w:sz="0" w:space="0" w:color="auto"/>
        <w:left w:val="none" w:sz="0" w:space="0" w:color="auto"/>
        <w:bottom w:val="none" w:sz="0" w:space="0" w:color="auto"/>
        <w:right w:val="none" w:sz="0" w:space="0" w:color="auto"/>
      </w:divBdr>
    </w:div>
    <w:div w:id="1557739816">
      <w:bodyDiv w:val="1"/>
      <w:marLeft w:val="0"/>
      <w:marRight w:val="0"/>
      <w:marTop w:val="0"/>
      <w:marBottom w:val="0"/>
      <w:divBdr>
        <w:top w:val="none" w:sz="0" w:space="0" w:color="auto"/>
        <w:left w:val="none" w:sz="0" w:space="0" w:color="auto"/>
        <w:bottom w:val="none" w:sz="0" w:space="0" w:color="auto"/>
        <w:right w:val="none" w:sz="0" w:space="0" w:color="auto"/>
      </w:divBdr>
      <w:divsChild>
        <w:div w:id="833765788">
          <w:marLeft w:val="547"/>
          <w:marRight w:val="0"/>
          <w:marTop w:val="115"/>
          <w:marBottom w:val="0"/>
          <w:divBdr>
            <w:top w:val="none" w:sz="0" w:space="0" w:color="auto"/>
            <w:left w:val="none" w:sz="0" w:space="0" w:color="auto"/>
            <w:bottom w:val="none" w:sz="0" w:space="0" w:color="auto"/>
            <w:right w:val="none" w:sz="0" w:space="0" w:color="auto"/>
          </w:divBdr>
        </w:div>
        <w:div w:id="1035697810">
          <w:marLeft w:val="547"/>
          <w:marRight w:val="0"/>
          <w:marTop w:val="115"/>
          <w:marBottom w:val="0"/>
          <w:divBdr>
            <w:top w:val="none" w:sz="0" w:space="0" w:color="auto"/>
            <w:left w:val="none" w:sz="0" w:space="0" w:color="auto"/>
            <w:bottom w:val="none" w:sz="0" w:space="0" w:color="auto"/>
            <w:right w:val="none" w:sz="0" w:space="0" w:color="auto"/>
          </w:divBdr>
        </w:div>
        <w:div w:id="420104112">
          <w:marLeft w:val="547"/>
          <w:marRight w:val="0"/>
          <w:marTop w:val="115"/>
          <w:marBottom w:val="0"/>
          <w:divBdr>
            <w:top w:val="none" w:sz="0" w:space="0" w:color="auto"/>
            <w:left w:val="none" w:sz="0" w:space="0" w:color="auto"/>
            <w:bottom w:val="none" w:sz="0" w:space="0" w:color="auto"/>
            <w:right w:val="none" w:sz="0" w:space="0" w:color="auto"/>
          </w:divBdr>
        </w:div>
        <w:div w:id="224726629">
          <w:marLeft w:val="547"/>
          <w:marRight w:val="0"/>
          <w:marTop w:val="115"/>
          <w:marBottom w:val="0"/>
          <w:divBdr>
            <w:top w:val="none" w:sz="0" w:space="0" w:color="auto"/>
            <w:left w:val="none" w:sz="0" w:space="0" w:color="auto"/>
            <w:bottom w:val="none" w:sz="0" w:space="0" w:color="auto"/>
            <w:right w:val="none" w:sz="0" w:space="0" w:color="auto"/>
          </w:divBdr>
        </w:div>
        <w:div w:id="655963789">
          <w:marLeft w:val="547"/>
          <w:marRight w:val="0"/>
          <w:marTop w:val="115"/>
          <w:marBottom w:val="0"/>
          <w:divBdr>
            <w:top w:val="none" w:sz="0" w:space="0" w:color="auto"/>
            <w:left w:val="none" w:sz="0" w:space="0" w:color="auto"/>
            <w:bottom w:val="none" w:sz="0" w:space="0" w:color="auto"/>
            <w:right w:val="none" w:sz="0" w:space="0" w:color="auto"/>
          </w:divBdr>
        </w:div>
      </w:divsChild>
    </w:div>
    <w:div w:id="1565485870">
      <w:bodyDiv w:val="1"/>
      <w:marLeft w:val="0"/>
      <w:marRight w:val="0"/>
      <w:marTop w:val="0"/>
      <w:marBottom w:val="0"/>
      <w:divBdr>
        <w:top w:val="none" w:sz="0" w:space="0" w:color="auto"/>
        <w:left w:val="none" w:sz="0" w:space="0" w:color="auto"/>
        <w:bottom w:val="none" w:sz="0" w:space="0" w:color="auto"/>
        <w:right w:val="none" w:sz="0" w:space="0" w:color="auto"/>
      </w:divBdr>
    </w:div>
    <w:div w:id="1568414382">
      <w:bodyDiv w:val="1"/>
      <w:marLeft w:val="0"/>
      <w:marRight w:val="0"/>
      <w:marTop w:val="0"/>
      <w:marBottom w:val="0"/>
      <w:divBdr>
        <w:top w:val="none" w:sz="0" w:space="0" w:color="auto"/>
        <w:left w:val="none" w:sz="0" w:space="0" w:color="auto"/>
        <w:bottom w:val="none" w:sz="0" w:space="0" w:color="auto"/>
        <w:right w:val="none" w:sz="0" w:space="0" w:color="auto"/>
      </w:divBdr>
      <w:divsChild>
        <w:div w:id="1964991888">
          <w:marLeft w:val="288"/>
          <w:marRight w:val="0"/>
          <w:marTop w:val="0"/>
          <w:marBottom w:val="0"/>
          <w:divBdr>
            <w:top w:val="none" w:sz="0" w:space="0" w:color="auto"/>
            <w:left w:val="none" w:sz="0" w:space="0" w:color="auto"/>
            <w:bottom w:val="none" w:sz="0" w:space="0" w:color="auto"/>
            <w:right w:val="none" w:sz="0" w:space="0" w:color="auto"/>
          </w:divBdr>
        </w:div>
        <w:div w:id="1514148059">
          <w:marLeft w:val="288"/>
          <w:marRight w:val="0"/>
          <w:marTop w:val="0"/>
          <w:marBottom w:val="0"/>
          <w:divBdr>
            <w:top w:val="none" w:sz="0" w:space="0" w:color="auto"/>
            <w:left w:val="none" w:sz="0" w:space="0" w:color="auto"/>
            <w:bottom w:val="none" w:sz="0" w:space="0" w:color="auto"/>
            <w:right w:val="none" w:sz="0" w:space="0" w:color="auto"/>
          </w:divBdr>
        </w:div>
        <w:div w:id="844636729">
          <w:marLeft w:val="288"/>
          <w:marRight w:val="0"/>
          <w:marTop w:val="0"/>
          <w:marBottom w:val="0"/>
          <w:divBdr>
            <w:top w:val="none" w:sz="0" w:space="0" w:color="auto"/>
            <w:left w:val="none" w:sz="0" w:space="0" w:color="auto"/>
            <w:bottom w:val="none" w:sz="0" w:space="0" w:color="auto"/>
            <w:right w:val="none" w:sz="0" w:space="0" w:color="auto"/>
          </w:divBdr>
        </w:div>
        <w:div w:id="1985548457">
          <w:marLeft w:val="288"/>
          <w:marRight w:val="0"/>
          <w:marTop w:val="0"/>
          <w:marBottom w:val="0"/>
          <w:divBdr>
            <w:top w:val="none" w:sz="0" w:space="0" w:color="auto"/>
            <w:left w:val="none" w:sz="0" w:space="0" w:color="auto"/>
            <w:bottom w:val="none" w:sz="0" w:space="0" w:color="auto"/>
            <w:right w:val="none" w:sz="0" w:space="0" w:color="auto"/>
          </w:divBdr>
        </w:div>
        <w:div w:id="1396510210">
          <w:marLeft w:val="288"/>
          <w:marRight w:val="0"/>
          <w:marTop w:val="0"/>
          <w:marBottom w:val="0"/>
          <w:divBdr>
            <w:top w:val="none" w:sz="0" w:space="0" w:color="auto"/>
            <w:left w:val="none" w:sz="0" w:space="0" w:color="auto"/>
            <w:bottom w:val="none" w:sz="0" w:space="0" w:color="auto"/>
            <w:right w:val="none" w:sz="0" w:space="0" w:color="auto"/>
          </w:divBdr>
        </w:div>
      </w:divsChild>
    </w:div>
    <w:div w:id="1571768076">
      <w:bodyDiv w:val="1"/>
      <w:marLeft w:val="0"/>
      <w:marRight w:val="0"/>
      <w:marTop w:val="0"/>
      <w:marBottom w:val="0"/>
      <w:divBdr>
        <w:top w:val="none" w:sz="0" w:space="0" w:color="auto"/>
        <w:left w:val="none" w:sz="0" w:space="0" w:color="auto"/>
        <w:bottom w:val="none" w:sz="0" w:space="0" w:color="auto"/>
        <w:right w:val="none" w:sz="0" w:space="0" w:color="auto"/>
      </w:divBdr>
      <w:divsChild>
        <w:div w:id="897594372">
          <w:marLeft w:val="547"/>
          <w:marRight w:val="0"/>
          <w:marTop w:val="96"/>
          <w:marBottom w:val="0"/>
          <w:divBdr>
            <w:top w:val="none" w:sz="0" w:space="0" w:color="auto"/>
            <w:left w:val="none" w:sz="0" w:space="0" w:color="auto"/>
            <w:bottom w:val="none" w:sz="0" w:space="0" w:color="auto"/>
            <w:right w:val="none" w:sz="0" w:space="0" w:color="auto"/>
          </w:divBdr>
        </w:div>
        <w:div w:id="298921900">
          <w:marLeft w:val="547"/>
          <w:marRight w:val="0"/>
          <w:marTop w:val="96"/>
          <w:marBottom w:val="0"/>
          <w:divBdr>
            <w:top w:val="none" w:sz="0" w:space="0" w:color="auto"/>
            <w:left w:val="none" w:sz="0" w:space="0" w:color="auto"/>
            <w:bottom w:val="none" w:sz="0" w:space="0" w:color="auto"/>
            <w:right w:val="none" w:sz="0" w:space="0" w:color="auto"/>
          </w:divBdr>
        </w:div>
        <w:div w:id="553781301">
          <w:marLeft w:val="547"/>
          <w:marRight w:val="0"/>
          <w:marTop w:val="96"/>
          <w:marBottom w:val="0"/>
          <w:divBdr>
            <w:top w:val="none" w:sz="0" w:space="0" w:color="auto"/>
            <w:left w:val="none" w:sz="0" w:space="0" w:color="auto"/>
            <w:bottom w:val="none" w:sz="0" w:space="0" w:color="auto"/>
            <w:right w:val="none" w:sz="0" w:space="0" w:color="auto"/>
          </w:divBdr>
        </w:div>
        <w:div w:id="226959390">
          <w:marLeft w:val="547"/>
          <w:marRight w:val="0"/>
          <w:marTop w:val="96"/>
          <w:marBottom w:val="0"/>
          <w:divBdr>
            <w:top w:val="none" w:sz="0" w:space="0" w:color="auto"/>
            <w:left w:val="none" w:sz="0" w:space="0" w:color="auto"/>
            <w:bottom w:val="none" w:sz="0" w:space="0" w:color="auto"/>
            <w:right w:val="none" w:sz="0" w:space="0" w:color="auto"/>
          </w:divBdr>
        </w:div>
        <w:div w:id="1948736584">
          <w:marLeft w:val="547"/>
          <w:marRight w:val="0"/>
          <w:marTop w:val="96"/>
          <w:marBottom w:val="0"/>
          <w:divBdr>
            <w:top w:val="none" w:sz="0" w:space="0" w:color="auto"/>
            <w:left w:val="none" w:sz="0" w:space="0" w:color="auto"/>
            <w:bottom w:val="none" w:sz="0" w:space="0" w:color="auto"/>
            <w:right w:val="none" w:sz="0" w:space="0" w:color="auto"/>
          </w:divBdr>
        </w:div>
      </w:divsChild>
    </w:div>
    <w:div w:id="1614168473">
      <w:bodyDiv w:val="1"/>
      <w:marLeft w:val="0"/>
      <w:marRight w:val="0"/>
      <w:marTop w:val="0"/>
      <w:marBottom w:val="0"/>
      <w:divBdr>
        <w:top w:val="none" w:sz="0" w:space="0" w:color="auto"/>
        <w:left w:val="none" w:sz="0" w:space="0" w:color="auto"/>
        <w:bottom w:val="none" w:sz="0" w:space="0" w:color="auto"/>
        <w:right w:val="none" w:sz="0" w:space="0" w:color="auto"/>
      </w:divBdr>
      <w:divsChild>
        <w:div w:id="1208106387">
          <w:marLeft w:val="418"/>
          <w:marRight w:val="0"/>
          <w:marTop w:val="120"/>
          <w:marBottom w:val="0"/>
          <w:divBdr>
            <w:top w:val="none" w:sz="0" w:space="0" w:color="auto"/>
            <w:left w:val="none" w:sz="0" w:space="0" w:color="auto"/>
            <w:bottom w:val="none" w:sz="0" w:space="0" w:color="auto"/>
            <w:right w:val="none" w:sz="0" w:space="0" w:color="auto"/>
          </w:divBdr>
        </w:div>
        <w:div w:id="1490517597">
          <w:marLeft w:val="418"/>
          <w:marRight w:val="0"/>
          <w:marTop w:val="120"/>
          <w:marBottom w:val="0"/>
          <w:divBdr>
            <w:top w:val="none" w:sz="0" w:space="0" w:color="auto"/>
            <w:left w:val="none" w:sz="0" w:space="0" w:color="auto"/>
            <w:bottom w:val="none" w:sz="0" w:space="0" w:color="auto"/>
            <w:right w:val="none" w:sz="0" w:space="0" w:color="auto"/>
          </w:divBdr>
        </w:div>
      </w:divsChild>
    </w:div>
    <w:div w:id="1621304802">
      <w:bodyDiv w:val="1"/>
      <w:marLeft w:val="0"/>
      <w:marRight w:val="0"/>
      <w:marTop w:val="0"/>
      <w:marBottom w:val="0"/>
      <w:divBdr>
        <w:top w:val="none" w:sz="0" w:space="0" w:color="auto"/>
        <w:left w:val="none" w:sz="0" w:space="0" w:color="auto"/>
        <w:bottom w:val="none" w:sz="0" w:space="0" w:color="auto"/>
        <w:right w:val="none" w:sz="0" w:space="0" w:color="auto"/>
      </w:divBdr>
      <w:divsChild>
        <w:div w:id="451748004">
          <w:marLeft w:val="576"/>
          <w:marRight w:val="0"/>
          <w:marTop w:val="120"/>
          <w:marBottom w:val="120"/>
          <w:divBdr>
            <w:top w:val="none" w:sz="0" w:space="0" w:color="auto"/>
            <w:left w:val="none" w:sz="0" w:space="0" w:color="auto"/>
            <w:bottom w:val="none" w:sz="0" w:space="0" w:color="auto"/>
            <w:right w:val="none" w:sz="0" w:space="0" w:color="auto"/>
          </w:divBdr>
        </w:div>
        <w:div w:id="1386491545">
          <w:marLeft w:val="1008"/>
          <w:marRight w:val="0"/>
          <w:marTop w:val="110"/>
          <w:marBottom w:val="120"/>
          <w:divBdr>
            <w:top w:val="none" w:sz="0" w:space="0" w:color="auto"/>
            <w:left w:val="none" w:sz="0" w:space="0" w:color="auto"/>
            <w:bottom w:val="none" w:sz="0" w:space="0" w:color="auto"/>
            <w:right w:val="none" w:sz="0" w:space="0" w:color="auto"/>
          </w:divBdr>
        </w:div>
        <w:div w:id="1014725245">
          <w:marLeft w:val="1008"/>
          <w:marRight w:val="0"/>
          <w:marTop w:val="110"/>
          <w:marBottom w:val="120"/>
          <w:divBdr>
            <w:top w:val="none" w:sz="0" w:space="0" w:color="auto"/>
            <w:left w:val="none" w:sz="0" w:space="0" w:color="auto"/>
            <w:bottom w:val="none" w:sz="0" w:space="0" w:color="auto"/>
            <w:right w:val="none" w:sz="0" w:space="0" w:color="auto"/>
          </w:divBdr>
        </w:div>
        <w:div w:id="2142647370">
          <w:marLeft w:val="1008"/>
          <w:marRight w:val="0"/>
          <w:marTop w:val="110"/>
          <w:marBottom w:val="120"/>
          <w:divBdr>
            <w:top w:val="none" w:sz="0" w:space="0" w:color="auto"/>
            <w:left w:val="none" w:sz="0" w:space="0" w:color="auto"/>
            <w:bottom w:val="none" w:sz="0" w:space="0" w:color="auto"/>
            <w:right w:val="none" w:sz="0" w:space="0" w:color="auto"/>
          </w:divBdr>
        </w:div>
        <w:div w:id="1842431775">
          <w:marLeft w:val="1008"/>
          <w:marRight w:val="0"/>
          <w:marTop w:val="110"/>
          <w:marBottom w:val="120"/>
          <w:divBdr>
            <w:top w:val="none" w:sz="0" w:space="0" w:color="auto"/>
            <w:left w:val="none" w:sz="0" w:space="0" w:color="auto"/>
            <w:bottom w:val="none" w:sz="0" w:space="0" w:color="auto"/>
            <w:right w:val="none" w:sz="0" w:space="0" w:color="auto"/>
          </w:divBdr>
        </w:div>
        <w:div w:id="347605633">
          <w:marLeft w:val="576"/>
          <w:marRight w:val="0"/>
          <w:marTop w:val="120"/>
          <w:marBottom w:val="120"/>
          <w:divBdr>
            <w:top w:val="none" w:sz="0" w:space="0" w:color="auto"/>
            <w:left w:val="none" w:sz="0" w:space="0" w:color="auto"/>
            <w:bottom w:val="none" w:sz="0" w:space="0" w:color="auto"/>
            <w:right w:val="none" w:sz="0" w:space="0" w:color="auto"/>
          </w:divBdr>
        </w:div>
        <w:div w:id="1272316671">
          <w:marLeft w:val="576"/>
          <w:marRight w:val="0"/>
          <w:marTop w:val="120"/>
          <w:marBottom w:val="120"/>
          <w:divBdr>
            <w:top w:val="none" w:sz="0" w:space="0" w:color="auto"/>
            <w:left w:val="none" w:sz="0" w:space="0" w:color="auto"/>
            <w:bottom w:val="none" w:sz="0" w:space="0" w:color="auto"/>
            <w:right w:val="none" w:sz="0" w:space="0" w:color="auto"/>
          </w:divBdr>
        </w:div>
        <w:div w:id="1634368040">
          <w:marLeft w:val="576"/>
          <w:marRight w:val="0"/>
          <w:marTop w:val="120"/>
          <w:marBottom w:val="120"/>
          <w:divBdr>
            <w:top w:val="none" w:sz="0" w:space="0" w:color="auto"/>
            <w:left w:val="none" w:sz="0" w:space="0" w:color="auto"/>
            <w:bottom w:val="none" w:sz="0" w:space="0" w:color="auto"/>
            <w:right w:val="none" w:sz="0" w:space="0" w:color="auto"/>
          </w:divBdr>
        </w:div>
        <w:div w:id="1940676741">
          <w:marLeft w:val="576"/>
          <w:marRight w:val="0"/>
          <w:marTop w:val="120"/>
          <w:marBottom w:val="120"/>
          <w:divBdr>
            <w:top w:val="none" w:sz="0" w:space="0" w:color="auto"/>
            <w:left w:val="none" w:sz="0" w:space="0" w:color="auto"/>
            <w:bottom w:val="none" w:sz="0" w:space="0" w:color="auto"/>
            <w:right w:val="none" w:sz="0" w:space="0" w:color="auto"/>
          </w:divBdr>
        </w:div>
        <w:div w:id="385299005">
          <w:marLeft w:val="576"/>
          <w:marRight w:val="0"/>
          <w:marTop w:val="120"/>
          <w:marBottom w:val="120"/>
          <w:divBdr>
            <w:top w:val="none" w:sz="0" w:space="0" w:color="auto"/>
            <w:left w:val="none" w:sz="0" w:space="0" w:color="auto"/>
            <w:bottom w:val="none" w:sz="0" w:space="0" w:color="auto"/>
            <w:right w:val="none" w:sz="0" w:space="0" w:color="auto"/>
          </w:divBdr>
        </w:div>
      </w:divsChild>
    </w:div>
    <w:div w:id="1625773567">
      <w:bodyDiv w:val="1"/>
      <w:marLeft w:val="0"/>
      <w:marRight w:val="0"/>
      <w:marTop w:val="0"/>
      <w:marBottom w:val="0"/>
      <w:divBdr>
        <w:top w:val="none" w:sz="0" w:space="0" w:color="auto"/>
        <w:left w:val="none" w:sz="0" w:space="0" w:color="auto"/>
        <w:bottom w:val="none" w:sz="0" w:space="0" w:color="auto"/>
        <w:right w:val="none" w:sz="0" w:space="0" w:color="auto"/>
      </w:divBdr>
      <w:divsChild>
        <w:div w:id="1508060250">
          <w:marLeft w:val="1166"/>
          <w:marRight w:val="0"/>
          <w:marTop w:val="86"/>
          <w:marBottom w:val="0"/>
          <w:divBdr>
            <w:top w:val="none" w:sz="0" w:space="0" w:color="auto"/>
            <w:left w:val="none" w:sz="0" w:space="0" w:color="auto"/>
            <w:bottom w:val="none" w:sz="0" w:space="0" w:color="auto"/>
            <w:right w:val="none" w:sz="0" w:space="0" w:color="auto"/>
          </w:divBdr>
        </w:div>
        <w:div w:id="1659462288">
          <w:marLeft w:val="1166"/>
          <w:marRight w:val="0"/>
          <w:marTop w:val="86"/>
          <w:marBottom w:val="0"/>
          <w:divBdr>
            <w:top w:val="none" w:sz="0" w:space="0" w:color="auto"/>
            <w:left w:val="none" w:sz="0" w:space="0" w:color="auto"/>
            <w:bottom w:val="none" w:sz="0" w:space="0" w:color="auto"/>
            <w:right w:val="none" w:sz="0" w:space="0" w:color="auto"/>
          </w:divBdr>
        </w:div>
      </w:divsChild>
    </w:div>
    <w:div w:id="1627543223">
      <w:bodyDiv w:val="1"/>
      <w:marLeft w:val="0"/>
      <w:marRight w:val="0"/>
      <w:marTop w:val="0"/>
      <w:marBottom w:val="0"/>
      <w:divBdr>
        <w:top w:val="none" w:sz="0" w:space="0" w:color="auto"/>
        <w:left w:val="none" w:sz="0" w:space="0" w:color="auto"/>
        <w:bottom w:val="none" w:sz="0" w:space="0" w:color="auto"/>
        <w:right w:val="none" w:sz="0" w:space="0" w:color="auto"/>
      </w:divBdr>
      <w:divsChild>
        <w:div w:id="191190675">
          <w:marLeft w:val="547"/>
          <w:marRight w:val="0"/>
          <w:marTop w:val="96"/>
          <w:marBottom w:val="0"/>
          <w:divBdr>
            <w:top w:val="none" w:sz="0" w:space="0" w:color="auto"/>
            <w:left w:val="none" w:sz="0" w:space="0" w:color="auto"/>
            <w:bottom w:val="none" w:sz="0" w:space="0" w:color="auto"/>
            <w:right w:val="none" w:sz="0" w:space="0" w:color="auto"/>
          </w:divBdr>
        </w:div>
        <w:div w:id="1810897536">
          <w:marLeft w:val="547"/>
          <w:marRight w:val="0"/>
          <w:marTop w:val="96"/>
          <w:marBottom w:val="0"/>
          <w:divBdr>
            <w:top w:val="none" w:sz="0" w:space="0" w:color="auto"/>
            <w:left w:val="none" w:sz="0" w:space="0" w:color="auto"/>
            <w:bottom w:val="none" w:sz="0" w:space="0" w:color="auto"/>
            <w:right w:val="none" w:sz="0" w:space="0" w:color="auto"/>
          </w:divBdr>
        </w:div>
        <w:div w:id="896473237">
          <w:marLeft w:val="547"/>
          <w:marRight w:val="0"/>
          <w:marTop w:val="96"/>
          <w:marBottom w:val="0"/>
          <w:divBdr>
            <w:top w:val="none" w:sz="0" w:space="0" w:color="auto"/>
            <w:left w:val="none" w:sz="0" w:space="0" w:color="auto"/>
            <w:bottom w:val="none" w:sz="0" w:space="0" w:color="auto"/>
            <w:right w:val="none" w:sz="0" w:space="0" w:color="auto"/>
          </w:divBdr>
        </w:div>
        <w:div w:id="2141024541">
          <w:marLeft w:val="547"/>
          <w:marRight w:val="0"/>
          <w:marTop w:val="96"/>
          <w:marBottom w:val="0"/>
          <w:divBdr>
            <w:top w:val="none" w:sz="0" w:space="0" w:color="auto"/>
            <w:left w:val="none" w:sz="0" w:space="0" w:color="auto"/>
            <w:bottom w:val="none" w:sz="0" w:space="0" w:color="auto"/>
            <w:right w:val="none" w:sz="0" w:space="0" w:color="auto"/>
          </w:divBdr>
        </w:div>
        <w:div w:id="1479496248">
          <w:marLeft w:val="547"/>
          <w:marRight w:val="0"/>
          <w:marTop w:val="96"/>
          <w:marBottom w:val="0"/>
          <w:divBdr>
            <w:top w:val="none" w:sz="0" w:space="0" w:color="auto"/>
            <w:left w:val="none" w:sz="0" w:space="0" w:color="auto"/>
            <w:bottom w:val="none" w:sz="0" w:space="0" w:color="auto"/>
            <w:right w:val="none" w:sz="0" w:space="0" w:color="auto"/>
          </w:divBdr>
        </w:div>
      </w:divsChild>
    </w:div>
    <w:div w:id="1636836696">
      <w:bodyDiv w:val="1"/>
      <w:marLeft w:val="0"/>
      <w:marRight w:val="0"/>
      <w:marTop w:val="0"/>
      <w:marBottom w:val="0"/>
      <w:divBdr>
        <w:top w:val="none" w:sz="0" w:space="0" w:color="auto"/>
        <w:left w:val="none" w:sz="0" w:space="0" w:color="auto"/>
        <w:bottom w:val="none" w:sz="0" w:space="0" w:color="auto"/>
        <w:right w:val="none" w:sz="0" w:space="0" w:color="auto"/>
      </w:divBdr>
      <w:divsChild>
        <w:div w:id="2123380954">
          <w:marLeft w:val="432"/>
          <w:marRight w:val="0"/>
          <w:marTop w:val="120"/>
          <w:marBottom w:val="0"/>
          <w:divBdr>
            <w:top w:val="none" w:sz="0" w:space="0" w:color="auto"/>
            <w:left w:val="none" w:sz="0" w:space="0" w:color="auto"/>
            <w:bottom w:val="none" w:sz="0" w:space="0" w:color="auto"/>
            <w:right w:val="none" w:sz="0" w:space="0" w:color="auto"/>
          </w:divBdr>
        </w:div>
        <w:div w:id="686949817">
          <w:marLeft w:val="432"/>
          <w:marRight w:val="0"/>
          <w:marTop w:val="120"/>
          <w:marBottom w:val="0"/>
          <w:divBdr>
            <w:top w:val="none" w:sz="0" w:space="0" w:color="auto"/>
            <w:left w:val="none" w:sz="0" w:space="0" w:color="auto"/>
            <w:bottom w:val="none" w:sz="0" w:space="0" w:color="auto"/>
            <w:right w:val="none" w:sz="0" w:space="0" w:color="auto"/>
          </w:divBdr>
        </w:div>
        <w:div w:id="197016766">
          <w:marLeft w:val="432"/>
          <w:marRight w:val="0"/>
          <w:marTop w:val="120"/>
          <w:marBottom w:val="0"/>
          <w:divBdr>
            <w:top w:val="none" w:sz="0" w:space="0" w:color="auto"/>
            <w:left w:val="none" w:sz="0" w:space="0" w:color="auto"/>
            <w:bottom w:val="none" w:sz="0" w:space="0" w:color="auto"/>
            <w:right w:val="none" w:sz="0" w:space="0" w:color="auto"/>
          </w:divBdr>
        </w:div>
        <w:div w:id="749736071">
          <w:marLeft w:val="432"/>
          <w:marRight w:val="0"/>
          <w:marTop w:val="120"/>
          <w:marBottom w:val="0"/>
          <w:divBdr>
            <w:top w:val="none" w:sz="0" w:space="0" w:color="auto"/>
            <w:left w:val="none" w:sz="0" w:space="0" w:color="auto"/>
            <w:bottom w:val="none" w:sz="0" w:space="0" w:color="auto"/>
            <w:right w:val="none" w:sz="0" w:space="0" w:color="auto"/>
          </w:divBdr>
        </w:div>
        <w:div w:id="1429697385">
          <w:marLeft w:val="432"/>
          <w:marRight w:val="0"/>
          <w:marTop w:val="120"/>
          <w:marBottom w:val="0"/>
          <w:divBdr>
            <w:top w:val="none" w:sz="0" w:space="0" w:color="auto"/>
            <w:left w:val="none" w:sz="0" w:space="0" w:color="auto"/>
            <w:bottom w:val="none" w:sz="0" w:space="0" w:color="auto"/>
            <w:right w:val="none" w:sz="0" w:space="0" w:color="auto"/>
          </w:divBdr>
        </w:div>
        <w:div w:id="1762069310">
          <w:marLeft w:val="432"/>
          <w:marRight w:val="0"/>
          <w:marTop w:val="120"/>
          <w:marBottom w:val="0"/>
          <w:divBdr>
            <w:top w:val="none" w:sz="0" w:space="0" w:color="auto"/>
            <w:left w:val="none" w:sz="0" w:space="0" w:color="auto"/>
            <w:bottom w:val="none" w:sz="0" w:space="0" w:color="auto"/>
            <w:right w:val="none" w:sz="0" w:space="0" w:color="auto"/>
          </w:divBdr>
        </w:div>
      </w:divsChild>
    </w:div>
    <w:div w:id="1638415906">
      <w:bodyDiv w:val="1"/>
      <w:marLeft w:val="0"/>
      <w:marRight w:val="0"/>
      <w:marTop w:val="0"/>
      <w:marBottom w:val="0"/>
      <w:divBdr>
        <w:top w:val="none" w:sz="0" w:space="0" w:color="auto"/>
        <w:left w:val="none" w:sz="0" w:space="0" w:color="auto"/>
        <w:bottom w:val="none" w:sz="0" w:space="0" w:color="auto"/>
        <w:right w:val="none" w:sz="0" w:space="0" w:color="auto"/>
      </w:divBdr>
      <w:divsChild>
        <w:div w:id="1030374197">
          <w:marLeft w:val="576"/>
          <w:marRight w:val="0"/>
          <w:marTop w:val="120"/>
          <w:marBottom w:val="0"/>
          <w:divBdr>
            <w:top w:val="none" w:sz="0" w:space="0" w:color="auto"/>
            <w:left w:val="none" w:sz="0" w:space="0" w:color="auto"/>
            <w:bottom w:val="none" w:sz="0" w:space="0" w:color="auto"/>
            <w:right w:val="none" w:sz="0" w:space="0" w:color="auto"/>
          </w:divBdr>
        </w:div>
      </w:divsChild>
    </w:div>
    <w:div w:id="1662811337">
      <w:bodyDiv w:val="1"/>
      <w:marLeft w:val="0"/>
      <w:marRight w:val="0"/>
      <w:marTop w:val="0"/>
      <w:marBottom w:val="0"/>
      <w:divBdr>
        <w:top w:val="none" w:sz="0" w:space="0" w:color="auto"/>
        <w:left w:val="none" w:sz="0" w:space="0" w:color="auto"/>
        <w:bottom w:val="none" w:sz="0" w:space="0" w:color="auto"/>
        <w:right w:val="none" w:sz="0" w:space="0" w:color="auto"/>
      </w:divBdr>
      <w:divsChild>
        <w:div w:id="806893452">
          <w:marLeft w:val="547"/>
          <w:marRight w:val="0"/>
          <w:marTop w:val="96"/>
          <w:marBottom w:val="0"/>
          <w:divBdr>
            <w:top w:val="none" w:sz="0" w:space="0" w:color="auto"/>
            <w:left w:val="none" w:sz="0" w:space="0" w:color="auto"/>
            <w:bottom w:val="none" w:sz="0" w:space="0" w:color="auto"/>
            <w:right w:val="none" w:sz="0" w:space="0" w:color="auto"/>
          </w:divBdr>
        </w:div>
        <w:div w:id="1443183340">
          <w:marLeft w:val="547"/>
          <w:marRight w:val="0"/>
          <w:marTop w:val="96"/>
          <w:marBottom w:val="0"/>
          <w:divBdr>
            <w:top w:val="none" w:sz="0" w:space="0" w:color="auto"/>
            <w:left w:val="none" w:sz="0" w:space="0" w:color="auto"/>
            <w:bottom w:val="none" w:sz="0" w:space="0" w:color="auto"/>
            <w:right w:val="none" w:sz="0" w:space="0" w:color="auto"/>
          </w:divBdr>
        </w:div>
        <w:div w:id="114297414">
          <w:marLeft w:val="547"/>
          <w:marRight w:val="0"/>
          <w:marTop w:val="96"/>
          <w:marBottom w:val="0"/>
          <w:divBdr>
            <w:top w:val="none" w:sz="0" w:space="0" w:color="auto"/>
            <w:left w:val="none" w:sz="0" w:space="0" w:color="auto"/>
            <w:bottom w:val="none" w:sz="0" w:space="0" w:color="auto"/>
            <w:right w:val="none" w:sz="0" w:space="0" w:color="auto"/>
          </w:divBdr>
        </w:div>
        <w:div w:id="2068919386">
          <w:marLeft w:val="1166"/>
          <w:marRight w:val="0"/>
          <w:marTop w:val="96"/>
          <w:marBottom w:val="0"/>
          <w:divBdr>
            <w:top w:val="none" w:sz="0" w:space="0" w:color="auto"/>
            <w:left w:val="none" w:sz="0" w:space="0" w:color="auto"/>
            <w:bottom w:val="none" w:sz="0" w:space="0" w:color="auto"/>
            <w:right w:val="none" w:sz="0" w:space="0" w:color="auto"/>
          </w:divBdr>
        </w:div>
        <w:div w:id="1470708635">
          <w:marLeft w:val="1166"/>
          <w:marRight w:val="0"/>
          <w:marTop w:val="96"/>
          <w:marBottom w:val="0"/>
          <w:divBdr>
            <w:top w:val="none" w:sz="0" w:space="0" w:color="auto"/>
            <w:left w:val="none" w:sz="0" w:space="0" w:color="auto"/>
            <w:bottom w:val="none" w:sz="0" w:space="0" w:color="auto"/>
            <w:right w:val="none" w:sz="0" w:space="0" w:color="auto"/>
          </w:divBdr>
        </w:div>
        <w:div w:id="751973822">
          <w:marLeft w:val="547"/>
          <w:marRight w:val="0"/>
          <w:marTop w:val="96"/>
          <w:marBottom w:val="0"/>
          <w:divBdr>
            <w:top w:val="none" w:sz="0" w:space="0" w:color="auto"/>
            <w:left w:val="none" w:sz="0" w:space="0" w:color="auto"/>
            <w:bottom w:val="none" w:sz="0" w:space="0" w:color="auto"/>
            <w:right w:val="none" w:sz="0" w:space="0" w:color="auto"/>
          </w:divBdr>
        </w:div>
        <w:div w:id="888419325">
          <w:marLeft w:val="547"/>
          <w:marRight w:val="0"/>
          <w:marTop w:val="96"/>
          <w:marBottom w:val="0"/>
          <w:divBdr>
            <w:top w:val="none" w:sz="0" w:space="0" w:color="auto"/>
            <w:left w:val="none" w:sz="0" w:space="0" w:color="auto"/>
            <w:bottom w:val="none" w:sz="0" w:space="0" w:color="auto"/>
            <w:right w:val="none" w:sz="0" w:space="0" w:color="auto"/>
          </w:divBdr>
        </w:div>
        <w:div w:id="258486286">
          <w:marLeft w:val="547"/>
          <w:marRight w:val="0"/>
          <w:marTop w:val="96"/>
          <w:marBottom w:val="0"/>
          <w:divBdr>
            <w:top w:val="none" w:sz="0" w:space="0" w:color="auto"/>
            <w:left w:val="none" w:sz="0" w:space="0" w:color="auto"/>
            <w:bottom w:val="none" w:sz="0" w:space="0" w:color="auto"/>
            <w:right w:val="none" w:sz="0" w:space="0" w:color="auto"/>
          </w:divBdr>
        </w:div>
        <w:div w:id="731268984">
          <w:marLeft w:val="547"/>
          <w:marRight w:val="0"/>
          <w:marTop w:val="96"/>
          <w:marBottom w:val="0"/>
          <w:divBdr>
            <w:top w:val="none" w:sz="0" w:space="0" w:color="auto"/>
            <w:left w:val="none" w:sz="0" w:space="0" w:color="auto"/>
            <w:bottom w:val="none" w:sz="0" w:space="0" w:color="auto"/>
            <w:right w:val="none" w:sz="0" w:space="0" w:color="auto"/>
          </w:divBdr>
        </w:div>
      </w:divsChild>
    </w:div>
    <w:div w:id="1667511612">
      <w:bodyDiv w:val="1"/>
      <w:marLeft w:val="0"/>
      <w:marRight w:val="0"/>
      <w:marTop w:val="0"/>
      <w:marBottom w:val="0"/>
      <w:divBdr>
        <w:top w:val="none" w:sz="0" w:space="0" w:color="auto"/>
        <w:left w:val="none" w:sz="0" w:space="0" w:color="auto"/>
        <w:bottom w:val="none" w:sz="0" w:space="0" w:color="auto"/>
        <w:right w:val="none" w:sz="0" w:space="0" w:color="auto"/>
      </w:divBdr>
      <w:divsChild>
        <w:div w:id="790054281">
          <w:marLeft w:val="576"/>
          <w:marRight w:val="0"/>
          <w:marTop w:val="115"/>
          <w:marBottom w:val="0"/>
          <w:divBdr>
            <w:top w:val="none" w:sz="0" w:space="0" w:color="auto"/>
            <w:left w:val="none" w:sz="0" w:space="0" w:color="auto"/>
            <w:bottom w:val="none" w:sz="0" w:space="0" w:color="auto"/>
            <w:right w:val="none" w:sz="0" w:space="0" w:color="auto"/>
          </w:divBdr>
        </w:div>
        <w:div w:id="240606793">
          <w:marLeft w:val="1008"/>
          <w:marRight w:val="0"/>
          <w:marTop w:val="75"/>
          <w:marBottom w:val="0"/>
          <w:divBdr>
            <w:top w:val="none" w:sz="0" w:space="0" w:color="auto"/>
            <w:left w:val="none" w:sz="0" w:space="0" w:color="auto"/>
            <w:bottom w:val="none" w:sz="0" w:space="0" w:color="auto"/>
            <w:right w:val="none" w:sz="0" w:space="0" w:color="auto"/>
          </w:divBdr>
        </w:div>
        <w:div w:id="2068869389">
          <w:marLeft w:val="1008"/>
          <w:marRight w:val="0"/>
          <w:marTop w:val="75"/>
          <w:marBottom w:val="0"/>
          <w:divBdr>
            <w:top w:val="none" w:sz="0" w:space="0" w:color="auto"/>
            <w:left w:val="none" w:sz="0" w:space="0" w:color="auto"/>
            <w:bottom w:val="none" w:sz="0" w:space="0" w:color="auto"/>
            <w:right w:val="none" w:sz="0" w:space="0" w:color="auto"/>
          </w:divBdr>
        </w:div>
        <w:div w:id="565842021">
          <w:marLeft w:val="1008"/>
          <w:marRight w:val="0"/>
          <w:marTop w:val="75"/>
          <w:marBottom w:val="0"/>
          <w:divBdr>
            <w:top w:val="none" w:sz="0" w:space="0" w:color="auto"/>
            <w:left w:val="none" w:sz="0" w:space="0" w:color="auto"/>
            <w:bottom w:val="none" w:sz="0" w:space="0" w:color="auto"/>
            <w:right w:val="none" w:sz="0" w:space="0" w:color="auto"/>
          </w:divBdr>
        </w:div>
        <w:div w:id="792938333">
          <w:marLeft w:val="1008"/>
          <w:marRight w:val="0"/>
          <w:marTop w:val="75"/>
          <w:marBottom w:val="0"/>
          <w:divBdr>
            <w:top w:val="none" w:sz="0" w:space="0" w:color="auto"/>
            <w:left w:val="none" w:sz="0" w:space="0" w:color="auto"/>
            <w:bottom w:val="none" w:sz="0" w:space="0" w:color="auto"/>
            <w:right w:val="none" w:sz="0" w:space="0" w:color="auto"/>
          </w:divBdr>
        </w:div>
      </w:divsChild>
    </w:div>
    <w:div w:id="1677029437">
      <w:bodyDiv w:val="1"/>
      <w:marLeft w:val="0"/>
      <w:marRight w:val="0"/>
      <w:marTop w:val="0"/>
      <w:marBottom w:val="0"/>
      <w:divBdr>
        <w:top w:val="none" w:sz="0" w:space="0" w:color="auto"/>
        <w:left w:val="none" w:sz="0" w:space="0" w:color="auto"/>
        <w:bottom w:val="none" w:sz="0" w:space="0" w:color="auto"/>
        <w:right w:val="none" w:sz="0" w:space="0" w:color="auto"/>
      </w:divBdr>
      <w:divsChild>
        <w:div w:id="991103753">
          <w:marLeft w:val="936"/>
          <w:marRight w:val="0"/>
          <w:marTop w:val="240"/>
          <w:marBottom w:val="0"/>
          <w:divBdr>
            <w:top w:val="none" w:sz="0" w:space="0" w:color="auto"/>
            <w:left w:val="none" w:sz="0" w:space="0" w:color="auto"/>
            <w:bottom w:val="none" w:sz="0" w:space="0" w:color="auto"/>
            <w:right w:val="none" w:sz="0" w:space="0" w:color="auto"/>
          </w:divBdr>
        </w:div>
        <w:div w:id="2007398261">
          <w:marLeft w:val="936"/>
          <w:marRight w:val="0"/>
          <w:marTop w:val="240"/>
          <w:marBottom w:val="0"/>
          <w:divBdr>
            <w:top w:val="none" w:sz="0" w:space="0" w:color="auto"/>
            <w:left w:val="none" w:sz="0" w:space="0" w:color="auto"/>
            <w:bottom w:val="none" w:sz="0" w:space="0" w:color="auto"/>
            <w:right w:val="none" w:sz="0" w:space="0" w:color="auto"/>
          </w:divBdr>
        </w:div>
        <w:div w:id="2137217192">
          <w:marLeft w:val="936"/>
          <w:marRight w:val="0"/>
          <w:marTop w:val="240"/>
          <w:marBottom w:val="0"/>
          <w:divBdr>
            <w:top w:val="none" w:sz="0" w:space="0" w:color="auto"/>
            <w:left w:val="none" w:sz="0" w:space="0" w:color="auto"/>
            <w:bottom w:val="none" w:sz="0" w:space="0" w:color="auto"/>
            <w:right w:val="none" w:sz="0" w:space="0" w:color="auto"/>
          </w:divBdr>
        </w:div>
        <w:div w:id="1693415713">
          <w:marLeft w:val="936"/>
          <w:marRight w:val="0"/>
          <w:marTop w:val="240"/>
          <w:marBottom w:val="0"/>
          <w:divBdr>
            <w:top w:val="none" w:sz="0" w:space="0" w:color="auto"/>
            <w:left w:val="none" w:sz="0" w:space="0" w:color="auto"/>
            <w:bottom w:val="none" w:sz="0" w:space="0" w:color="auto"/>
            <w:right w:val="none" w:sz="0" w:space="0" w:color="auto"/>
          </w:divBdr>
        </w:div>
        <w:div w:id="906695927">
          <w:marLeft w:val="936"/>
          <w:marRight w:val="0"/>
          <w:marTop w:val="240"/>
          <w:marBottom w:val="0"/>
          <w:divBdr>
            <w:top w:val="none" w:sz="0" w:space="0" w:color="auto"/>
            <w:left w:val="none" w:sz="0" w:space="0" w:color="auto"/>
            <w:bottom w:val="none" w:sz="0" w:space="0" w:color="auto"/>
            <w:right w:val="none" w:sz="0" w:space="0" w:color="auto"/>
          </w:divBdr>
        </w:div>
      </w:divsChild>
    </w:div>
    <w:div w:id="1705666243">
      <w:bodyDiv w:val="1"/>
      <w:marLeft w:val="0"/>
      <w:marRight w:val="0"/>
      <w:marTop w:val="0"/>
      <w:marBottom w:val="0"/>
      <w:divBdr>
        <w:top w:val="none" w:sz="0" w:space="0" w:color="auto"/>
        <w:left w:val="none" w:sz="0" w:space="0" w:color="auto"/>
        <w:bottom w:val="none" w:sz="0" w:space="0" w:color="auto"/>
        <w:right w:val="none" w:sz="0" w:space="0" w:color="auto"/>
      </w:divBdr>
    </w:div>
    <w:div w:id="1707098734">
      <w:bodyDiv w:val="1"/>
      <w:marLeft w:val="0"/>
      <w:marRight w:val="0"/>
      <w:marTop w:val="0"/>
      <w:marBottom w:val="0"/>
      <w:divBdr>
        <w:top w:val="none" w:sz="0" w:space="0" w:color="auto"/>
        <w:left w:val="none" w:sz="0" w:space="0" w:color="auto"/>
        <w:bottom w:val="none" w:sz="0" w:space="0" w:color="auto"/>
        <w:right w:val="none" w:sz="0" w:space="0" w:color="auto"/>
      </w:divBdr>
    </w:div>
    <w:div w:id="1724869746">
      <w:bodyDiv w:val="1"/>
      <w:marLeft w:val="0"/>
      <w:marRight w:val="0"/>
      <w:marTop w:val="0"/>
      <w:marBottom w:val="0"/>
      <w:divBdr>
        <w:top w:val="none" w:sz="0" w:space="0" w:color="auto"/>
        <w:left w:val="none" w:sz="0" w:space="0" w:color="auto"/>
        <w:bottom w:val="none" w:sz="0" w:space="0" w:color="auto"/>
        <w:right w:val="none" w:sz="0" w:space="0" w:color="auto"/>
      </w:divBdr>
    </w:div>
    <w:div w:id="1746295197">
      <w:bodyDiv w:val="1"/>
      <w:marLeft w:val="0"/>
      <w:marRight w:val="0"/>
      <w:marTop w:val="0"/>
      <w:marBottom w:val="0"/>
      <w:divBdr>
        <w:top w:val="none" w:sz="0" w:space="0" w:color="auto"/>
        <w:left w:val="none" w:sz="0" w:space="0" w:color="auto"/>
        <w:bottom w:val="none" w:sz="0" w:space="0" w:color="auto"/>
        <w:right w:val="none" w:sz="0" w:space="0" w:color="auto"/>
      </w:divBdr>
      <w:divsChild>
        <w:div w:id="263921822">
          <w:marLeft w:val="1008"/>
          <w:marRight w:val="0"/>
          <w:marTop w:val="0"/>
          <w:marBottom w:val="240"/>
          <w:divBdr>
            <w:top w:val="none" w:sz="0" w:space="0" w:color="auto"/>
            <w:left w:val="none" w:sz="0" w:space="0" w:color="auto"/>
            <w:bottom w:val="none" w:sz="0" w:space="0" w:color="auto"/>
            <w:right w:val="none" w:sz="0" w:space="0" w:color="auto"/>
          </w:divBdr>
        </w:div>
        <w:div w:id="196043282">
          <w:marLeft w:val="1008"/>
          <w:marRight w:val="0"/>
          <w:marTop w:val="0"/>
          <w:marBottom w:val="240"/>
          <w:divBdr>
            <w:top w:val="none" w:sz="0" w:space="0" w:color="auto"/>
            <w:left w:val="none" w:sz="0" w:space="0" w:color="auto"/>
            <w:bottom w:val="none" w:sz="0" w:space="0" w:color="auto"/>
            <w:right w:val="none" w:sz="0" w:space="0" w:color="auto"/>
          </w:divBdr>
        </w:div>
      </w:divsChild>
    </w:div>
    <w:div w:id="1752850732">
      <w:bodyDiv w:val="1"/>
      <w:marLeft w:val="0"/>
      <w:marRight w:val="0"/>
      <w:marTop w:val="0"/>
      <w:marBottom w:val="0"/>
      <w:divBdr>
        <w:top w:val="none" w:sz="0" w:space="0" w:color="auto"/>
        <w:left w:val="none" w:sz="0" w:space="0" w:color="auto"/>
        <w:bottom w:val="none" w:sz="0" w:space="0" w:color="auto"/>
        <w:right w:val="none" w:sz="0" w:space="0" w:color="auto"/>
      </w:divBdr>
      <w:divsChild>
        <w:div w:id="1503083804">
          <w:marLeft w:val="432"/>
          <w:marRight w:val="0"/>
          <w:marTop w:val="120"/>
          <w:marBottom w:val="0"/>
          <w:divBdr>
            <w:top w:val="none" w:sz="0" w:space="0" w:color="auto"/>
            <w:left w:val="none" w:sz="0" w:space="0" w:color="auto"/>
            <w:bottom w:val="none" w:sz="0" w:space="0" w:color="auto"/>
            <w:right w:val="none" w:sz="0" w:space="0" w:color="auto"/>
          </w:divBdr>
        </w:div>
        <w:div w:id="656763600">
          <w:marLeft w:val="432"/>
          <w:marRight w:val="0"/>
          <w:marTop w:val="120"/>
          <w:marBottom w:val="0"/>
          <w:divBdr>
            <w:top w:val="none" w:sz="0" w:space="0" w:color="auto"/>
            <w:left w:val="none" w:sz="0" w:space="0" w:color="auto"/>
            <w:bottom w:val="none" w:sz="0" w:space="0" w:color="auto"/>
            <w:right w:val="none" w:sz="0" w:space="0" w:color="auto"/>
          </w:divBdr>
        </w:div>
      </w:divsChild>
    </w:div>
    <w:div w:id="1759330556">
      <w:bodyDiv w:val="1"/>
      <w:marLeft w:val="0"/>
      <w:marRight w:val="0"/>
      <w:marTop w:val="0"/>
      <w:marBottom w:val="0"/>
      <w:divBdr>
        <w:top w:val="none" w:sz="0" w:space="0" w:color="auto"/>
        <w:left w:val="none" w:sz="0" w:space="0" w:color="auto"/>
        <w:bottom w:val="none" w:sz="0" w:space="0" w:color="auto"/>
        <w:right w:val="none" w:sz="0" w:space="0" w:color="auto"/>
      </w:divBdr>
    </w:div>
    <w:div w:id="1762993941">
      <w:bodyDiv w:val="1"/>
      <w:marLeft w:val="0"/>
      <w:marRight w:val="0"/>
      <w:marTop w:val="0"/>
      <w:marBottom w:val="0"/>
      <w:divBdr>
        <w:top w:val="none" w:sz="0" w:space="0" w:color="auto"/>
        <w:left w:val="none" w:sz="0" w:space="0" w:color="auto"/>
        <w:bottom w:val="none" w:sz="0" w:space="0" w:color="auto"/>
        <w:right w:val="none" w:sz="0" w:space="0" w:color="auto"/>
      </w:divBdr>
    </w:div>
    <w:div w:id="1793940352">
      <w:bodyDiv w:val="1"/>
      <w:marLeft w:val="0"/>
      <w:marRight w:val="0"/>
      <w:marTop w:val="0"/>
      <w:marBottom w:val="0"/>
      <w:divBdr>
        <w:top w:val="none" w:sz="0" w:space="0" w:color="auto"/>
        <w:left w:val="none" w:sz="0" w:space="0" w:color="auto"/>
        <w:bottom w:val="none" w:sz="0" w:space="0" w:color="auto"/>
        <w:right w:val="none" w:sz="0" w:space="0" w:color="auto"/>
      </w:divBdr>
      <w:divsChild>
        <w:div w:id="462502070">
          <w:marLeft w:val="576"/>
          <w:marRight w:val="0"/>
          <w:marTop w:val="120"/>
          <w:marBottom w:val="0"/>
          <w:divBdr>
            <w:top w:val="none" w:sz="0" w:space="0" w:color="auto"/>
            <w:left w:val="none" w:sz="0" w:space="0" w:color="auto"/>
            <w:bottom w:val="none" w:sz="0" w:space="0" w:color="auto"/>
            <w:right w:val="none" w:sz="0" w:space="0" w:color="auto"/>
          </w:divBdr>
        </w:div>
        <w:div w:id="877551170">
          <w:marLeft w:val="576"/>
          <w:marRight w:val="0"/>
          <w:marTop w:val="120"/>
          <w:marBottom w:val="0"/>
          <w:divBdr>
            <w:top w:val="none" w:sz="0" w:space="0" w:color="auto"/>
            <w:left w:val="none" w:sz="0" w:space="0" w:color="auto"/>
            <w:bottom w:val="none" w:sz="0" w:space="0" w:color="auto"/>
            <w:right w:val="none" w:sz="0" w:space="0" w:color="auto"/>
          </w:divBdr>
        </w:div>
        <w:div w:id="1163164349">
          <w:marLeft w:val="576"/>
          <w:marRight w:val="0"/>
          <w:marTop w:val="120"/>
          <w:marBottom w:val="0"/>
          <w:divBdr>
            <w:top w:val="none" w:sz="0" w:space="0" w:color="auto"/>
            <w:left w:val="none" w:sz="0" w:space="0" w:color="auto"/>
            <w:bottom w:val="none" w:sz="0" w:space="0" w:color="auto"/>
            <w:right w:val="none" w:sz="0" w:space="0" w:color="auto"/>
          </w:divBdr>
        </w:div>
        <w:div w:id="1964144799">
          <w:marLeft w:val="1008"/>
          <w:marRight w:val="0"/>
          <w:marTop w:val="110"/>
          <w:marBottom w:val="0"/>
          <w:divBdr>
            <w:top w:val="none" w:sz="0" w:space="0" w:color="auto"/>
            <w:left w:val="none" w:sz="0" w:space="0" w:color="auto"/>
            <w:bottom w:val="none" w:sz="0" w:space="0" w:color="auto"/>
            <w:right w:val="none" w:sz="0" w:space="0" w:color="auto"/>
          </w:divBdr>
        </w:div>
        <w:div w:id="948974752">
          <w:marLeft w:val="576"/>
          <w:marRight w:val="0"/>
          <w:marTop w:val="120"/>
          <w:marBottom w:val="0"/>
          <w:divBdr>
            <w:top w:val="none" w:sz="0" w:space="0" w:color="auto"/>
            <w:left w:val="none" w:sz="0" w:space="0" w:color="auto"/>
            <w:bottom w:val="none" w:sz="0" w:space="0" w:color="auto"/>
            <w:right w:val="none" w:sz="0" w:space="0" w:color="auto"/>
          </w:divBdr>
        </w:div>
      </w:divsChild>
    </w:div>
    <w:div w:id="1795365450">
      <w:bodyDiv w:val="1"/>
      <w:marLeft w:val="0"/>
      <w:marRight w:val="0"/>
      <w:marTop w:val="0"/>
      <w:marBottom w:val="0"/>
      <w:divBdr>
        <w:top w:val="none" w:sz="0" w:space="0" w:color="auto"/>
        <w:left w:val="none" w:sz="0" w:space="0" w:color="auto"/>
        <w:bottom w:val="none" w:sz="0" w:space="0" w:color="auto"/>
        <w:right w:val="none" w:sz="0" w:space="0" w:color="auto"/>
      </w:divBdr>
      <w:divsChild>
        <w:div w:id="1462648030">
          <w:marLeft w:val="547"/>
          <w:marRight w:val="0"/>
          <w:marTop w:val="77"/>
          <w:marBottom w:val="0"/>
          <w:divBdr>
            <w:top w:val="none" w:sz="0" w:space="0" w:color="auto"/>
            <w:left w:val="none" w:sz="0" w:space="0" w:color="auto"/>
            <w:bottom w:val="none" w:sz="0" w:space="0" w:color="auto"/>
            <w:right w:val="none" w:sz="0" w:space="0" w:color="auto"/>
          </w:divBdr>
        </w:div>
        <w:div w:id="1377436621">
          <w:marLeft w:val="547"/>
          <w:marRight w:val="0"/>
          <w:marTop w:val="77"/>
          <w:marBottom w:val="0"/>
          <w:divBdr>
            <w:top w:val="none" w:sz="0" w:space="0" w:color="auto"/>
            <w:left w:val="none" w:sz="0" w:space="0" w:color="auto"/>
            <w:bottom w:val="none" w:sz="0" w:space="0" w:color="auto"/>
            <w:right w:val="none" w:sz="0" w:space="0" w:color="auto"/>
          </w:divBdr>
        </w:div>
        <w:div w:id="1612588443">
          <w:marLeft w:val="547"/>
          <w:marRight w:val="0"/>
          <w:marTop w:val="77"/>
          <w:marBottom w:val="0"/>
          <w:divBdr>
            <w:top w:val="none" w:sz="0" w:space="0" w:color="auto"/>
            <w:left w:val="none" w:sz="0" w:space="0" w:color="auto"/>
            <w:bottom w:val="none" w:sz="0" w:space="0" w:color="auto"/>
            <w:right w:val="none" w:sz="0" w:space="0" w:color="auto"/>
          </w:divBdr>
        </w:div>
        <w:div w:id="1738625277">
          <w:marLeft w:val="547"/>
          <w:marRight w:val="0"/>
          <w:marTop w:val="77"/>
          <w:marBottom w:val="0"/>
          <w:divBdr>
            <w:top w:val="none" w:sz="0" w:space="0" w:color="auto"/>
            <w:left w:val="none" w:sz="0" w:space="0" w:color="auto"/>
            <w:bottom w:val="none" w:sz="0" w:space="0" w:color="auto"/>
            <w:right w:val="none" w:sz="0" w:space="0" w:color="auto"/>
          </w:divBdr>
        </w:div>
        <w:div w:id="1555893497">
          <w:marLeft w:val="547"/>
          <w:marRight w:val="0"/>
          <w:marTop w:val="77"/>
          <w:marBottom w:val="0"/>
          <w:divBdr>
            <w:top w:val="none" w:sz="0" w:space="0" w:color="auto"/>
            <w:left w:val="none" w:sz="0" w:space="0" w:color="auto"/>
            <w:bottom w:val="none" w:sz="0" w:space="0" w:color="auto"/>
            <w:right w:val="none" w:sz="0" w:space="0" w:color="auto"/>
          </w:divBdr>
        </w:div>
        <w:div w:id="2013800975">
          <w:marLeft w:val="547"/>
          <w:marRight w:val="0"/>
          <w:marTop w:val="77"/>
          <w:marBottom w:val="0"/>
          <w:divBdr>
            <w:top w:val="none" w:sz="0" w:space="0" w:color="auto"/>
            <w:left w:val="none" w:sz="0" w:space="0" w:color="auto"/>
            <w:bottom w:val="none" w:sz="0" w:space="0" w:color="auto"/>
            <w:right w:val="none" w:sz="0" w:space="0" w:color="auto"/>
          </w:divBdr>
        </w:div>
        <w:div w:id="351877473">
          <w:marLeft w:val="547"/>
          <w:marRight w:val="0"/>
          <w:marTop w:val="77"/>
          <w:marBottom w:val="0"/>
          <w:divBdr>
            <w:top w:val="none" w:sz="0" w:space="0" w:color="auto"/>
            <w:left w:val="none" w:sz="0" w:space="0" w:color="auto"/>
            <w:bottom w:val="none" w:sz="0" w:space="0" w:color="auto"/>
            <w:right w:val="none" w:sz="0" w:space="0" w:color="auto"/>
          </w:divBdr>
        </w:div>
        <w:div w:id="1157187831">
          <w:marLeft w:val="547"/>
          <w:marRight w:val="0"/>
          <w:marTop w:val="77"/>
          <w:marBottom w:val="0"/>
          <w:divBdr>
            <w:top w:val="none" w:sz="0" w:space="0" w:color="auto"/>
            <w:left w:val="none" w:sz="0" w:space="0" w:color="auto"/>
            <w:bottom w:val="none" w:sz="0" w:space="0" w:color="auto"/>
            <w:right w:val="none" w:sz="0" w:space="0" w:color="auto"/>
          </w:divBdr>
        </w:div>
        <w:div w:id="926766370">
          <w:marLeft w:val="547"/>
          <w:marRight w:val="0"/>
          <w:marTop w:val="77"/>
          <w:marBottom w:val="0"/>
          <w:divBdr>
            <w:top w:val="none" w:sz="0" w:space="0" w:color="auto"/>
            <w:left w:val="none" w:sz="0" w:space="0" w:color="auto"/>
            <w:bottom w:val="none" w:sz="0" w:space="0" w:color="auto"/>
            <w:right w:val="none" w:sz="0" w:space="0" w:color="auto"/>
          </w:divBdr>
        </w:div>
        <w:div w:id="2072146381">
          <w:marLeft w:val="547"/>
          <w:marRight w:val="0"/>
          <w:marTop w:val="77"/>
          <w:marBottom w:val="0"/>
          <w:divBdr>
            <w:top w:val="none" w:sz="0" w:space="0" w:color="auto"/>
            <w:left w:val="none" w:sz="0" w:space="0" w:color="auto"/>
            <w:bottom w:val="none" w:sz="0" w:space="0" w:color="auto"/>
            <w:right w:val="none" w:sz="0" w:space="0" w:color="auto"/>
          </w:divBdr>
        </w:div>
        <w:div w:id="468329997">
          <w:marLeft w:val="547"/>
          <w:marRight w:val="0"/>
          <w:marTop w:val="77"/>
          <w:marBottom w:val="0"/>
          <w:divBdr>
            <w:top w:val="none" w:sz="0" w:space="0" w:color="auto"/>
            <w:left w:val="none" w:sz="0" w:space="0" w:color="auto"/>
            <w:bottom w:val="none" w:sz="0" w:space="0" w:color="auto"/>
            <w:right w:val="none" w:sz="0" w:space="0" w:color="auto"/>
          </w:divBdr>
        </w:div>
        <w:div w:id="486089844">
          <w:marLeft w:val="547"/>
          <w:marRight w:val="0"/>
          <w:marTop w:val="77"/>
          <w:marBottom w:val="0"/>
          <w:divBdr>
            <w:top w:val="none" w:sz="0" w:space="0" w:color="auto"/>
            <w:left w:val="none" w:sz="0" w:space="0" w:color="auto"/>
            <w:bottom w:val="none" w:sz="0" w:space="0" w:color="auto"/>
            <w:right w:val="none" w:sz="0" w:space="0" w:color="auto"/>
          </w:divBdr>
        </w:div>
        <w:div w:id="273294473">
          <w:marLeft w:val="547"/>
          <w:marRight w:val="0"/>
          <w:marTop w:val="77"/>
          <w:marBottom w:val="0"/>
          <w:divBdr>
            <w:top w:val="none" w:sz="0" w:space="0" w:color="auto"/>
            <w:left w:val="none" w:sz="0" w:space="0" w:color="auto"/>
            <w:bottom w:val="none" w:sz="0" w:space="0" w:color="auto"/>
            <w:right w:val="none" w:sz="0" w:space="0" w:color="auto"/>
          </w:divBdr>
        </w:div>
        <w:div w:id="767039102">
          <w:marLeft w:val="547"/>
          <w:marRight w:val="0"/>
          <w:marTop w:val="77"/>
          <w:marBottom w:val="0"/>
          <w:divBdr>
            <w:top w:val="none" w:sz="0" w:space="0" w:color="auto"/>
            <w:left w:val="none" w:sz="0" w:space="0" w:color="auto"/>
            <w:bottom w:val="none" w:sz="0" w:space="0" w:color="auto"/>
            <w:right w:val="none" w:sz="0" w:space="0" w:color="auto"/>
          </w:divBdr>
        </w:div>
        <w:div w:id="1769739411">
          <w:marLeft w:val="547"/>
          <w:marRight w:val="0"/>
          <w:marTop w:val="77"/>
          <w:marBottom w:val="0"/>
          <w:divBdr>
            <w:top w:val="none" w:sz="0" w:space="0" w:color="auto"/>
            <w:left w:val="none" w:sz="0" w:space="0" w:color="auto"/>
            <w:bottom w:val="none" w:sz="0" w:space="0" w:color="auto"/>
            <w:right w:val="none" w:sz="0" w:space="0" w:color="auto"/>
          </w:divBdr>
        </w:div>
        <w:div w:id="546528959">
          <w:marLeft w:val="547"/>
          <w:marRight w:val="0"/>
          <w:marTop w:val="77"/>
          <w:marBottom w:val="0"/>
          <w:divBdr>
            <w:top w:val="none" w:sz="0" w:space="0" w:color="auto"/>
            <w:left w:val="none" w:sz="0" w:space="0" w:color="auto"/>
            <w:bottom w:val="none" w:sz="0" w:space="0" w:color="auto"/>
            <w:right w:val="none" w:sz="0" w:space="0" w:color="auto"/>
          </w:divBdr>
        </w:div>
        <w:div w:id="1542867279">
          <w:marLeft w:val="547"/>
          <w:marRight w:val="0"/>
          <w:marTop w:val="77"/>
          <w:marBottom w:val="0"/>
          <w:divBdr>
            <w:top w:val="none" w:sz="0" w:space="0" w:color="auto"/>
            <w:left w:val="none" w:sz="0" w:space="0" w:color="auto"/>
            <w:bottom w:val="none" w:sz="0" w:space="0" w:color="auto"/>
            <w:right w:val="none" w:sz="0" w:space="0" w:color="auto"/>
          </w:divBdr>
        </w:div>
      </w:divsChild>
    </w:div>
    <w:div w:id="1802528030">
      <w:bodyDiv w:val="1"/>
      <w:marLeft w:val="0"/>
      <w:marRight w:val="0"/>
      <w:marTop w:val="0"/>
      <w:marBottom w:val="0"/>
      <w:divBdr>
        <w:top w:val="none" w:sz="0" w:space="0" w:color="auto"/>
        <w:left w:val="none" w:sz="0" w:space="0" w:color="auto"/>
        <w:bottom w:val="none" w:sz="0" w:space="0" w:color="auto"/>
        <w:right w:val="none" w:sz="0" w:space="0" w:color="auto"/>
      </w:divBdr>
    </w:div>
    <w:div w:id="1818645377">
      <w:bodyDiv w:val="1"/>
      <w:marLeft w:val="0"/>
      <w:marRight w:val="0"/>
      <w:marTop w:val="0"/>
      <w:marBottom w:val="0"/>
      <w:divBdr>
        <w:top w:val="none" w:sz="0" w:space="0" w:color="auto"/>
        <w:left w:val="none" w:sz="0" w:space="0" w:color="auto"/>
        <w:bottom w:val="none" w:sz="0" w:space="0" w:color="auto"/>
        <w:right w:val="none" w:sz="0" w:space="0" w:color="auto"/>
      </w:divBdr>
    </w:div>
    <w:div w:id="1822846632">
      <w:bodyDiv w:val="1"/>
      <w:marLeft w:val="0"/>
      <w:marRight w:val="0"/>
      <w:marTop w:val="0"/>
      <w:marBottom w:val="0"/>
      <w:divBdr>
        <w:top w:val="none" w:sz="0" w:space="0" w:color="auto"/>
        <w:left w:val="none" w:sz="0" w:space="0" w:color="auto"/>
        <w:bottom w:val="none" w:sz="0" w:space="0" w:color="auto"/>
        <w:right w:val="none" w:sz="0" w:space="0" w:color="auto"/>
      </w:divBdr>
    </w:div>
    <w:div w:id="1874801426">
      <w:bodyDiv w:val="1"/>
      <w:marLeft w:val="0"/>
      <w:marRight w:val="0"/>
      <w:marTop w:val="0"/>
      <w:marBottom w:val="0"/>
      <w:divBdr>
        <w:top w:val="none" w:sz="0" w:space="0" w:color="auto"/>
        <w:left w:val="none" w:sz="0" w:space="0" w:color="auto"/>
        <w:bottom w:val="none" w:sz="0" w:space="0" w:color="auto"/>
        <w:right w:val="none" w:sz="0" w:space="0" w:color="auto"/>
      </w:divBdr>
      <w:divsChild>
        <w:div w:id="838498994">
          <w:marLeft w:val="418"/>
          <w:marRight w:val="0"/>
          <w:marTop w:val="288"/>
          <w:marBottom w:val="0"/>
          <w:divBdr>
            <w:top w:val="none" w:sz="0" w:space="0" w:color="auto"/>
            <w:left w:val="none" w:sz="0" w:space="0" w:color="auto"/>
            <w:bottom w:val="none" w:sz="0" w:space="0" w:color="auto"/>
            <w:right w:val="none" w:sz="0" w:space="0" w:color="auto"/>
          </w:divBdr>
        </w:div>
        <w:div w:id="525944739">
          <w:marLeft w:val="418"/>
          <w:marRight w:val="0"/>
          <w:marTop w:val="288"/>
          <w:marBottom w:val="0"/>
          <w:divBdr>
            <w:top w:val="none" w:sz="0" w:space="0" w:color="auto"/>
            <w:left w:val="none" w:sz="0" w:space="0" w:color="auto"/>
            <w:bottom w:val="none" w:sz="0" w:space="0" w:color="auto"/>
            <w:right w:val="none" w:sz="0" w:space="0" w:color="auto"/>
          </w:divBdr>
        </w:div>
        <w:div w:id="984941676">
          <w:marLeft w:val="418"/>
          <w:marRight w:val="0"/>
          <w:marTop w:val="288"/>
          <w:marBottom w:val="0"/>
          <w:divBdr>
            <w:top w:val="none" w:sz="0" w:space="0" w:color="auto"/>
            <w:left w:val="none" w:sz="0" w:space="0" w:color="auto"/>
            <w:bottom w:val="none" w:sz="0" w:space="0" w:color="auto"/>
            <w:right w:val="none" w:sz="0" w:space="0" w:color="auto"/>
          </w:divBdr>
        </w:div>
        <w:div w:id="1871533051">
          <w:marLeft w:val="418"/>
          <w:marRight w:val="0"/>
          <w:marTop w:val="288"/>
          <w:marBottom w:val="0"/>
          <w:divBdr>
            <w:top w:val="none" w:sz="0" w:space="0" w:color="auto"/>
            <w:left w:val="none" w:sz="0" w:space="0" w:color="auto"/>
            <w:bottom w:val="none" w:sz="0" w:space="0" w:color="auto"/>
            <w:right w:val="none" w:sz="0" w:space="0" w:color="auto"/>
          </w:divBdr>
        </w:div>
        <w:div w:id="1141312579">
          <w:marLeft w:val="418"/>
          <w:marRight w:val="0"/>
          <w:marTop w:val="288"/>
          <w:marBottom w:val="0"/>
          <w:divBdr>
            <w:top w:val="none" w:sz="0" w:space="0" w:color="auto"/>
            <w:left w:val="none" w:sz="0" w:space="0" w:color="auto"/>
            <w:bottom w:val="none" w:sz="0" w:space="0" w:color="auto"/>
            <w:right w:val="none" w:sz="0" w:space="0" w:color="auto"/>
          </w:divBdr>
        </w:div>
      </w:divsChild>
    </w:div>
    <w:div w:id="1881504217">
      <w:bodyDiv w:val="1"/>
      <w:marLeft w:val="0"/>
      <w:marRight w:val="0"/>
      <w:marTop w:val="0"/>
      <w:marBottom w:val="0"/>
      <w:divBdr>
        <w:top w:val="none" w:sz="0" w:space="0" w:color="auto"/>
        <w:left w:val="none" w:sz="0" w:space="0" w:color="auto"/>
        <w:bottom w:val="none" w:sz="0" w:space="0" w:color="auto"/>
        <w:right w:val="none" w:sz="0" w:space="0" w:color="auto"/>
      </w:divBdr>
      <w:divsChild>
        <w:div w:id="431777912">
          <w:marLeft w:val="835"/>
          <w:marRight w:val="0"/>
          <w:marTop w:val="0"/>
          <w:marBottom w:val="360"/>
          <w:divBdr>
            <w:top w:val="none" w:sz="0" w:space="0" w:color="auto"/>
            <w:left w:val="none" w:sz="0" w:space="0" w:color="auto"/>
            <w:bottom w:val="none" w:sz="0" w:space="0" w:color="auto"/>
            <w:right w:val="none" w:sz="0" w:space="0" w:color="auto"/>
          </w:divBdr>
        </w:div>
        <w:div w:id="1550342596">
          <w:marLeft w:val="835"/>
          <w:marRight w:val="0"/>
          <w:marTop w:val="0"/>
          <w:marBottom w:val="360"/>
          <w:divBdr>
            <w:top w:val="none" w:sz="0" w:space="0" w:color="auto"/>
            <w:left w:val="none" w:sz="0" w:space="0" w:color="auto"/>
            <w:bottom w:val="none" w:sz="0" w:space="0" w:color="auto"/>
            <w:right w:val="none" w:sz="0" w:space="0" w:color="auto"/>
          </w:divBdr>
        </w:div>
        <w:div w:id="1431312074">
          <w:marLeft w:val="835"/>
          <w:marRight w:val="0"/>
          <w:marTop w:val="0"/>
          <w:marBottom w:val="360"/>
          <w:divBdr>
            <w:top w:val="none" w:sz="0" w:space="0" w:color="auto"/>
            <w:left w:val="none" w:sz="0" w:space="0" w:color="auto"/>
            <w:bottom w:val="none" w:sz="0" w:space="0" w:color="auto"/>
            <w:right w:val="none" w:sz="0" w:space="0" w:color="auto"/>
          </w:divBdr>
        </w:div>
        <w:div w:id="455367458">
          <w:marLeft w:val="835"/>
          <w:marRight w:val="0"/>
          <w:marTop w:val="0"/>
          <w:marBottom w:val="360"/>
          <w:divBdr>
            <w:top w:val="none" w:sz="0" w:space="0" w:color="auto"/>
            <w:left w:val="none" w:sz="0" w:space="0" w:color="auto"/>
            <w:bottom w:val="none" w:sz="0" w:space="0" w:color="auto"/>
            <w:right w:val="none" w:sz="0" w:space="0" w:color="auto"/>
          </w:divBdr>
        </w:div>
        <w:div w:id="1875147323">
          <w:marLeft w:val="835"/>
          <w:marRight w:val="0"/>
          <w:marTop w:val="0"/>
          <w:marBottom w:val="360"/>
          <w:divBdr>
            <w:top w:val="none" w:sz="0" w:space="0" w:color="auto"/>
            <w:left w:val="none" w:sz="0" w:space="0" w:color="auto"/>
            <w:bottom w:val="none" w:sz="0" w:space="0" w:color="auto"/>
            <w:right w:val="none" w:sz="0" w:space="0" w:color="auto"/>
          </w:divBdr>
        </w:div>
        <w:div w:id="943616388">
          <w:marLeft w:val="835"/>
          <w:marRight w:val="0"/>
          <w:marTop w:val="0"/>
          <w:marBottom w:val="360"/>
          <w:divBdr>
            <w:top w:val="none" w:sz="0" w:space="0" w:color="auto"/>
            <w:left w:val="none" w:sz="0" w:space="0" w:color="auto"/>
            <w:bottom w:val="none" w:sz="0" w:space="0" w:color="auto"/>
            <w:right w:val="none" w:sz="0" w:space="0" w:color="auto"/>
          </w:divBdr>
        </w:div>
      </w:divsChild>
    </w:div>
    <w:div w:id="1894652513">
      <w:bodyDiv w:val="1"/>
      <w:marLeft w:val="0"/>
      <w:marRight w:val="0"/>
      <w:marTop w:val="0"/>
      <w:marBottom w:val="0"/>
      <w:divBdr>
        <w:top w:val="none" w:sz="0" w:space="0" w:color="auto"/>
        <w:left w:val="none" w:sz="0" w:space="0" w:color="auto"/>
        <w:bottom w:val="none" w:sz="0" w:space="0" w:color="auto"/>
        <w:right w:val="none" w:sz="0" w:space="0" w:color="auto"/>
      </w:divBdr>
      <w:divsChild>
        <w:div w:id="155389605">
          <w:marLeft w:val="576"/>
          <w:marRight w:val="0"/>
          <w:marTop w:val="120"/>
          <w:marBottom w:val="0"/>
          <w:divBdr>
            <w:top w:val="none" w:sz="0" w:space="0" w:color="auto"/>
            <w:left w:val="none" w:sz="0" w:space="0" w:color="auto"/>
            <w:bottom w:val="none" w:sz="0" w:space="0" w:color="auto"/>
            <w:right w:val="none" w:sz="0" w:space="0" w:color="auto"/>
          </w:divBdr>
        </w:div>
        <w:div w:id="714348716">
          <w:marLeft w:val="576"/>
          <w:marRight w:val="0"/>
          <w:marTop w:val="120"/>
          <w:marBottom w:val="0"/>
          <w:divBdr>
            <w:top w:val="none" w:sz="0" w:space="0" w:color="auto"/>
            <w:left w:val="none" w:sz="0" w:space="0" w:color="auto"/>
            <w:bottom w:val="none" w:sz="0" w:space="0" w:color="auto"/>
            <w:right w:val="none" w:sz="0" w:space="0" w:color="auto"/>
          </w:divBdr>
        </w:div>
        <w:div w:id="1526552255">
          <w:marLeft w:val="576"/>
          <w:marRight w:val="0"/>
          <w:marTop w:val="120"/>
          <w:marBottom w:val="0"/>
          <w:divBdr>
            <w:top w:val="none" w:sz="0" w:space="0" w:color="auto"/>
            <w:left w:val="none" w:sz="0" w:space="0" w:color="auto"/>
            <w:bottom w:val="none" w:sz="0" w:space="0" w:color="auto"/>
            <w:right w:val="none" w:sz="0" w:space="0" w:color="auto"/>
          </w:divBdr>
        </w:div>
        <w:div w:id="1382090539">
          <w:marLeft w:val="576"/>
          <w:marRight w:val="0"/>
          <w:marTop w:val="120"/>
          <w:marBottom w:val="0"/>
          <w:divBdr>
            <w:top w:val="none" w:sz="0" w:space="0" w:color="auto"/>
            <w:left w:val="none" w:sz="0" w:space="0" w:color="auto"/>
            <w:bottom w:val="none" w:sz="0" w:space="0" w:color="auto"/>
            <w:right w:val="none" w:sz="0" w:space="0" w:color="auto"/>
          </w:divBdr>
        </w:div>
        <w:div w:id="1754617529">
          <w:marLeft w:val="576"/>
          <w:marRight w:val="0"/>
          <w:marTop w:val="120"/>
          <w:marBottom w:val="0"/>
          <w:divBdr>
            <w:top w:val="none" w:sz="0" w:space="0" w:color="auto"/>
            <w:left w:val="none" w:sz="0" w:space="0" w:color="auto"/>
            <w:bottom w:val="none" w:sz="0" w:space="0" w:color="auto"/>
            <w:right w:val="none" w:sz="0" w:space="0" w:color="auto"/>
          </w:divBdr>
        </w:div>
        <w:div w:id="884486694">
          <w:marLeft w:val="576"/>
          <w:marRight w:val="0"/>
          <w:marTop w:val="120"/>
          <w:marBottom w:val="0"/>
          <w:divBdr>
            <w:top w:val="none" w:sz="0" w:space="0" w:color="auto"/>
            <w:left w:val="none" w:sz="0" w:space="0" w:color="auto"/>
            <w:bottom w:val="none" w:sz="0" w:space="0" w:color="auto"/>
            <w:right w:val="none" w:sz="0" w:space="0" w:color="auto"/>
          </w:divBdr>
        </w:div>
      </w:divsChild>
    </w:div>
    <w:div w:id="1905871702">
      <w:bodyDiv w:val="1"/>
      <w:marLeft w:val="0"/>
      <w:marRight w:val="0"/>
      <w:marTop w:val="0"/>
      <w:marBottom w:val="0"/>
      <w:divBdr>
        <w:top w:val="none" w:sz="0" w:space="0" w:color="auto"/>
        <w:left w:val="none" w:sz="0" w:space="0" w:color="auto"/>
        <w:bottom w:val="none" w:sz="0" w:space="0" w:color="auto"/>
        <w:right w:val="none" w:sz="0" w:space="0" w:color="auto"/>
      </w:divBdr>
    </w:div>
    <w:div w:id="1922526525">
      <w:bodyDiv w:val="1"/>
      <w:marLeft w:val="0"/>
      <w:marRight w:val="0"/>
      <w:marTop w:val="0"/>
      <w:marBottom w:val="0"/>
      <w:divBdr>
        <w:top w:val="none" w:sz="0" w:space="0" w:color="auto"/>
        <w:left w:val="none" w:sz="0" w:space="0" w:color="auto"/>
        <w:bottom w:val="none" w:sz="0" w:space="0" w:color="auto"/>
        <w:right w:val="none" w:sz="0" w:space="0" w:color="auto"/>
      </w:divBdr>
      <w:divsChild>
        <w:div w:id="1137992599">
          <w:marLeft w:val="432"/>
          <w:marRight w:val="0"/>
          <w:marTop w:val="110"/>
          <w:marBottom w:val="0"/>
          <w:divBdr>
            <w:top w:val="none" w:sz="0" w:space="0" w:color="auto"/>
            <w:left w:val="none" w:sz="0" w:space="0" w:color="auto"/>
            <w:bottom w:val="none" w:sz="0" w:space="0" w:color="auto"/>
            <w:right w:val="none" w:sz="0" w:space="0" w:color="auto"/>
          </w:divBdr>
        </w:div>
        <w:div w:id="1729036806">
          <w:marLeft w:val="576"/>
          <w:marRight w:val="0"/>
          <w:marTop w:val="120"/>
          <w:marBottom w:val="0"/>
          <w:divBdr>
            <w:top w:val="none" w:sz="0" w:space="0" w:color="auto"/>
            <w:left w:val="none" w:sz="0" w:space="0" w:color="auto"/>
            <w:bottom w:val="none" w:sz="0" w:space="0" w:color="auto"/>
            <w:right w:val="none" w:sz="0" w:space="0" w:color="auto"/>
          </w:divBdr>
        </w:div>
        <w:div w:id="79373420">
          <w:marLeft w:val="1008"/>
          <w:marRight w:val="0"/>
          <w:marTop w:val="110"/>
          <w:marBottom w:val="0"/>
          <w:divBdr>
            <w:top w:val="none" w:sz="0" w:space="0" w:color="auto"/>
            <w:left w:val="none" w:sz="0" w:space="0" w:color="auto"/>
            <w:bottom w:val="none" w:sz="0" w:space="0" w:color="auto"/>
            <w:right w:val="none" w:sz="0" w:space="0" w:color="auto"/>
          </w:divBdr>
        </w:div>
        <w:div w:id="547498218">
          <w:marLeft w:val="1008"/>
          <w:marRight w:val="0"/>
          <w:marTop w:val="110"/>
          <w:marBottom w:val="0"/>
          <w:divBdr>
            <w:top w:val="none" w:sz="0" w:space="0" w:color="auto"/>
            <w:left w:val="none" w:sz="0" w:space="0" w:color="auto"/>
            <w:bottom w:val="none" w:sz="0" w:space="0" w:color="auto"/>
            <w:right w:val="none" w:sz="0" w:space="0" w:color="auto"/>
          </w:divBdr>
        </w:div>
        <w:div w:id="1396735281">
          <w:marLeft w:val="576"/>
          <w:marRight w:val="0"/>
          <w:marTop w:val="120"/>
          <w:marBottom w:val="0"/>
          <w:divBdr>
            <w:top w:val="none" w:sz="0" w:space="0" w:color="auto"/>
            <w:left w:val="none" w:sz="0" w:space="0" w:color="auto"/>
            <w:bottom w:val="none" w:sz="0" w:space="0" w:color="auto"/>
            <w:right w:val="none" w:sz="0" w:space="0" w:color="auto"/>
          </w:divBdr>
        </w:div>
      </w:divsChild>
    </w:div>
    <w:div w:id="1946842040">
      <w:bodyDiv w:val="1"/>
      <w:marLeft w:val="0"/>
      <w:marRight w:val="0"/>
      <w:marTop w:val="0"/>
      <w:marBottom w:val="0"/>
      <w:divBdr>
        <w:top w:val="none" w:sz="0" w:space="0" w:color="auto"/>
        <w:left w:val="none" w:sz="0" w:space="0" w:color="auto"/>
        <w:bottom w:val="none" w:sz="0" w:space="0" w:color="auto"/>
        <w:right w:val="none" w:sz="0" w:space="0" w:color="auto"/>
      </w:divBdr>
      <w:divsChild>
        <w:div w:id="130178027">
          <w:marLeft w:val="1166"/>
          <w:marRight w:val="0"/>
          <w:marTop w:val="96"/>
          <w:marBottom w:val="0"/>
          <w:divBdr>
            <w:top w:val="none" w:sz="0" w:space="0" w:color="auto"/>
            <w:left w:val="none" w:sz="0" w:space="0" w:color="auto"/>
            <w:bottom w:val="none" w:sz="0" w:space="0" w:color="auto"/>
            <w:right w:val="none" w:sz="0" w:space="0" w:color="auto"/>
          </w:divBdr>
        </w:div>
      </w:divsChild>
    </w:div>
    <w:div w:id="1968319831">
      <w:bodyDiv w:val="1"/>
      <w:marLeft w:val="0"/>
      <w:marRight w:val="0"/>
      <w:marTop w:val="0"/>
      <w:marBottom w:val="0"/>
      <w:divBdr>
        <w:top w:val="none" w:sz="0" w:space="0" w:color="auto"/>
        <w:left w:val="none" w:sz="0" w:space="0" w:color="auto"/>
        <w:bottom w:val="none" w:sz="0" w:space="0" w:color="auto"/>
        <w:right w:val="none" w:sz="0" w:space="0" w:color="auto"/>
      </w:divBdr>
      <w:divsChild>
        <w:div w:id="2068454065">
          <w:marLeft w:val="965"/>
          <w:marRight w:val="0"/>
          <w:marTop w:val="360"/>
          <w:marBottom w:val="0"/>
          <w:divBdr>
            <w:top w:val="none" w:sz="0" w:space="0" w:color="auto"/>
            <w:left w:val="none" w:sz="0" w:space="0" w:color="auto"/>
            <w:bottom w:val="none" w:sz="0" w:space="0" w:color="auto"/>
            <w:right w:val="none" w:sz="0" w:space="0" w:color="auto"/>
          </w:divBdr>
        </w:div>
        <w:div w:id="560285219">
          <w:marLeft w:val="965"/>
          <w:marRight w:val="0"/>
          <w:marTop w:val="360"/>
          <w:marBottom w:val="0"/>
          <w:divBdr>
            <w:top w:val="none" w:sz="0" w:space="0" w:color="auto"/>
            <w:left w:val="none" w:sz="0" w:space="0" w:color="auto"/>
            <w:bottom w:val="none" w:sz="0" w:space="0" w:color="auto"/>
            <w:right w:val="none" w:sz="0" w:space="0" w:color="auto"/>
          </w:divBdr>
        </w:div>
        <w:div w:id="1258323712">
          <w:marLeft w:val="965"/>
          <w:marRight w:val="0"/>
          <w:marTop w:val="360"/>
          <w:marBottom w:val="0"/>
          <w:divBdr>
            <w:top w:val="none" w:sz="0" w:space="0" w:color="auto"/>
            <w:left w:val="none" w:sz="0" w:space="0" w:color="auto"/>
            <w:bottom w:val="none" w:sz="0" w:space="0" w:color="auto"/>
            <w:right w:val="none" w:sz="0" w:space="0" w:color="auto"/>
          </w:divBdr>
        </w:div>
        <w:div w:id="1483617984">
          <w:marLeft w:val="965"/>
          <w:marRight w:val="0"/>
          <w:marTop w:val="360"/>
          <w:marBottom w:val="0"/>
          <w:divBdr>
            <w:top w:val="none" w:sz="0" w:space="0" w:color="auto"/>
            <w:left w:val="none" w:sz="0" w:space="0" w:color="auto"/>
            <w:bottom w:val="none" w:sz="0" w:space="0" w:color="auto"/>
            <w:right w:val="none" w:sz="0" w:space="0" w:color="auto"/>
          </w:divBdr>
        </w:div>
      </w:divsChild>
    </w:div>
    <w:div w:id="1981836246">
      <w:bodyDiv w:val="1"/>
      <w:marLeft w:val="0"/>
      <w:marRight w:val="0"/>
      <w:marTop w:val="0"/>
      <w:marBottom w:val="0"/>
      <w:divBdr>
        <w:top w:val="none" w:sz="0" w:space="0" w:color="auto"/>
        <w:left w:val="none" w:sz="0" w:space="0" w:color="auto"/>
        <w:bottom w:val="none" w:sz="0" w:space="0" w:color="auto"/>
        <w:right w:val="none" w:sz="0" w:space="0" w:color="auto"/>
      </w:divBdr>
      <w:divsChild>
        <w:div w:id="989285958">
          <w:marLeft w:val="1166"/>
          <w:marRight w:val="0"/>
          <w:marTop w:val="96"/>
          <w:marBottom w:val="0"/>
          <w:divBdr>
            <w:top w:val="none" w:sz="0" w:space="0" w:color="auto"/>
            <w:left w:val="none" w:sz="0" w:space="0" w:color="auto"/>
            <w:bottom w:val="none" w:sz="0" w:space="0" w:color="auto"/>
            <w:right w:val="none" w:sz="0" w:space="0" w:color="auto"/>
          </w:divBdr>
        </w:div>
        <w:div w:id="1304848067">
          <w:marLeft w:val="1166"/>
          <w:marRight w:val="0"/>
          <w:marTop w:val="96"/>
          <w:marBottom w:val="0"/>
          <w:divBdr>
            <w:top w:val="none" w:sz="0" w:space="0" w:color="auto"/>
            <w:left w:val="none" w:sz="0" w:space="0" w:color="auto"/>
            <w:bottom w:val="none" w:sz="0" w:space="0" w:color="auto"/>
            <w:right w:val="none" w:sz="0" w:space="0" w:color="auto"/>
          </w:divBdr>
        </w:div>
      </w:divsChild>
    </w:div>
    <w:div w:id="2002464365">
      <w:bodyDiv w:val="1"/>
      <w:marLeft w:val="0"/>
      <w:marRight w:val="0"/>
      <w:marTop w:val="0"/>
      <w:marBottom w:val="0"/>
      <w:divBdr>
        <w:top w:val="none" w:sz="0" w:space="0" w:color="auto"/>
        <w:left w:val="none" w:sz="0" w:space="0" w:color="auto"/>
        <w:bottom w:val="none" w:sz="0" w:space="0" w:color="auto"/>
        <w:right w:val="none" w:sz="0" w:space="0" w:color="auto"/>
      </w:divBdr>
      <w:divsChild>
        <w:div w:id="1972443414">
          <w:marLeft w:val="1138"/>
          <w:marRight w:val="0"/>
          <w:marTop w:val="120"/>
          <w:marBottom w:val="0"/>
          <w:divBdr>
            <w:top w:val="none" w:sz="0" w:space="0" w:color="auto"/>
            <w:left w:val="none" w:sz="0" w:space="0" w:color="auto"/>
            <w:bottom w:val="none" w:sz="0" w:space="0" w:color="auto"/>
            <w:right w:val="none" w:sz="0" w:space="0" w:color="auto"/>
          </w:divBdr>
        </w:div>
        <w:div w:id="1551767457">
          <w:marLeft w:val="1138"/>
          <w:marRight w:val="0"/>
          <w:marTop w:val="120"/>
          <w:marBottom w:val="0"/>
          <w:divBdr>
            <w:top w:val="none" w:sz="0" w:space="0" w:color="auto"/>
            <w:left w:val="none" w:sz="0" w:space="0" w:color="auto"/>
            <w:bottom w:val="none" w:sz="0" w:space="0" w:color="auto"/>
            <w:right w:val="none" w:sz="0" w:space="0" w:color="auto"/>
          </w:divBdr>
        </w:div>
      </w:divsChild>
    </w:div>
    <w:div w:id="2026007221">
      <w:bodyDiv w:val="1"/>
      <w:marLeft w:val="0"/>
      <w:marRight w:val="0"/>
      <w:marTop w:val="0"/>
      <w:marBottom w:val="0"/>
      <w:divBdr>
        <w:top w:val="none" w:sz="0" w:space="0" w:color="auto"/>
        <w:left w:val="none" w:sz="0" w:space="0" w:color="auto"/>
        <w:bottom w:val="none" w:sz="0" w:space="0" w:color="auto"/>
        <w:right w:val="none" w:sz="0" w:space="0" w:color="auto"/>
      </w:divBdr>
      <w:divsChild>
        <w:div w:id="1421028401">
          <w:marLeft w:val="418"/>
          <w:marRight w:val="0"/>
          <w:marTop w:val="230"/>
          <w:marBottom w:val="0"/>
          <w:divBdr>
            <w:top w:val="none" w:sz="0" w:space="0" w:color="auto"/>
            <w:left w:val="none" w:sz="0" w:space="0" w:color="auto"/>
            <w:bottom w:val="none" w:sz="0" w:space="0" w:color="auto"/>
            <w:right w:val="none" w:sz="0" w:space="0" w:color="auto"/>
          </w:divBdr>
        </w:div>
        <w:div w:id="1315374642">
          <w:marLeft w:val="418"/>
          <w:marRight w:val="0"/>
          <w:marTop w:val="230"/>
          <w:marBottom w:val="0"/>
          <w:divBdr>
            <w:top w:val="none" w:sz="0" w:space="0" w:color="auto"/>
            <w:left w:val="none" w:sz="0" w:space="0" w:color="auto"/>
            <w:bottom w:val="none" w:sz="0" w:space="0" w:color="auto"/>
            <w:right w:val="none" w:sz="0" w:space="0" w:color="auto"/>
          </w:divBdr>
        </w:div>
        <w:div w:id="706225733">
          <w:marLeft w:val="418"/>
          <w:marRight w:val="0"/>
          <w:marTop w:val="230"/>
          <w:marBottom w:val="0"/>
          <w:divBdr>
            <w:top w:val="none" w:sz="0" w:space="0" w:color="auto"/>
            <w:left w:val="none" w:sz="0" w:space="0" w:color="auto"/>
            <w:bottom w:val="none" w:sz="0" w:space="0" w:color="auto"/>
            <w:right w:val="none" w:sz="0" w:space="0" w:color="auto"/>
          </w:divBdr>
        </w:div>
        <w:div w:id="1790778087">
          <w:marLeft w:val="418"/>
          <w:marRight w:val="0"/>
          <w:marTop w:val="230"/>
          <w:marBottom w:val="0"/>
          <w:divBdr>
            <w:top w:val="none" w:sz="0" w:space="0" w:color="auto"/>
            <w:left w:val="none" w:sz="0" w:space="0" w:color="auto"/>
            <w:bottom w:val="none" w:sz="0" w:space="0" w:color="auto"/>
            <w:right w:val="none" w:sz="0" w:space="0" w:color="auto"/>
          </w:divBdr>
        </w:div>
        <w:div w:id="1855455832">
          <w:marLeft w:val="418"/>
          <w:marRight w:val="0"/>
          <w:marTop w:val="230"/>
          <w:marBottom w:val="0"/>
          <w:divBdr>
            <w:top w:val="none" w:sz="0" w:space="0" w:color="auto"/>
            <w:left w:val="none" w:sz="0" w:space="0" w:color="auto"/>
            <w:bottom w:val="none" w:sz="0" w:space="0" w:color="auto"/>
            <w:right w:val="none" w:sz="0" w:space="0" w:color="auto"/>
          </w:divBdr>
        </w:div>
      </w:divsChild>
    </w:div>
    <w:div w:id="2031030834">
      <w:bodyDiv w:val="1"/>
      <w:marLeft w:val="0"/>
      <w:marRight w:val="0"/>
      <w:marTop w:val="0"/>
      <w:marBottom w:val="0"/>
      <w:divBdr>
        <w:top w:val="none" w:sz="0" w:space="0" w:color="auto"/>
        <w:left w:val="none" w:sz="0" w:space="0" w:color="auto"/>
        <w:bottom w:val="none" w:sz="0" w:space="0" w:color="auto"/>
        <w:right w:val="none" w:sz="0" w:space="0" w:color="auto"/>
      </w:divBdr>
    </w:div>
    <w:div w:id="2040356738">
      <w:bodyDiv w:val="1"/>
      <w:marLeft w:val="0"/>
      <w:marRight w:val="0"/>
      <w:marTop w:val="0"/>
      <w:marBottom w:val="0"/>
      <w:divBdr>
        <w:top w:val="none" w:sz="0" w:space="0" w:color="auto"/>
        <w:left w:val="none" w:sz="0" w:space="0" w:color="auto"/>
        <w:bottom w:val="none" w:sz="0" w:space="0" w:color="auto"/>
        <w:right w:val="none" w:sz="0" w:space="0" w:color="auto"/>
      </w:divBdr>
    </w:div>
    <w:div w:id="2053839531">
      <w:bodyDiv w:val="1"/>
      <w:marLeft w:val="0"/>
      <w:marRight w:val="0"/>
      <w:marTop w:val="0"/>
      <w:marBottom w:val="0"/>
      <w:divBdr>
        <w:top w:val="none" w:sz="0" w:space="0" w:color="auto"/>
        <w:left w:val="none" w:sz="0" w:space="0" w:color="auto"/>
        <w:bottom w:val="none" w:sz="0" w:space="0" w:color="auto"/>
        <w:right w:val="none" w:sz="0" w:space="0" w:color="auto"/>
      </w:divBdr>
    </w:div>
    <w:div w:id="2055306299">
      <w:bodyDiv w:val="1"/>
      <w:marLeft w:val="0"/>
      <w:marRight w:val="0"/>
      <w:marTop w:val="0"/>
      <w:marBottom w:val="0"/>
      <w:divBdr>
        <w:top w:val="none" w:sz="0" w:space="0" w:color="auto"/>
        <w:left w:val="none" w:sz="0" w:space="0" w:color="auto"/>
        <w:bottom w:val="none" w:sz="0" w:space="0" w:color="auto"/>
        <w:right w:val="none" w:sz="0" w:space="0" w:color="auto"/>
      </w:divBdr>
      <w:divsChild>
        <w:div w:id="1720517809">
          <w:marLeft w:val="706"/>
          <w:marRight w:val="0"/>
          <w:marTop w:val="86"/>
          <w:marBottom w:val="0"/>
          <w:divBdr>
            <w:top w:val="none" w:sz="0" w:space="0" w:color="auto"/>
            <w:left w:val="none" w:sz="0" w:space="0" w:color="auto"/>
            <w:bottom w:val="none" w:sz="0" w:space="0" w:color="auto"/>
            <w:right w:val="none" w:sz="0" w:space="0" w:color="auto"/>
          </w:divBdr>
        </w:div>
        <w:div w:id="1615601061">
          <w:marLeft w:val="1267"/>
          <w:marRight w:val="0"/>
          <w:marTop w:val="86"/>
          <w:marBottom w:val="0"/>
          <w:divBdr>
            <w:top w:val="none" w:sz="0" w:space="0" w:color="auto"/>
            <w:left w:val="none" w:sz="0" w:space="0" w:color="auto"/>
            <w:bottom w:val="none" w:sz="0" w:space="0" w:color="auto"/>
            <w:right w:val="none" w:sz="0" w:space="0" w:color="auto"/>
          </w:divBdr>
        </w:div>
        <w:div w:id="653877121">
          <w:marLeft w:val="1267"/>
          <w:marRight w:val="0"/>
          <w:marTop w:val="86"/>
          <w:marBottom w:val="0"/>
          <w:divBdr>
            <w:top w:val="none" w:sz="0" w:space="0" w:color="auto"/>
            <w:left w:val="none" w:sz="0" w:space="0" w:color="auto"/>
            <w:bottom w:val="none" w:sz="0" w:space="0" w:color="auto"/>
            <w:right w:val="none" w:sz="0" w:space="0" w:color="auto"/>
          </w:divBdr>
        </w:div>
        <w:div w:id="1888180268">
          <w:marLeft w:val="1411"/>
          <w:marRight w:val="0"/>
          <w:marTop w:val="86"/>
          <w:marBottom w:val="0"/>
          <w:divBdr>
            <w:top w:val="none" w:sz="0" w:space="0" w:color="auto"/>
            <w:left w:val="none" w:sz="0" w:space="0" w:color="auto"/>
            <w:bottom w:val="none" w:sz="0" w:space="0" w:color="auto"/>
            <w:right w:val="none" w:sz="0" w:space="0" w:color="auto"/>
          </w:divBdr>
        </w:div>
        <w:div w:id="1497920857">
          <w:marLeft w:val="1411"/>
          <w:marRight w:val="0"/>
          <w:marTop w:val="86"/>
          <w:marBottom w:val="0"/>
          <w:divBdr>
            <w:top w:val="none" w:sz="0" w:space="0" w:color="auto"/>
            <w:left w:val="none" w:sz="0" w:space="0" w:color="auto"/>
            <w:bottom w:val="none" w:sz="0" w:space="0" w:color="auto"/>
            <w:right w:val="none" w:sz="0" w:space="0" w:color="auto"/>
          </w:divBdr>
        </w:div>
        <w:div w:id="1723862656">
          <w:marLeft w:val="706"/>
          <w:marRight w:val="0"/>
          <w:marTop w:val="86"/>
          <w:marBottom w:val="0"/>
          <w:divBdr>
            <w:top w:val="none" w:sz="0" w:space="0" w:color="auto"/>
            <w:left w:val="none" w:sz="0" w:space="0" w:color="auto"/>
            <w:bottom w:val="none" w:sz="0" w:space="0" w:color="auto"/>
            <w:right w:val="none" w:sz="0" w:space="0" w:color="auto"/>
          </w:divBdr>
        </w:div>
        <w:div w:id="1853491360">
          <w:marLeft w:val="1411"/>
          <w:marRight w:val="0"/>
          <w:marTop w:val="86"/>
          <w:marBottom w:val="0"/>
          <w:divBdr>
            <w:top w:val="none" w:sz="0" w:space="0" w:color="auto"/>
            <w:left w:val="none" w:sz="0" w:space="0" w:color="auto"/>
            <w:bottom w:val="none" w:sz="0" w:space="0" w:color="auto"/>
            <w:right w:val="none" w:sz="0" w:space="0" w:color="auto"/>
          </w:divBdr>
        </w:div>
        <w:div w:id="637760433">
          <w:marLeft w:val="1411"/>
          <w:marRight w:val="0"/>
          <w:marTop w:val="86"/>
          <w:marBottom w:val="0"/>
          <w:divBdr>
            <w:top w:val="none" w:sz="0" w:space="0" w:color="auto"/>
            <w:left w:val="none" w:sz="0" w:space="0" w:color="auto"/>
            <w:bottom w:val="none" w:sz="0" w:space="0" w:color="auto"/>
            <w:right w:val="none" w:sz="0" w:space="0" w:color="auto"/>
          </w:divBdr>
        </w:div>
      </w:divsChild>
    </w:div>
    <w:div w:id="2069957782">
      <w:bodyDiv w:val="1"/>
      <w:marLeft w:val="0"/>
      <w:marRight w:val="0"/>
      <w:marTop w:val="0"/>
      <w:marBottom w:val="0"/>
      <w:divBdr>
        <w:top w:val="none" w:sz="0" w:space="0" w:color="auto"/>
        <w:left w:val="none" w:sz="0" w:space="0" w:color="auto"/>
        <w:bottom w:val="none" w:sz="0" w:space="0" w:color="auto"/>
        <w:right w:val="none" w:sz="0" w:space="0" w:color="auto"/>
      </w:divBdr>
      <w:divsChild>
        <w:div w:id="1641498124">
          <w:marLeft w:val="562"/>
          <w:marRight w:val="0"/>
          <w:marTop w:val="0"/>
          <w:marBottom w:val="360"/>
          <w:divBdr>
            <w:top w:val="none" w:sz="0" w:space="0" w:color="auto"/>
            <w:left w:val="none" w:sz="0" w:space="0" w:color="auto"/>
            <w:bottom w:val="none" w:sz="0" w:space="0" w:color="auto"/>
            <w:right w:val="none" w:sz="0" w:space="0" w:color="auto"/>
          </w:divBdr>
        </w:div>
        <w:div w:id="251858658">
          <w:marLeft w:val="562"/>
          <w:marRight w:val="0"/>
          <w:marTop w:val="0"/>
          <w:marBottom w:val="360"/>
          <w:divBdr>
            <w:top w:val="none" w:sz="0" w:space="0" w:color="auto"/>
            <w:left w:val="none" w:sz="0" w:space="0" w:color="auto"/>
            <w:bottom w:val="none" w:sz="0" w:space="0" w:color="auto"/>
            <w:right w:val="none" w:sz="0" w:space="0" w:color="auto"/>
          </w:divBdr>
        </w:div>
        <w:div w:id="672073211">
          <w:marLeft w:val="562"/>
          <w:marRight w:val="0"/>
          <w:marTop w:val="0"/>
          <w:marBottom w:val="360"/>
          <w:divBdr>
            <w:top w:val="none" w:sz="0" w:space="0" w:color="auto"/>
            <w:left w:val="none" w:sz="0" w:space="0" w:color="auto"/>
            <w:bottom w:val="none" w:sz="0" w:space="0" w:color="auto"/>
            <w:right w:val="none" w:sz="0" w:space="0" w:color="auto"/>
          </w:divBdr>
        </w:div>
        <w:div w:id="1550147784">
          <w:marLeft w:val="562"/>
          <w:marRight w:val="0"/>
          <w:marTop w:val="0"/>
          <w:marBottom w:val="360"/>
          <w:divBdr>
            <w:top w:val="none" w:sz="0" w:space="0" w:color="auto"/>
            <w:left w:val="none" w:sz="0" w:space="0" w:color="auto"/>
            <w:bottom w:val="none" w:sz="0" w:space="0" w:color="auto"/>
            <w:right w:val="none" w:sz="0" w:space="0" w:color="auto"/>
          </w:divBdr>
        </w:div>
      </w:divsChild>
    </w:div>
    <w:div w:id="2107991032">
      <w:bodyDiv w:val="1"/>
      <w:marLeft w:val="0"/>
      <w:marRight w:val="0"/>
      <w:marTop w:val="0"/>
      <w:marBottom w:val="0"/>
      <w:divBdr>
        <w:top w:val="none" w:sz="0" w:space="0" w:color="auto"/>
        <w:left w:val="none" w:sz="0" w:space="0" w:color="auto"/>
        <w:bottom w:val="none" w:sz="0" w:space="0" w:color="auto"/>
        <w:right w:val="none" w:sz="0" w:space="0" w:color="auto"/>
      </w:divBdr>
      <w:divsChild>
        <w:div w:id="1368798047">
          <w:marLeft w:val="1411"/>
          <w:marRight w:val="0"/>
          <w:marTop w:val="96"/>
          <w:marBottom w:val="0"/>
          <w:divBdr>
            <w:top w:val="none" w:sz="0" w:space="0" w:color="auto"/>
            <w:left w:val="none" w:sz="0" w:space="0" w:color="auto"/>
            <w:bottom w:val="none" w:sz="0" w:space="0" w:color="auto"/>
            <w:right w:val="none" w:sz="0" w:space="0" w:color="auto"/>
          </w:divBdr>
        </w:div>
        <w:div w:id="944072318">
          <w:marLeft w:val="1411"/>
          <w:marRight w:val="0"/>
          <w:marTop w:val="96"/>
          <w:marBottom w:val="0"/>
          <w:divBdr>
            <w:top w:val="none" w:sz="0" w:space="0" w:color="auto"/>
            <w:left w:val="none" w:sz="0" w:space="0" w:color="auto"/>
            <w:bottom w:val="none" w:sz="0" w:space="0" w:color="auto"/>
            <w:right w:val="none" w:sz="0" w:space="0" w:color="auto"/>
          </w:divBdr>
        </w:div>
        <w:div w:id="969895619">
          <w:marLeft w:val="1411"/>
          <w:marRight w:val="0"/>
          <w:marTop w:val="96"/>
          <w:marBottom w:val="0"/>
          <w:divBdr>
            <w:top w:val="none" w:sz="0" w:space="0" w:color="auto"/>
            <w:left w:val="none" w:sz="0" w:space="0" w:color="auto"/>
            <w:bottom w:val="none" w:sz="0" w:space="0" w:color="auto"/>
            <w:right w:val="none" w:sz="0" w:space="0" w:color="auto"/>
          </w:divBdr>
        </w:div>
        <w:div w:id="1886063770">
          <w:marLeft w:val="1411"/>
          <w:marRight w:val="0"/>
          <w:marTop w:val="96"/>
          <w:marBottom w:val="0"/>
          <w:divBdr>
            <w:top w:val="none" w:sz="0" w:space="0" w:color="auto"/>
            <w:left w:val="none" w:sz="0" w:space="0" w:color="auto"/>
            <w:bottom w:val="none" w:sz="0" w:space="0" w:color="auto"/>
            <w:right w:val="none" w:sz="0" w:space="0" w:color="auto"/>
          </w:divBdr>
        </w:div>
        <w:div w:id="1913346515">
          <w:marLeft w:val="1411"/>
          <w:marRight w:val="0"/>
          <w:marTop w:val="96"/>
          <w:marBottom w:val="0"/>
          <w:divBdr>
            <w:top w:val="none" w:sz="0" w:space="0" w:color="auto"/>
            <w:left w:val="none" w:sz="0" w:space="0" w:color="auto"/>
            <w:bottom w:val="none" w:sz="0" w:space="0" w:color="auto"/>
            <w:right w:val="none" w:sz="0" w:space="0" w:color="auto"/>
          </w:divBdr>
        </w:div>
        <w:div w:id="1563784547">
          <w:marLeft w:val="1411"/>
          <w:marRight w:val="0"/>
          <w:marTop w:val="96"/>
          <w:marBottom w:val="0"/>
          <w:divBdr>
            <w:top w:val="none" w:sz="0" w:space="0" w:color="auto"/>
            <w:left w:val="none" w:sz="0" w:space="0" w:color="auto"/>
            <w:bottom w:val="none" w:sz="0" w:space="0" w:color="auto"/>
            <w:right w:val="none" w:sz="0" w:space="0" w:color="auto"/>
          </w:divBdr>
        </w:div>
      </w:divsChild>
    </w:div>
    <w:div w:id="2110659451">
      <w:bodyDiv w:val="1"/>
      <w:marLeft w:val="0"/>
      <w:marRight w:val="0"/>
      <w:marTop w:val="0"/>
      <w:marBottom w:val="0"/>
      <w:divBdr>
        <w:top w:val="none" w:sz="0" w:space="0" w:color="auto"/>
        <w:left w:val="none" w:sz="0" w:space="0" w:color="auto"/>
        <w:bottom w:val="none" w:sz="0" w:space="0" w:color="auto"/>
        <w:right w:val="none" w:sz="0" w:space="0" w:color="auto"/>
      </w:divBdr>
      <w:divsChild>
        <w:div w:id="390883976">
          <w:marLeft w:val="547"/>
          <w:marRight w:val="0"/>
          <w:marTop w:val="96"/>
          <w:marBottom w:val="0"/>
          <w:divBdr>
            <w:top w:val="none" w:sz="0" w:space="0" w:color="auto"/>
            <w:left w:val="none" w:sz="0" w:space="0" w:color="auto"/>
            <w:bottom w:val="none" w:sz="0" w:space="0" w:color="auto"/>
            <w:right w:val="none" w:sz="0" w:space="0" w:color="auto"/>
          </w:divBdr>
        </w:div>
        <w:div w:id="986712691">
          <w:marLeft w:val="1166"/>
          <w:marRight w:val="0"/>
          <w:marTop w:val="96"/>
          <w:marBottom w:val="0"/>
          <w:divBdr>
            <w:top w:val="none" w:sz="0" w:space="0" w:color="auto"/>
            <w:left w:val="none" w:sz="0" w:space="0" w:color="auto"/>
            <w:bottom w:val="none" w:sz="0" w:space="0" w:color="auto"/>
            <w:right w:val="none" w:sz="0" w:space="0" w:color="auto"/>
          </w:divBdr>
        </w:div>
        <w:div w:id="1156611979">
          <w:marLeft w:val="1166"/>
          <w:marRight w:val="0"/>
          <w:marTop w:val="96"/>
          <w:marBottom w:val="0"/>
          <w:divBdr>
            <w:top w:val="none" w:sz="0" w:space="0" w:color="auto"/>
            <w:left w:val="none" w:sz="0" w:space="0" w:color="auto"/>
            <w:bottom w:val="none" w:sz="0" w:space="0" w:color="auto"/>
            <w:right w:val="none" w:sz="0" w:space="0" w:color="auto"/>
          </w:divBdr>
        </w:div>
        <w:div w:id="1707095410">
          <w:marLeft w:val="1166"/>
          <w:marRight w:val="0"/>
          <w:marTop w:val="96"/>
          <w:marBottom w:val="0"/>
          <w:divBdr>
            <w:top w:val="none" w:sz="0" w:space="0" w:color="auto"/>
            <w:left w:val="none" w:sz="0" w:space="0" w:color="auto"/>
            <w:bottom w:val="none" w:sz="0" w:space="0" w:color="auto"/>
            <w:right w:val="none" w:sz="0" w:space="0" w:color="auto"/>
          </w:divBdr>
        </w:div>
      </w:divsChild>
    </w:div>
    <w:div w:id="2124423393">
      <w:bodyDiv w:val="1"/>
      <w:marLeft w:val="0"/>
      <w:marRight w:val="0"/>
      <w:marTop w:val="0"/>
      <w:marBottom w:val="0"/>
      <w:divBdr>
        <w:top w:val="none" w:sz="0" w:space="0" w:color="auto"/>
        <w:left w:val="none" w:sz="0" w:space="0" w:color="auto"/>
        <w:bottom w:val="none" w:sz="0" w:space="0" w:color="auto"/>
        <w:right w:val="none" w:sz="0" w:space="0" w:color="auto"/>
      </w:divBdr>
      <w:divsChild>
        <w:div w:id="37094024">
          <w:marLeft w:val="418"/>
          <w:marRight w:val="0"/>
          <w:marTop w:val="288"/>
          <w:marBottom w:val="0"/>
          <w:divBdr>
            <w:top w:val="none" w:sz="0" w:space="0" w:color="auto"/>
            <w:left w:val="none" w:sz="0" w:space="0" w:color="auto"/>
            <w:bottom w:val="none" w:sz="0" w:space="0" w:color="auto"/>
            <w:right w:val="none" w:sz="0" w:space="0" w:color="auto"/>
          </w:divBdr>
        </w:div>
        <w:div w:id="177891708">
          <w:marLeft w:val="418"/>
          <w:marRight w:val="0"/>
          <w:marTop w:val="288"/>
          <w:marBottom w:val="0"/>
          <w:divBdr>
            <w:top w:val="none" w:sz="0" w:space="0" w:color="auto"/>
            <w:left w:val="none" w:sz="0" w:space="0" w:color="auto"/>
            <w:bottom w:val="none" w:sz="0" w:space="0" w:color="auto"/>
            <w:right w:val="none" w:sz="0" w:space="0" w:color="auto"/>
          </w:divBdr>
        </w:div>
        <w:div w:id="1592809313">
          <w:marLeft w:val="418"/>
          <w:marRight w:val="0"/>
          <w:marTop w:val="288"/>
          <w:marBottom w:val="0"/>
          <w:divBdr>
            <w:top w:val="none" w:sz="0" w:space="0" w:color="auto"/>
            <w:left w:val="none" w:sz="0" w:space="0" w:color="auto"/>
            <w:bottom w:val="none" w:sz="0" w:space="0" w:color="auto"/>
            <w:right w:val="none" w:sz="0" w:space="0" w:color="auto"/>
          </w:divBdr>
        </w:div>
        <w:div w:id="642544605">
          <w:marLeft w:val="418"/>
          <w:marRight w:val="0"/>
          <w:marTop w:val="288"/>
          <w:marBottom w:val="0"/>
          <w:divBdr>
            <w:top w:val="none" w:sz="0" w:space="0" w:color="auto"/>
            <w:left w:val="none" w:sz="0" w:space="0" w:color="auto"/>
            <w:bottom w:val="none" w:sz="0" w:space="0" w:color="auto"/>
            <w:right w:val="none" w:sz="0" w:space="0" w:color="auto"/>
          </w:divBdr>
        </w:div>
        <w:div w:id="2136871160">
          <w:marLeft w:val="418"/>
          <w:marRight w:val="0"/>
          <w:marTop w:val="288"/>
          <w:marBottom w:val="0"/>
          <w:divBdr>
            <w:top w:val="none" w:sz="0" w:space="0" w:color="auto"/>
            <w:left w:val="none" w:sz="0" w:space="0" w:color="auto"/>
            <w:bottom w:val="none" w:sz="0" w:space="0" w:color="auto"/>
            <w:right w:val="none" w:sz="0" w:space="0" w:color="auto"/>
          </w:divBdr>
        </w:div>
      </w:divsChild>
    </w:div>
    <w:div w:id="2130389573">
      <w:bodyDiv w:val="1"/>
      <w:marLeft w:val="0"/>
      <w:marRight w:val="0"/>
      <w:marTop w:val="0"/>
      <w:marBottom w:val="0"/>
      <w:divBdr>
        <w:top w:val="none" w:sz="0" w:space="0" w:color="auto"/>
        <w:left w:val="none" w:sz="0" w:space="0" w:color="auto"/>
        <w:bottom w:val="none" w:sz="0" w:space="0" w:color="auto"/>
        <w:right w:val="none" w:sz="0" w:space="0" w:color="auto"/>
      </w:divBdr>
      <w:divsChild>
        <w:div w:id="1271939246">
          <w:marLeft w:val="446"/>
          <w:marRight w:val="0"/>
          <w:marTop w:val="115"/>
          <w:marBottom w:val="0"/>
          <w:divBdr>
            <w:top w:val="none" w:sz="0" w:space="0" w:color="auto"/>
            <w:left w:val="none" w:sz="0" w:space="0" w:color="auto"/>
            <w:bottom w:val="none" w:sz="0" w:space="0" w:color="auto"/>
            <w:right w:val="none" w:sz="0" w:space="0" w:color="auto"/>
          </w:divBdr>
        </w:div>
        <w:div w:id="400059047">
          <w:marLeft w:val="446"/>
          <w:marRight w:val="0"/>
          <w:marTop w:val="115"/>
          <w:marBottom w:val="0"/>
          <w:divBdr>
            <w:top w:val="none" w:sz="0" w:space="0" w:color="auto"/>
            <w:left w:val="none" w:sz="0" w:space="0" w:color="auto"/>
            <w:bottom w:val="none" w:sz="0" w:space="0" w:color="auto"/>
            <w:right w:val="none" w:sz="0" w:space="0" w:color="auto"/>
          </w:divBdr>
        </w:div>
        <w:div w:id="190579315">
          <w:marLeft w:val="446"/>
          <w:marRight w:val="0"/>
          <w:marTop w:val="115"/>
          <w:marBottom w:val="0"/>
          <w:divBdr>
            <w:top w:val="none" w:sz="0" w:space="0" w:color="auto"/>
            <w:left w:val="none" w:sz="0" w:space="0" w:color="auto"/>
            <w:bottom w:val="none" w:sz="0" w:space="0" w:color="auto"/>
            <w:right w:val="none" w:sz="0" w:space="0" w:color="auto"/>
          </w:divBdr>
        </w:div>
      </w:divsChild>
    </w:div>
    <w:div w:id="2141260103">
      <w:bodyDiv w:val="1"/>
      <w:marLeft w:val="0"/>
      <w:marRight w:val="0"/>
      <w:marTop w:val="0"/>
      <w:marBottom w:val="0"/>
      <w:divBdr>
        <w:top w:val="none" w:sz="0" w:space="0" w:color="auto"/>
        <w:left w:val="none" w:sz="0" w:space="0" w:color="auto"/>
        <w:bottom w:val="none" w:sz="0" w:space="0" w:color="auto"/>
        <w:right w:val="none" w:sz="0" w:space="0" w:color="auto"/>
      </w:divBdr>
      <w:divsChild>
        <w:div w:id="291328074">
          <w:marLeft w:val="806"/>
          <w:marRight w:val="0"/>
          <w:marTop w:val="0"/>
          <w:marBottom w:val="240"/>
          <w:divBdr>
            <w:top w:val="none" w:sz="0" w:space="0" w:color="auto"/>
            <w:left w:val="none" w:sz="0" w:space="0" w:color="auto"/>
            <w:bottom w:val="none" w:sz="0" w:space="0" w:color="auto"/>
            <w:right w:val="none" w:sz="0" w:space="0" w:color="auto"/>
          </w:divBdr>
        </w:div>
        <w:div w:id="1428311551">
          <w:marLeft w:val="806"/>
          <w:marRight w:val="0"/>
          <w:marTop w:val="0"/>
          <w:marBottom w:val="120"/>
          <w:divBdr>
            <w:top w:val="none" w:sz="0" w:space="0" w:color="auto"/>
            <w:left w:val="none" w:sz="0" w:space="0" w:color="auto"/>
            <w:bottom w:val="none" w:sz="0" w:space="0" w:color="auto"/>
            <w:right w:val="none" w:sz="0" w:space="0" w:color="auto"/>
          </w:divBdr>
        </w:div>
        <w:div w:id="1967731701">
          <w:marLeft w:val="1282"/>
          <w:marRight w:val="0"/>
          <w:marTop w:val="0"/>
          <w:marBottom w:val="240"/>
          <w:divBdr>
            <w:top w:val="none" w:sz="0" w:space="0" w:color="auto"/>
            <w:left w:val="none" w:sz="0" w:space="0" w:color="auto"/>
            <w:bottom w:val="none" w:sz="0" w:space="0" w:color="auto"/>
            <w:right w:val="none" w:sz="0" w:space="0" w:color="auto"/>
          </w:divBdr>
        </w:div>
        <w:div w:id="1149983080">
          <w:marLeft w:val="806"/>
          <w:marRight w:val="0"/>
          <w:marTop w:val="0"/>
          <w:marBottom w:val="120"/>
          <w:divBdr>
            <w:top w:val="none" w:sz="0" w:space="0" w:color="auto"/>
            <w:left w:val="none" w:sz="0" w:space="0" w:color="auto"/>
            <w:bottom w:val="none" w:sz="0" w:space="0" w:color="auto"/>
            <w:right w:val="none" w:sz="0" w:space="0" w:color="auto"/>
          </w:divBdr>
        </w:div>
        <w:div w:id="1232085771">
          <w:marLeft w:val="1282"/>
          <w:marRight w:val="0"/>
          <w:marTop w:val="0"/>
          <w:marBottom w:val="120"/>
          <w:divBdr>
            <w:top w:val="none" w:sz="0" w:space="0" w:color="auto"/>
            <w:left w:val="none" w:sz="0" w:space="0" w:color="auto"/>
            <w:bottom w:val="none" w:sz="0" w:space="0" w:color="auto"/>
            <w:right w:val="none" w:sz="0" w:space="0" w:color="auto"/>
          </w:divBdr>
        </w:div>
        <w:div w:id="2144274673">
          <w:marLeft w:val="1282"/>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1609</TotalTime>
  <Pages>1</Pages>
  <Words>16347</Words>
  <Characters>93182</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Vimal</dc:creator>
  <cp:keywords/>
  <dc:description/>
  <cp:lastModifiedBy>Vimal Singh</cp:lastModifiedBy>
  <cp:revision>325</cp:revision>
  <dcterms:created xsi:type="dcterms:W3CDTF">2019-07-30T04:18:00Z</dcterms:created>
  <dcterms:modified xsi:type="dcterms:W3CDTF">2019-10-20T07:35:00Z</dcterms:modified>
</cp:coreProperties>
</file>